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5C" w:rsidRPr="000F199F" w:rsidRDefault="00FA1894" w:rsidP="00EB33F3">
      <w:pPr>
        <w:pStyle w:val="Title"/>
        <w:spacing w:line="288" w:lineRule="auto"/>
        <w:rPr>
          <w:rFonts w:ascii="Arial" w:hAnsi="Arial" w:cs="Arial"/>
          <w:lang w:val="en-AU"/>
        </w:rPr>
      </w:pPr>
      <w:r w:rsidRPr="000F199F">
        <w:rPr>
          <w:rFonts w:ascii="Arial" w:hAnsi="Arial" w:cs="Arial"/>
          <w:lang w:val="en-AU"/>
        </w:rPr>
        <w:t xml:space="preserve">Learning Media Profile </w:t>
      </w:r>
    </w:p>
    <w:p w:rsidR="00FA1894" w:rsidRPr="000F199F" w:rsidRDefault="00FA1894" w:rsidP="00774A5C">
      <w:pPr>
        <w:pStyle w:val="Title"/>
        <w:spacing w:line="288" w:lineRule="auto"/>
        <w:rPr>
          <w:rFonts w:ascii="Arial" w:hAnsi="Arial" w:cs="Arial"/>
          <w:lang w:val="en-AU"/>
        </w:rPr>
      </w:pPr>
      <w:r w:rsidRPr="000F199F">
        <w:rPr>
          <w:rFonts w:ascii="Arial" w:hAnsi="Arial" w:cs="Arial"/>
          <w:lang w:val="en-AU"/>
        </w:rPr>
        <w:t>Supplementary Material</w:t>
      </w:r>
    </w:p>
    <w:p w:rsidR="00DD47FD" w:rsidRDefault="00516B7F" w:rsidP="00DD47FD">
      <w:pPr>
        <w:pStyle w:val="Footer"/>
      </w:pPr>
      <w:r>
        <w:t>(</w:t>
      </w:r>
      <w:proofErr w:type="spellStart"/>
      <w:r>
        <w:t>d</w:t>
      </w:r>
      <w:r w:rsidR="00DD47FD">
        <w:t>’Apice</w:t>
      </w:r>
      <w:proofErr w:type="spellEnd"/>
      <w:r w:rsidR="00DD47FD">
        <w:t>, T., Knight, M., &amp; Gentle, F., Version 2, June 2017)</w:t>
      </w:r>
    </w:p>
    <w:p w:rsidR="009217D3" w:rsidRDefault="009217D3" w:rsidP="009217D3">
      <w:pPr>
        <w:spacing w:after="120" w:line="240" w:lineRule="auto"/>
        <w:rPr>
          <w:sz w:val="16"/>
          <w:szCs w:val="16"/>
          <w:lang w:val="en-AU"/>
        </w:rPr>
      </w:pPr>
    </w:p>
    <w:p w:rsidR="003D677B" w:rsidRPr="009217D3" w:rsidRDefault="003D677B" w:rsidP="009217D3">
      <w:pPr>
        <w:spacing w:after="120" w:line="240" w:lineRule="auto"/>
        <w:rPr>
          <w:sz w:val="16"/>
          <w:szCs w:val="16"/>
          <w:lang w:val="en-AU"/>
        </w:rPr>
      </w:pPr>
    </w:p>
    <w:p w:rsidR="00FA1894" w:rsidRPr="000F199F" w:rsidRDefault="00FA1894" w:rsidP="00EB33F3">
      <w:pPr>
        <w:spacing w:line="288" w:lineRule="auto"/>
        <w:rPr>
          <w:lang w:val="en-AU"/>
        </w:rPr>
      </w:pPr>
      <w:r w:rsidRPr="000F199F">
        <w:rPr>
          <w:lang w:val="en-AU"/>
        </w:rPr>
        <w:t>The Learning Media Profile Supplementary Material provides guidelines and examples to support the Learning Media Profile. It contains three appendices.</w:t>
      </w:r>
    </w:p>
    <w:p w:rsidR="00FA1894" w:rsidRPr="000F199F" w:rsidRDefault="00FA1894" w:rsidP="00EB33F3">
      <w:pPr>
        <w:pStyle w:val="ListParagraph"/>
        <w:numPr>
          <w:ilvl w:val="0"/>
          <w:numId w:val="23"/>
        </w:numPr>
        <w:spacing w:line="288" w:lineRule="auto"/>
        <w:rPr>
          <w:lang w:val="en-AU"/>
        </w:rPr>
      </w:pPr>
      <w:r w:rsidRPr="000F199F">
        <w:rPr>
          <w:lang w:val="en-AU"/>
        </w:rPr>
        <w:t>Appendix 1 Guidelines</w:t>
      </w:r>
    </w:p>
    <w:p w:rsidR="00FA1894" w:rsidRPr="000F199F" w:rsidRDefault="00FA1894" w:rsidP="00EB33F3">
      <w:pPr>
        <w:pStyle w:val="ListParagraph"/>
        <w:numPr>
          <w:ilvl w:val="0"/>
          <w:numId w:val="23"/>
        </w:numPr>
        <w:spacing w:line="288" w:lineRule="auto"/>
        <w:rPr>
          <w:lang w:val="en-AU"/>
        </w:rPr>
      </w:pPr>
      <w:r w:rsidRPr="000F199F">
        <w:rPr>
          <w:lang w:val="en-AU"/>
        </w:rPr>
        <w:t xml:space="preserve">Appendix 2 Example </w:t>
      </w:r>
      <w:r w:rsidR="00E90829" w:rsidRPr="000F199F">
        <w:rPr>
          <w:lang w:val="en-AU"/>
        </w:rPr>
        <w:t xml:space="preserve">Profile for </w:t>
      </w:r>
      <w:r w:rsidRPr="000F199F">
        <w:rPr>
          <w:lang w:val="en-AU"/>
        </w:rPr>
        <w:t>student who is blind (high school)</w:t>
      </w:r>
    </w:p>
    <w:p w:rsidR="00FA1894" w:rsidRPr="000F199F" w:rsidRDefault="00FA1894" w:rsidP="00EB33F3">
      <w:pPr>
        <w:pStyle w:val="ListParagraph"/>
        <w:numPr>
          <w:ilvl w:val="0"/>
          <w:numId w:val="23"/>
        </w:numPr>
        <w:spacing w:line="288" w:lineRule="auto"/>
        <w:rPr>
          <w:lang w:val="en-AU"/>
        </w:rPr>
      </w:pPr>
      <w:r w:rsidRPr="000F199F">
        <w:rPr>
          <w:lang w:val="en-AU"/>
        </w:rPr>
        <w:t xml:space="preserve">Appendix 3 Example </w:t>
      </w:r>
      <w:r w:rsidR="00E90829" w:rsidRPr="000F199F">
        <w:rPr>
          <w:lang w:val="en-AU"/>
        </w:rPr>
        <w:t xml:space="preserve">Profile </w:t>
      </w:r>
      <w:r w:rsidRPr="000F199F">
        <w:rPr>
          <w:lang w:val="en-AU"/>
        </w:rPr>
        <w:t>student who has low vision (primary school)</w:t>
      </w:r>
    </w:p>
    <w:p w:rsidR="00FA1894" w:rsidRPr="000F199F" w:rsidRDefault="00C21A7F" w:rsidP="00C21A7F">
      <w:pPr>
        <w:rPr>
          <w:lang w:val="en-AU"/>
        </w:rPr>
      </w:pPr>
      <w:r>
        <w:rPr>
          <w:lang w:val="en-AU"/>
        </w:rPr>
        <w:t xml:space="preserve">Please note that not all sections of the Learning Media Profile examples are completed. </w:t>
      </w:r>
    </w:p>
    <w:p w:rsidR="001E2CFA" w:rsidRPr="000F199F" w:rsidRDefault="001E2CFA" w:rsidP="00EB33F3">
      <w:pPr>
        <w:pStyle w:val="Heading1"/>
        <w:spacing w:line="288" w:lineRule="auto"/>
        <w:rPr>
          <w:lang w:val="en-AU"/>
        </w:rPr>
      </w:pPr>
      <w:r w:rsidRPr="000F199F">
        <w:rPr>
          <w:lang w:val="en-AU"/>
        </w:rPr>
        <w:t>Invitation to provide feedback</w:t>
      </w:r>
    </w:p>
    <w:p w:rsidR="00E90829" w:rsidRPr="000F199F" w:rsidRDefault="001E2CFA" w:rsidP="00EB33F3">
      <w:pPr>
        <w:spacing w:line="288" w:lineRule="auto"/>
        <w:rPr>
          <w:lang w:val="en-AU"/>
        </w:rPr>
      </w:pPr>
      <w:r w:rsidRPr="000F199F">
        <w:rPr>
          <w:lang w:val="en-AU"/>
        </w:rPr>
        <w:t xml:space="preserve">This Profile has been developed by Tricia </w:t>
      </w:r>
      <w:proofErr w:type="spellStart"/>
      <w:r w:rsidRPr="000F199F">
        <w:rPr>
          <w:lang w:val="en-AU"/>
        </w:rPr>
        <w:t>d’Apice</w:t>
      </w:r>
      <w:proofErr w:type="spellEnd"/>
      <w:r w:rsidRPr="000F199F">
        <w:rPr>
          <w:lang w:val="en-AU"/>
        </w:rPr>
        <w:t xml:space="preserve">, Michelle Knight and Frances Gentle (2017). We invite your feedback on the following questions: </w:t>
      </w:r>
    </w:p>
    <w:p w:rsidR="00E90829" w:rsidRPr="000F199F" w:rsidRDefault="001E2CFA" w:rsidP="00E90829">
      <w:pPr>
        <w:pStyle w:val="ListParagraph"/>
        <w:numPr>
          <w:ilvl w:val="0"/>
          <w:numId w:val="24"/>
        </w:numPr>
        <w:spacing w:line="288" w:lineRule="auto"/>
        <w:rPr>
          <w:lang w:val="en-AU"/>
        </w:rPr>
      </w:pPr>
      <w:r w:rsidRPr="000F199F">
        <w:rPr>
          <w:lang w:val="en-AU"/>
        </w:rPr>
        <w:t xml:space="preserve">How did you use the Profile? </w:t>
      </w:r>
    </w:p>
    <w:p w:rsidR="00E90829" w:rsidRPr="000F199F" w:rsidRDefault="001E2CFA" w:rsidP="00E90829">
      <w:pPr>
        <w:pStyle w:val="ListParagraph"/>
        <w:numPr>
          <w:ilvl w:val="0"/>
          <w:numId w:val="24"/>
        </w:numPr>
        <w:spacing w:line="288" w:lineRule="auto"/>
        <w:rPr>
          <w:lang w:val="en-AU"/>
        </w:rPr>
      </w:pPr>
      <w:r w:rsidRPr="000F199F">
        <w:rPr>
          <w:lang w:val="en-AU"/>
        </w:rPr>
        <w:t xml:space="preserve">How did the Profile inform your decisions about the learning media of your student? </w:t>
      </w:r>
    </w:p>
    <w:p w:rsidR="00E90829" w:rsidRPr="000F199F" w:rsidRDefault="001E2CFA" w:rsidP="00E90829">
      <w:pPr>
        <w:pStyle w:val="ListParagraph"/>
        <w:numPr>
          <w:ilvl w:val="0"/>
          <w:numId w:val="24"/>
        </w:numPr>
        <w:spacing w:line="288" w:lineRule="auto"/>
        <w:rPr>
          <w:lang w:val="en-AU"/>
        </w:rPr>
      </w:pPr>
      <w:r w:rsidRPr="000F199F">
        <w:rPr>
          <w:lang w:val="en-AU"/>
        </w:rPr>
        <w:t xml:space="preserve">Was the Profile easy to use and relevant? What changes do you suggest to the Profile’s content or layout? </w:t>
      </w:r>
    </w:p>
    <w:p w:rsidR="001E2CFA" w:rsidRPr="000F199F" w:rsidRDefault="001E2CFA" w:rsidP="00EB33F3">
      <w:pPr>
        <w:spacing w:line="288" w:lineRule="auto"/>
        <w:rPr>
          <w:lang w:val="en-AU"/>
        </w:rPr>
      </w:pPr>
      <w:r w:rsidRPr="000F199F">
        <w:rPr>
          <w:lang w:val="en-AU"/>
        </w:rPr>
        <w:t xml:space="preserve">We would appreciate some examples of completed forms for your students (with no identifiable student information). </w:t>
      </w:r>
    </w:p>
    <w:p w:rsidR="001E2CFA" w:rsidRPr="000F199F" w:rsidRDefault="001E2CFA" w:rsidP="00EB33F3">
      <w:pPr>
        <w:spacing w:line="288" w:lineRule="auto"/>
        <w:rPr>
          <w:lang w:val="en-AU"/>
        </w:rPr>
      </w:pPr>
      <w:r w:rsidRPr="000F199F">
        <w:rPr>
          <w:lang w:val="en-AU"/>
        </w:rPr>
        <w:t xml:space="preserve">Please email your feedback and examples to Frances Gentle, </w:t>
      </w:r>
      <w:hyperlink r:id="rId8" w:history="1">
        <w:r w:rsidRPr="000F199F">
          <w:rPr>
            <w:rStyle w:val="Hyperlink"/>
            <w:lang w:val="en-AU"/>
          </w:rPr>
          <w:t>frances.gentle@ridbc.org.au</w:t>
        </w:r>
      </w:hyperlink>
      <w:r w:rsidRPr="000F199F">
        <w:rPr>
          <w:lang w:val="en-AU"/>
        </w:rPr>
        <w:t xml:space="preserve">; Tricia </w:t>
      </w:r>
      <w:proofErr w:type="spellStart"/>
      <w:r w:rsidRPr="000F199F">
        <w:rPr>
          <w:lang w:val="en-AU"/>
        </w:rPr>
        <w:t>d’Apice</w:t>
      </w:r>
      <w:proofErr w:type="spellEnd"/>
      <w:r w:rsidRPr="000F199F">
        <w:rPr>
          <w:lang w:val="en-AU"/>
        </w:rPr>
        <w:t xml:space="preserve">, </w:t>
      </w:r>
      <w:hyperlink r:id="rId9" w:history="1">
        <w:r w:rsidRPr="000F199F">
          <w:rPr>
            <w:rStyle w:val="Hyperlink"/>
            <w:lang w:val="en-AU"/>
          </w:rPr>
          <w:t>tricia.dapice@ridbc.org.au</w:t>
        </w:r>
      </w:hyperlink>
      <w:r w:rsidRPr="000F199F">
        <w:rPr>
          <w:lang w:val="en-AU"/>
        </w:rPr>
        <w:t xml:space="preserve">; or Michelle Knight, </w:t>
      </w:r>
      <w:hyperlink r:id="rId10" w:history="1">
        <w:r w:rsidRPr="000F199F">
          <w:rPr>
            <w:rStyle w:val="Hyperlink"/>
            <w:lang w:val="en-AU"/>
          </w:rPr>
          <w:t>michelle.knight@ridbc.org.au</w:t>
        </w:r>
      </w:hyperlink>
      <w:r w:rsidRPr="000F199F">
        <w:rPr>
          <w:lang w:val="en-AU"/>
        </w:rPr>
        <w:t xml:space="preserve">. </w:t>
      </w:r>
    </w:p>
    <w:p w:rsidR="001E2CFA" w:rsidRPr="000F199F" w:rsidRDefault="001E2CFA" w:rsidP="00EB33F3">
      <w:pPr>
        <w:spacing w:line="288" w:lineRule="auto"/>
        <w:rPr>
          <w:rFonts w:eastAsiaTheme="majorEastAsia"/>
          <w:b/>
          <w:sz w:val="28"/>
          <w:szCs w:val="28"/>
          <w:lang w:val="en-AU"/>
        </w:rPr>
      </w:pPr>
      <w:r w:rsidRPr="000F199F">
        <w:rPr>
          <w:lang w:val="en-AU"/>
        </w:rPr>
        <w:br w:type="page"/>
      </w:r>
    </w:p>
    <w:p w:rsidR="00FA1894" w:rsidRPr="000F199F" w:rsidRDefault="00FA1894" w:rsidP="00EB33F3">
      <w:pPr>
        <w:pStyle w:val="Heading1"/>
        <w:spacing w:line="288" w:lineRule="auto"/>
        <w:rPr>
          <w:lang w:val="en-AU"/>
        </w:rPr>
      </w:pPr>
      <w:r w:rsidRPr="000F199F">
        <w:rPr>
          <w:lang w:val="en-AU"/>
        </w:rPr>
        <w:lastRenderedPageBreak/>
        <w:t>Appendix 1 Guidelines</w:t>
      </w:r>
    </w:p>
    <w:p w:rsidR="00FA1894" w:rsidRPr="000F199F" w:rsidRDefault="00FA1894" w:rsidP="00EB33F3">
      <w:pPr>
        <w:spacing w:line="288" w:lineRule="auto"/>
        <w:rPr>
          <w:b/>
          <w:shd w:val="clear" w:color="auto" w:fill="FFFFFF"/>
          <w:lang w:val="en-AU"/>
        </w:rPr>
      </w:pPr>
      <w:r w:rsidRPr="000F199F">
        <w:rPr>
          <w:shd w:val="clear" w:color="auto" w:fill="FFFFFF"/>
          <w:lang w:val="en-AU"/>
        </w:rPr>
        <w:t>The Learning Media Profile summarises the educational implications of a student’s assessed clinical and functional eye health and his or her engagement with literacy formats and technology. The Profile compliments the Learning Media Assessment of Koenig and Holbrook (2001). The Profile offers guidance to the student’s educational team (</w:t>
      </w:r>
      <w:r w:rsidRPr="000F199F">
        <w:rPr>
          <w:lang w:val="en-AU"/>
        </w:rPr>
        <w:t>class and specialist teachers, parents and caregivers, providers of alternative formats, technology consultants</w:t>
      </w:r>
      <w:r w:rsidR="00E90829" w:rsidRPr="000F199F">
        <w:rPr>
          <w:lang w:val="en-AU"/>
        </w:rPr>
        <w:t>, etc.</w:t>
      </w:r>
      <w:r w:rsidRPr="000F199F">
        <w:rPr>
          <w:lang w:val="en-AU"/>
        </w:rPr>
        <w:t>) on how to implement strategies and programs that are responsive to the student’s strengths and needs and take into account current advances in information and communication technologies.</w:t>
      </w:r>
      <w:r w:rsidRPr="000F199F">
        <w:rPr>
          <w:b/>
          <w:lang w:val="en-AU"/>
        </w:rPr>
        <w:t xml:space="preserve"> </w:t>
      </w:r>
    </w:p>
    <w:p w:rsidR="00153D97" w:rsidRPr="000F199F" w:rsidRDefault="00E90829" w:rsidP="00D201DC">
      <w:pPr>
        <w:spacing w:after="120" w:line="288" w:lineRule="auto"/>
        <w:contextualSpacing/>
        <w:rPr>
          <w:lang w:val="en-AU"/>
        </w:rPr>
      </w:pPr>
      <w:r w:rsidRPr="000F199F">
        <w:rPr>
          <w:b/>
          <w:shd w:val="clear" w:color="auto" w:fill="FFFFFF"/>
          <w:lang w:val="en-AU"/>
        </w:rPr>
        <w:t xml:space="preserve">Table </w:t>
      </w:r>
      <w:r w:rsidR="00FA1894" w:rsidRPr="000F199F">
        <w:rPr>
          <w:b/>
          <w:shd w:val="clear" w:color="auto" w:fill="FFFFFF"/>
          <w:lang w:val="en-AU"/>
        </w:rPr>
        <w:t>1</w:t>
      </w:r>
      <w:r w:rsidR="00FA1894" w:rsidRPr="000F199F">
        <w:rPr>
          <w:shd w:val="clear" w:color="auto" w:fill="FFFFFF"/>
          <w:lang w:val="en-AU"/>
        </w:rPr>
        <w:t xml:space="preserve"> presents a summary of the implications of the student’s assessed vision impairment, including near and distance vision “red flags” for teaching and learning, and the student’s preferred sensory channels and literacy media.</w:t>
      </w:r>
      <w:r w:rsidRPr="000F199F">
        <w:rPr>
          <w:shd w:val="clear" w:color="auto" w:fill="FFFFFF"/>
          <w:lang w:val="en-AU"/>
        </w:rPr>
        <w:t xml:space="preserve"> </w:t>
      </w:r>
    </w:p>
    <w:p w:rsidR="00E90829" w:rsidRPr="000F199F" w:rsidRDefault="00E90829" w:rsidP="00E90829">
      <w:pPr>
        <w:spacing w:after="0" w:line="240" w:lineRule="auto"/>
        <w:rPr>
          <w:lang w:val="en-AU"/>
        </w:rPr>
      </w:pPr>
    </w:p>
    <w:p w:rsidR="00FA1894" w:rsidRPr="000F199F" w:rsidRDefault="00E90829" w:rsidP="00EB33F3">
      <w:pPr>
        <w:spacing w:line="288" w:lineRule="auto"/>
        <w:rPr>
          <w:lang w:val="en-AU"/>
        </w:rPr>
      </w:pPr>
      <w:r w:rsidRPr="000F199F">
        <w:rPr>
          <w:b/>
          <w:lang w:val="en-AU"/>
        </w:rPr>
        <w:t xml:space="preserve">Table </w:t>
      </w:r>
      <w:r w:rsidR="0009077A">
        <w:rPr>
          <w:b/>
          <w:lang w:val="en-AU"/>
        </w:rPr>
        <w:t>2</w:t>
      </w:r>
      <w:r w:rsidR="00FA1894" w:rsidRPr="000F199F">
        <w:rPr>
          <w:lang w:val="en-AU"/>
        </w:rPr>
        <w:t xml:space="preserve"> provides a snapshot of the student’s preferred formats, devices, software/apps and technology resources for information access (reading, viewing) and expression (writing and communicating) across the</w:t>
      </w:r>
      <w:r w:rsidR="006414F1" w:rsidRPr="000F199F">
        <w:rPr>
          <w:lang w:val="en-AU"/>
        </w:rPr>
        <w:t xml:space="preserve"> </w:t>
      </w:r>
      <w:r w:rsidR="00291E20">
        <w:rPr>
          <w:lang w:val="en-AU"/>
        </w:rPr>
        <w:t xml:space="preserve">various areas of the </w:t>
      </w:r>
      <w:r w:rsidR="006414F1" w:rsidRPr="000F199F">
        <w:rPr>
          <w:lang w:val="en-AU"/>
        </w:rPr>
        <w:t xml:space="preserve">curriculum and </w:t>
      </w:r>
      <w:r w:rsidR="00291E20">
        <w:rPr>
          <w:lang w:val="en-AU"/>
        </w:rPr>
        <w:t xml:space="preserve">the </w:t>
      </w:r>
      <w:r w:rsidR="006414F1" w:rsidRPr="000F199F">
        <w:rPr>
          <w:lang w:val="en-AU"/>
        </w:rPr>
        <w:t>teaching and learning activities</w:t>
      </w:r>
      <w:r w:rsidR="00291E20">
        <w:rPr>
          <w:lang w:val="en-AU"/>
        </w:rPr>
        <w:t xml:space="preserve"> that take place in a range of educational settings</w:t>
      </w:r>
      <w:r w:rsidR="00FA1894" w:rsidRPr="000F199F">
        <w:rPr>
          <w:lang w:val="en-AU"/>
        </w:rPr>
        <w:t xml:space="preserve">. </w:t>
      </w:r>
      <w:r w:rsidR="00FA1894" w:rsidRPr="000F199F">
        <w:rPr>
          <w:shd w:val="clear" w:color="auto" w:fill="FFFFFF"/>
          <w:lang w:val="en-AU"/>
        </w:rPr>
        <w:t xml:space="preserve">The information </w:t>
      </w:r>
      <w:r w:rsidR="00291E20">
        <w:rPr>
          <w:shd w:val="clear" w:color="auto" w:fill="FFFFFF"/>
          <w:lang w:val="en-AU"/>
        </w:rPr>
        <w:t xml:space="preserve">may serve to </w:t>
      </w:r>
      <w:r w:rsidR="00FA1894" w:rsidRPr="000F199F">
        <w:rPr>
          <w:shd w:val="clear" w:color="auto" w:fill="FFFFFF"/>
          <w:lang w:val="en-AU"/>
        </w:rPr>
        <w:t xml:space="preserve">highlight the </w:t>
      </w:r>
      <w:r w:rsidR="00291E20" w:rsidRPr="000F199F">
        <w:rPr>
          <w:shd w:val="clear" w:color="auto" w:fill="FFFFFF"/>
          <w:lang w:val="en-AU"/>
        </w:rPr>
        <w:t xml:space="preserve">knowledge and skills </w:t>
      </w:r>
      <w:r w:rsidR="00291E20">
        <w:rPr>
          <w:shd w:val="clear" w:color="auto" w:fill="FFFFFF"/>
          <w:lang w:val="en-AU"/>
        </w:rPr>
        <w:t>required by members of the student’s</w:t>
      </w:r>
      <w:r w:rsidR="00FA1894" w:rsidRPr="000F199F">
        <w:rPr>
          <w:shd w:val="clear" w:color="auto" w:fill="FFFFFF"/>
          <w:lang w:val="en-AU"/>
        </w:rPr>
        <w:t xml:space="preserve"> educational team </w:t>
      </w:r>
      <w:r w:rsidR="00291E20">
        <w:rPr>
          <w:shd w:val="clear" w:color="auto" w:fill="FFFFFF"/>
          <w:lang w:val="en-AU"/>
        </w:rPr>
        <w:t>to ensure that his or her</w:t>
      </w:r>
      <w:r w:rsidR="00FA1894" w:rsidRPr="000F199F">
        <w:rPr>
          <w:shd w:val="clear" w:color="auto" w:fill="FFFFFF"/>
          <w:lang w:val="en-AU"/>
        </w:rPr>
        <w:t xml:space="preserve"> </w:t>
      </w:r>
      <w:r w:rsidR="00FA1894" w:rsidRPr="000F199F">
        <w:rPr>
          <w:lang w:val="en-AU"/>
        </w:rPr>
        <w:t>current visual and academic needs</w:t>
      </w:r>
      <w:r w:rsidR="00291E20">
        <w:rPr>
          <w:lang w:val="en-AU"/>
        </w:rPr>
        <w:t xml:space="preserve"> are addressed</w:t>
      </w:r>
      <w:r w:rsidR="00FA1894" w:rsidRPr="000F199F">
        <w:rPr>
          <w:lang w:val="en-AU"/>
        </w:rPr>
        <w:t xml:space="preserve">, </w:t>
      </w:r>
      <w:r w:rsidR="00FA1894" w:rsidRPr="000F199F">
        <w:rPr>
          <w:shd w:val="clear" w:color="auto" w:fill="FFFFFF"/>
          <w:lang w:val="en-AU"/>
        </w:rPr>
        <w:t>and to support selection of the most appropriate long-term options for information access, production and communication.</w:t>
      </w:r>
      <w:r w:rsidR="00FA1894" w:rsidRPr="000F199F">
        <w:rPr>
          <w:lang w:val="en-AU"/>
        </w:rPr>
        <w:t xml:space="preserve"> </w:t>
      </w:r>
      <w:r w:rsidR="00291E20">
        <w:rPr>
          <w:lang w:val="en-AU"/>
        </w:rPr>
        <w:t>Presented below are examples that may feature in a student’s repertoire of preferred formats, devices, software and apps, and technology resources.</w:t>
      </w:r>
      <w:r w:rsidRPr="000F199F">
        <w:rPr>
          <w:lang w:val="en-AU"/>
        </w:rPr>
        <w:t xml:space="preserve">  </w:t>
      </w:r>
    </w:p>
    <w:p w:rsidR="00FA1894" w:rsidRPr="000F199F" w:rsidRDefault="00FA1894" w:rsidP="00EB33F3">
      <w:pPr>
        <w:pStyle w:val="Heading3"/>
        <w:spacing w:line="288" w:lineRule="auto"/>
        <w:rPr>
          <w:lang w:val="en-AU"/>
        </w:rPr>
      </w:pPr>
      <w:r w:rsidRPr="000F199F">
        <w:rPr>
          <w:lang w:val="en-AU"/>
        </w:rPr>
        <w:t>Example formats, devices</w:t>
      </w:r>
      <w:r w:rsidR="0009077A">
        <w:rPr>
          <w:lang w:val="en-AU"/>
        </w:rPr>
        <w:t xml:space="preserve"> and technology</w:t>
      </w:r>
      <w:r w:rsidRPr="000F199F">
        <w:rPr>
          <w:lang w:val="en-AU"/>
        </w:rPr>
        <w:t>, software</w:t>
      </w:r>
      <w:r w:rsidR="0009077A">
        <w:rPr>
          <w:lang w:val="en-AU"/>
        </w:rPr>
        <w:t xml:space="preserve"> and </w:t>
      </w:r>
      <w:r w:rsidRPr="000F199F">
        <w:rPr>
          <w:lang w:val="en-AU"/>
        </w:rPr>
        <w:t xml:space="preserve">apps </w:t>
      </w:r>
    </w:p>
    <w:tbl>
      <w:tblPr>
        <w:tblStyle w:val="TableGrid"/>
        <w:tblW w:w="5000" w:type="pct"/>
        <w:tblLook w:val="04A0" w:firstRow="1" w:lastRow="0" w:firstColumn="1" w:lastColumn="0" w:noHBand="0" w:noVBand="1"/>
      </w:tblPr>
      <w:tblGrid>
        <w:gridCol w:w="2049"/>
        <w:gridCol w:w="4440"/>
        <w:gridCol w:w="3967"/>
      </w:tblGrid>
      <w:tr w:rsidR="00FA1894" w:rsidRPr="000F199F" w:rsidTr="00E90829">
        <w:tc>
          <w:tcPr>
            <w:tcW w:w="980" w:type="pct"/>
            <w:shd w:val="clear" w:color="auto" w:fill="BFBFBF" w:themeFill="background1" w:themeFillShade="BF"/>
          </w:tcPr>
          <w:p w:rsidR="00FA1894" w:rsidRPr="000F199F" w:rsidRDefault="00FA1894" w:rsidP="00EB33F3">
            <w:pPr>
              <w:spacing w:line="288" w:lineRule="auto"/>
              <w:rPr>
                <w:b/>
                <w:lang w:val="en-AU"/>
              </w:rPr>
            </w:pPr>
            <w:r w:rsidRPr="000F199F">
              <w:rPr>
                <w:b/>
                <w:lang w:val="en-AU"/>
              </w:rPr>
              <w:t>Format</w:t>
            </w:r>
          </w:p>
        </w:tc>
        <w:tc>
          <w:tcPr>
            <w:tcW w:w="2123" w:type="pct"/>
            <w:shd w:val="clear" w:color="auto" w:fill="BFBFBF" w:themeFill="background1" w:themeFillShade="BF"/>
          </w:tcPr>
          <w:p w:rsidR="00FA1894" w:rsidRPr="000F199F" w:rsidRDefault="00FA1894" w:rsidP="00EB33F3">
            <w:pPr>
              <w:spacing w:line="288" w:lineRule="auto"/>
              <w:rPr>
                <w:b/>
                <w:lang w:val="en-AU"/>
              </w:rPr>
            </w:pPr>
            <w:r w:rsidRPr="000F199F">
              <w:rPr>
                <w:b/>
                <w:lang w:val="en-AU"/>
              </w:rPr>
              <w:t>Device</w:t>
            </w:r>
          </w:p>
        </w:tc>
        <w:tc>
          <w:tcPr>
            <w:tcW w:w="1897" w:type="pct"/>
            <w:shd w:val="clear" w:color="auto" w:fill="BFBFBF" w:themeFill="background1" w:themeFillShade="BF"/>
          </w:tcPr>
          <w:p w:rsidR="00FA1894" w:rsidRPr="000F199F" w:rsidRDefault="0009077A" w:rsidP="00EB33F3">
            <w:pPr>
              <w:spacing w:line="288" w:lineRule="auto"/>
              <w:rPr>
                <w:b/>
                <w:lang w:val="en-AU"/>
              </w:rPr>
            </w:pPr>
            <w:r>
              <w:rPr>
                <w:b/>
                <w:lang w:val="en-AU"/>
              </w:rPr>
              <w:t xml:space="preserve">Software and </w:t>
            </w:r>
            <w:r w:rsidR="00FA1894" w:rsidRPr="000F199F">
              <w:rPr>
                <w:b/>
                <w:lang w:val="en-AU"/>
              </w:rPr>
              <w:t>Apps</w:t>
            </w:r>
          </w:p>
        </w:tc>
      </w:tr>
      <w:tr w:rsidR="00FA1894" w:rsidRPr="000F199F" w:rsidTr="00E90829">
        <w:tc>
          <w:tcPr>
            <w:tcW w:w="980" w:type="pct"/>
          </w:tcPr>
          <w:p w:rsidR="00FA1894" w:rsidRPr="000F199F" w:rsidRDefault="00FA1894" w:rsidP="00EB33F3">
            <w:pPr>
              <w:spacing w:line="288" w:lineRule="auto"/>
              <w:rPr>
                <w:lang w:val="en-AU"/>
              </w:rPr>
            </w:pPr>
            <w:r w:rsidRPr="000F199F">
              <w:rPr>
                <w:lang w:val="en-AU"/>
              </w:rPr>
              <w:t>Hard copy (paper-based) braille or print</w:t>
            </w:r>
          </w:p>
          <w:p w:rsidR="00FA1894" w:rsidRPr="000F199F" w:rsidRDefault="00FA1894" w:rsidP="00EB33F3">
            <w:pPr>
              <w:spacing w:line="288" w:lineRule="auto"/>
              <w:rPr>
                <w:lang w:val="en-AU"/>
              </w:rPr>
            </w:pPr>
          </w:p>
          <w:p w:rsidR="00FA1894" w:rsidRPr="000F199F" w:rsidRDefault="00FA1894" w:rsidP="00EB33F3">
            <w:pPr>
              <w:spacing w:line="288" w:lineRule="auto"/>
              <w:rPr>
                <w:lang w:val="en-AU"/>
              </w:rPr>
            </w:pPr>
            <w:r w:rsidRPr="000F199F">
              <w:rPr>
                <w:lang w:val="en-AU"/>
              </w:rPr>
              <w:t>Soft copy or digital braille or print</w:t>
            </w:r>
          </w:p>
          <w:p w:rsidR="00FA1894" w:rsidRPr="000F199F" w:rsidRDefault="00FA1894" w:rsidP="00EB33F3">
            <w:pPr>
              <w:spacing w:line="288" w:lineRule="auto"/>
              <w:rPr>
                <w:lang w:val="en-AU"/>
              </w:rPr>
            </w:pPr>
          </w:p>
          <w:p w:rsidR="00FA1894" w:rsidRPr="000F199F" w:rsidRDefault="00FA1894" w:rsidP="00EB33F3">
            <w:pPr>
              <w:spacing w:line="288" w:lineRule="auto"/>
              <w:rPr>
                <w:lang w:val="en-AU"/>
              </w:rPr>
            </w:pPr>
            <w:r w:rsidRPr="000F199F">
              <w:rPr>
                <w:lang w:val="en-AU"/>
              </w:rPr>
              <w:t>Audio content</w:t>
            </w:r>
          </w:p>
        </w:tc>
        <w:tc>
          <w:tcPr>
            <w:tcW w:w="2123" w:type="pct"/>
          </w:tcPr>
          <w:p w:rsidR="00FA1894" w:rsidRPr="000F199F" w:rsidRDefault="00FA1894" w:rsidP="00EB33F3">
            <w:pPr>
              <w:spacing w:line="288" w:lineRule="auto"/>
              <w:rPr>
                <w:lang w:val="en-AU"/>
              </w:rPr>
            </w:pPr>
            <w:r w:rsidRPr="000F199F">
              <w:rPr>
                <w:lang w:val="en-AU"/>
              </w:rPr>
              <w:t>Audio devices (e.g. radio, phone, CDs, book readers)</w:t>
            </w:r>
          </w:p>
          <w:p w:rsidR="00FA1894" w:rsidRPr="000F199F" w:rsidRDefault="00FA1894" w:rsidP="00EB33F3">
            <w:pPr>
              <w:spacing w:line="288" w:lineRule="auto"/>
              <w:rPr>
                <w:lang w:val="en-AU"/>
              </w:rPr>
            </w:pPr>
            <w:r w:rsidRPr="000F199F">
              <w:rPr>
                <w:lang w:val="en-AU"/>
              </w:rPr>
              <w:t xml:space="preserve">Augmentative and Alternative Communication </w:t>
            </w:r>
            <w:r w:rsidR="00E90829" w:rsidRPr="000F199F">
              <w:rPr>
                <w:lang w:val="en-AU"/>
              </w:rPr>
              <w:t xml:space="preserve">(AAC) </w:t>
            </w:r>
            <w:r w:rsidRPr="000F199F">
              <w:rPr>
                <w:lang w:val="en-AU"/>
              </w:rPr>
              <w:t>Devices</w:t>
            </w:r>
            <w:r w:rsidR="00E90829" w:rsidRPr="000F199F">
              <w:rPr>
                <w:lang w:val="en-AU"/>
              </w:rPr>
              <w:t xml:space="preserve"> </w:t>
            </w:r>
          </w:p>
          <w:p w:rsidR="00FA1894" w:rsidRPr="000F199F" w:rsidRDefault="00FA1894" w:rsidP="00EB33F3">
            <w:pPr>
              <w:spacing w:line="288" w:lineRule="auto"/>
              <w:rPr>
                <w:lang w:val="en-AU"/>
              </w:rPr>
            </w:pPr>
            <w:r w:rsidRPr="000F199F">
              <w:rPr>
                <w:lang w:val="en-AU"/>
              </w:rPr>
              <w:t>Computer/Laptop</w:t>
            </w:r>
          </w:p>
          <w:p w:rsidR="00FA1894" w:rsidRPr="000F199F" w:rsidRDefault="00FA1894" w:rsidP="00EB33F3">
            <w:pPr>
              <w:spacing w:line="288" w:lineRule="auto"/>
              <w:rPr>
                <w:lang w:val="en-AU"/>
              </w:rPr>
            </w:pPr>
            <w:r w:rsidRPr="000F199F">
              <w:rPr>
                <w:lang w:val="en-AU"/>
              </w:rPr>
              <w:t>Desktop Video Magnifier</w:t>
            </w:r>
            <w:r w:rsidR="00E90829" w:rsidRPr="000F199F">
              <w:rPr>
                <w:lang w:val="en-AU"/>
              </w:rPr>
              <w:t xml:space="preserve"> (e.g. CCTV)</w:t>
            </w:r>
          </w:p>
          <w:p w:rsidR="00FA1894" w:rsidRPr="000F199F" w:rsidRDefault="00FA1894" w:rsidP="00EB33F3">
            <w:pPr>
              <w:spacing w:line="288" w:lineRule="auto"/>
              <w:rPr>
                <w:lang w:val="en-AU"/>
              </w:rPr>
            </w:pPr>
            <w:r w:rsidRPr="000F199F">
              <w:rPr>
                <w:lang w:val="en-AU"/>
              </w:rPr>
              <w:t xml:space="preserve">Mechanical or electronic </w:t>
            </w:r>
            <w:proofErr w:type="spellStart"/>
            <w:r w:rsidRPr="000F199F">
              <w:rPr>
                <w:lang w:val="en-AU"/>
              </w:rPr>
              <w:t>brailler</w:t>
            </w:r>
            <w:proofErr w:type="spellEnd"/>
          </w:p>
          <w:p w:rsidR="00FA1894" w:rsidRPr="000F199F" w:rsidRDefault="00FA1894" w:rsidP="00EB33F3">
            <w:pPr>
              <w:spacing w:line="288" w:lineRule="auto"/>
              <w:rPr>
                <w:lang w:val="en-AU"/>
              </w:rPr>
            </w:pPr>
            <w:r w:rsidRPr="000F199F">
              <w:rPr>
                <w:lang w:val="en-AU"/>
              </w:rPr>
              <w:t>Refreshable braille display</w:t>
            </w:r>
          </w:p>
          <w:p w:rsidR="00E90829" w:rsidRPr="000F199F" w:rsidRDefault="00E90829" w:rsidP="00E90829">
            <w:pPr>
              <w:spacing w:line="288" w:lineRule="auto"/>
              <w:rPr>
                <w:lang w:val="en-AU"/>
              </w:rPr>
            </w:pPr>
            <w:r w:rsidRPr="000F199F">
              <w:rPr>
                <w:lang w:val="en-AU"/>
              </w:rPr>
              <w:t xml:space="preserve">Optical Low Vision Aids, e.g. Handheld digital magnifier, signature and other writing guides, reading pens </w:t>
            </w:r>
          </w:p>
          <w:p w:rsidR="00FA1894" w:rsidRPr="000F199F" w:rsidRDefault="00FA1894" w:rsidP="00774A5C">
            <w:pPr>
              <w:spacing w:line="288" w:lineRule="auto"/>
              <w:rPr>
                <w:lang w:val="en-AU"/>
              </w:rPr>
            </w:pPr>
            <w:r w:rsidRPr="000F199F">
              <w:rPr>
                <w:lang w:val="en-AU"/>
              </w:rPr>
              <w:t>Smart Phone</w:t>
            </w:r>
            <w:r w:rsidR="00774A5C" w:rsidRPr="000F199F">
              <w:rPr>
                <w:lang w:val="en-AU"/>
              </w:rPr>
              <w:t xml:space="preserve">; </w:t>
            </w:r>
            <w:r w:rsidRPr="000F199F">
              <w:rPr>
                <w:lang w:val="en-AU"/>
              </w:rPr>
              <w:t xml:space="preserve">Tablet </w:t>
            </w:r>
          </w:p>
        </w:tc>
        <w:tc>
          <w:tcPr>
            <w:tcW w:w="1897" w:type="pct"/>
          </w:tcPr>
          <w:p w:rsidR="00FA1894" w:rsidRPr="000F199F" w:rsidRDefault="00FA1894" w:rsidP="00EB33F3">
            <w:pPr>
              <w:spacing w:line="288" w:lineRule="auto"/>
              <w:rPr>
                <w:lang w:val="en-AU"/>
              </w:rPr>
            </w:pPr>
            <w:r w:rsidRPr="000F199F">
              <w:rPr>
                <w:lang w:val="en-AU"/>
              </w:rPr>
              <w:t xml:space="preserve">Braille translation Software </w:t>
            </w:r>
          </w:p>
          <w:p w:rsidR="00FA1894" w:rsidRPr="000F199F" w:rsidRDefault="00FA1894" w:rsidP="00EB33F3">
            <w:pPr>
              <w:spacing w:line="288" w:lineRule="auto"/>
              <w:rPr>
                <w:lang w:val="en-AU"/>
              </w:rPr>
            </w:pPr>
            <w:r w:rsidRPr="000F199F">
              <w:rPr>
                <w:lang w:val="en-AU"/>
              </w:rPr>
              <w:t xml:space="preserve">eBooks </w:t>
            </w:r>
          </w:p>
          <w:p w:rsidR="00FA1894" w:rsidRPr="000F199F" w:rsidRDefault="00FA1894" w:rsidP="00EB33F3">
            <w:pPr>
              <w:spacing w:line="288" w:lineRule="auto"/>
              <w:rPr>
                <w:lang w:val="en-AU"/>
              </w:rPr>
            </w:pPr>
            <w:r w:rsidRPr="000F199F">
              <w:rPr>
                <w:lang w:val="en-AU"/>
              </w:rPr>
              <w:t xml:space="preserve">Magnifier apps </w:t>
            </w:r>
          </w:p>
          <w:p w:rsidR="00FA1894" w:rsidRPr="000F199F" w:rsidRDefault="00FA1894" w:rsidP="00EB33F3">
            <w:pPr>
              <w:spacing w:line="288" w:lineRule="auto"/>
              <w:rPr>
                <w:lang w:val="en-AU"/>
              </w:rPr>
            </w:pPr>
            <w:r w:rsidRPr="000F199F">
              <w:rPr>
                <w:lang w:val="en-AU"/>
              </w:rPr>
              <w:t xml:space="preserve">Navigational apps </w:t>
            </w:r>
          </w:p>
          <w:p w:rsidR="00FA1894" w:rsidRPr="000F199F" w:rsidRDefault="00FA1894" w:rsidP="00EB33F3">
            <w:pPr>
              <w:spacing w:line="288" w:lineRule="auto"/>
              <w:rPr>
                <w:lang w:val="en-AU"/>
              </w:rPr>
            </w:pPr>
            <w:r w:rsidRPr="000F199F">
              <w:rPr>
                <w:lang w:val="en-AU"/>
              </w:rPr>
              <w:t xml:space="preserve">Online content </w:t>
            </w:r>
          </w:p>
          <w:p w:rsidR="00FA1894" w:rsidRPr="000F199F" w:rsidRDefault="00FA1894" w:rsidP="00EB33F3">
            <w:pPr>
              <w:spacing w:line="288" w:lineRule="auto"/>
              <w:rPr>
                <w:lang w:val="en-AU"/>
              </w:rPr>
            </w:pPr>
            <w:r w:rsidRPr="000F199F">
              <w:rPr>
                <w:lang w:val="en-AU"/>
              </w:rPr>
              <w:t>Reader apps</w:t>
            </w:r>
          </w:p>
          <w:p w:rsidR="00FA1894" w:rsidRPr="000F199F" w:rsidRDefault="00FA1894" w:rsidP="00EB33F3">
            <w:pPr>
              <w:spacing w:line="288" w:lineRule="auto"/>
              <w:rPr>
                <w:lang w:val="en-AU"/>
              </w:rPr>
            </w:pPr>
            <w:r w:rsidRPr="000F199F">
              <w:rPr>
                <w:lang w:val="en-AU"/>
              </w:rPr>
              <w:t xml:space="preserve">Screen magnification software </w:t>
            </w:r>
          </w:p>
          <w:p w:rsidR="00FA1894" w:rsidRPr="000F199F" w:rsidRDefault="00FA1894" w:rsidP="00EB33F3">
            <w:pPr>
              <w:spacing w:line="288" w:lineRule="auto"/>
              <w:rPr>
                <w:lang w:val="en-AU"/>
              </w:rPr>
            </w:pPr>
            <w:r w:rsidRPr="000F199F">
              <w:rPr>
                <w:lang w:val="en-AU"/>
              </w:rPr>
              <w:t>Screen reader software</w:t>
            </w:r>
          </w:p>
          <w:p w:rsidR="00FA1894" w:rsidRPr="000F199F" w:rsidRDefault="00FA1894" w:rsidP="00EB33F3">
            <w:pPr>
              <w:spacing w:line="288" w:lineRule="auto"/>
              <w:rPr>
                <w:lang w:val="en-AU"/>
              </w:rPr>
            </w:pPr>
            <w:r w:rsidRPr="000F199F">
              <w:rPr>
                <w:lang w:val="en-AU"/>
              </w:rPr>
              <w:t xml:space="preserve">Word processing and spreadsheets </w:t>
            </w:r>
          </w:p>
          <w:p w:rsidR="00FA1894" w:rsidRPr="000F199F" w:rsidRDefault="00FA1894" w:rsidP="00EB33F3">
            <w:pPr>
              <w:spacing w:line="288" w:lineRule="auto"/>
              <w:rPr>
                <w:lang w:val="en-AU"/>
              </w:rPr>
            </w:pPr>
          </w:p>
        </w:tc>
      </w:tr>
    </w:tbl>
    <w:p w:rsidR="00FA1894" w:rsidRPr="000F199F" w:rsidRDefault="00FA1894" w:rsidP="00EB33F3">
      <w:pPr>
        <w:spacing w:line="288" w:lineRule="auto"/>
        <w:rPr>
          <w:lang w:val="en-AU"/>
        </w:rPr>
      </w:pPr>
    </w:p>
    <w:p w:rsidR="00D201DC" w:rsidRDefault="00D201DC">
      <w:pPr>
        <w:rPr>
          <w:rFonts w:eastAsiaTheme="majorEastAsia"/>
          <w:b/>
          <w:sz w:val="32"/>
          <w:szCs w:val="32"/>
          <w:lang w:val="en-AU"/>
        </w:rPr>
      </w:pPr>
      <w:r>
        <w:rPr>
          <w:lang w:val="en-AU"/>
        </w:rPr>
        <w:br w:type="page"/>
      </w:r>
    </w:p>
    <w:p w:rsidR="00FA1894" w:rsidRPr="005A12C9" w:rsidRDefault="00FA1894" w:rsidP="00774A5C">
      <w:pPr>
        <w:pStyle w:val="Heading1"/>
        <w:spacing w:line="288" w:lineRule="auto"/>
        <w:rPr>
          <w:color w:val="C00000"/>
          <w:lang w:val="en-AU"/>
        </w:rPr>
      </w:pPr>
      <w:r w:rsidRPr="005A12C9">
        <w:rPr>
          <w:color w:val="C00000"/>
          <w:lang w:val="en-AU"/>
        </w:rPr>
        <w:lastRenderedPageBreak/>
        <w:t>Appendix 2 Student who is blind (high school)</w:t>
      </w:r>
    </w:p>
    <w:p w:rsidR="001E0A7D" w:rsidRPr="000F199F" w:rsidRDefault="00B1656F" w:rsidP="00B1656F">
      <w:pPr>
        <w:pStyle w:val="Heading2"/>
        <w:spacing w:after="240" w:line="288" w:lineRule="auto"/>
        <w:jc w:val="center"/>
        <w:rPr>
          <w:lang w:val="en-AU"/>
        </w:rPr>
      </w:pPr>
      <w:r w:rsidRPr="000F199F">
        <w:rPr>
          <w:lang w:val="en-AU"/>
        </w:rPr>
        <w:t>LEARNING MEDIA PROFILE</w:t>
      </w:r>
    </w:p>
    <w:p w:rsidR="001E0A7D" w:rsidRPr="000F199F" w:rsidRDefault="001E0A7D" w:rsidP="00EB33F3">
      <w:pPr>
        <w:spacing w:line="288" w:lineRule="auto"/>
        <w:rPr>
          <w:lang w:val="en-AU"/>
        </w:rPr>
      </w:pPr>
      <w:r w:rsidRPr="000F199F">
        <w:rPr>
          <w:b/>
          <w:lang w:val="en-AU"/>
        </w:rPr>
        <w:t>Student’s name:</w:t>
      </w:r>
      <w:r w:rsidRPr="000F199F">
        <w:rPr>
          <w:lang w:val="en-AU"/>
        </w:rPr>
        <w:t xml:space="preserve"> Ben Smith</w:t>
      </w:r>
      <w:r w:rsidRPr="000F199F">
        <w:rPr>
          <w:lang w:val="en-AU"/>
        </w:rPr>
        <w:tab/>
      </w:r>
      <w:r w:rsidRPr="000F199F">
        <w:rPr>
          <w:b/>
          <w:lang w:val="en-AU"/>
        </w:rPr>
        <w:t>DOB:</w:t>
      </w:r>
      <w:r w:rsidRPr="000F199F">
        <w:rPr>
          <w:lang w:val="en-AU"/>
        </w:rPr>
        <w:t xml:space="preserve"> 10/05/2002</w:t>
      </w:r>
      <w:r w:rsidRPr="000F199F">
        <w:rPr>
          <w:lang w:val="en-AU"/>
        </w:rPr>
        <w:tab/>
      </w:r>
      <w:r w:rsidRPr="000F199F">
        <w:rPr>
          <w:b/>
          <w:lang w:val="en-AU"/>
        </w:rPr>
        <w:t>Age/Year level:</w:t>
      </w:r>
      <w:r w:rsidRPr="000F199F">
        <w:rPr>
          <w:lang w:val="en-AU"/>
        </w:rPr>
        <w:t xml:space="preserve">  9</w:t>
      </w:r>
    </w:p>
    <w:p w:rsidR="00774A5C" w:rsidRPr="000F199F" w:rsidRDefault="001E0A7D" w:rsidP="00EB33F3">
      <w:pPr>
        <w:spacing w:line="288" w:lineRule="auto"/>
        <w:rPr>
          <w:lang w:val="en-AU"/>
        </w:rPr>
      </w:pPr>
      <w:r w:rsidRPr="000F199F">
        <w:rPr>
          <w:b/>
          <w:lang w:val="en-AU"/>
        </w:rPr>
        <w:t>Profile completed by:</w:t>
      </w:r>
      <w:r w:rsidRPr="000F199F">
        <w:rPr>
          <w:lang w:val="en-AU"/>
        </w:rPr>
        <w:t xml:space="preserve"> Sarah Clarke</w:t>
      </w:r>
      <w:r w:rsidRPr="000F199F">
        <w:rPr>
          <w:lang w:val="en-AU"/>
        </w:rPr>
        <w:tab/>
      </w:r>
      <w:r w:rsidRPr="000F199F">
        <w:rPr>
          <w:b/>
          <w:lang w:val="en-AU"/>
        </w:rPr>
        <w:t>Date:</w:t>
      </w:r>
      <w:r w:rsidRPr="000F199F">
        <w:rPr>
          <w:lang w:val="en-AU"/>
        </w:rPr>
        <w:tab/>
        <w:t>09/02/2017</w:t>
      </w:r>
      <w:r w:rsidRPr="000F199F">
        <w:rPr>
          <w:lang w:val="en-AU"/>
        </w:rPr>
        <w:tab/>
      </w:r>
      <w:r w:rsidRPr="000F199F">
        <w:rPr>
          <w:b/>
          <w:lang w:val="en-AU"/>
        </w:rPr>
        <w:t>Profile review date:</w:t>
      </w:r>
      <w:r w:rsidRPr="000F199F">
        <w:rPr>
          <w:lang w:val="en-AU"/>
        </w:rPr>
        <w:t xml:space="preserve"> Term 4, 2017</w:t>
      </w:r>
    </w:p>
    <w:p w:rsidR="001E0A7D" w:rsidRPr="000F199F" w:rsidRDefault="00774A5C" w:rsidP="00774A5C">
      <w:pPr>
        <w:pStyle w:val="Heading2"/>
        <w:rPr>
          <w:lang w:val="en-AU"/>
        </w:rPr>
      </w:pPr>
      <w:r w:rsidRPr="000F199F">
        <w:rPr>
          <w:lang w:val="en-AU"/>
        </w:rPr>
        <w:t xml:space="preserve">Table 1: </w:t>
      </w:r>
      <w:r w:rsidR="00B717AC">
        <w:rPr>
          <w:lang w:val="en-AU"/>
        </w:rPr>
        <w:t>Visual and Literacy Profile</w:t>
      </w:r>
      <w:r w:rsidR="001E0A7D" w:rsidRPr="000F199F">
        <w:rPr>
          <w:lang w:val="en-AU"/>
        </w:rPr>
        <w:tab/>
      </w:r>
    </w:p>
    <w:tbl>
      <w:tblPr>
        <w:tblStyle w:val="TableGrid"/>
        <w:tblW w:w="10485" w:type="dxa"/>
        <w:tblLook w:val="04A0" w:firstRow="1" w:lastRow="0" w:firstColumn="1" w:lastColumn="0" w:noHBand="0" w:noVBand="1"/>
      </w:tblPr>
      <w:tblGrid>
        <w:gridCol w:w="3227"/>
        <w:gridCol w:w="3402"/>
        <w:gridCol w:w="3856"/>
      </w:tblGrid>
      <w:tr w:rsidR="00B1656F" w:rsidRPr="000F199F" w:rsidTr="00B717AC">
        <w:tc>
          <w:tcPr>
            <w:tcW w:w="10485" w:type="dxa"/>
            <w:gridSpan w:val="3"/>
            <w:tcBorders>
              <w:bottom w:val="nil"/>
            </w:tcBorders>
          </w:tcPr>
          <w:p w:rsidR="00B1656F" w:rsidRPr="0009077A" w:rsidRDefault="00B717AC" w:rsidP="00B1656F">
            <w:pPr>
              <w:spacing w:after="120" w:line="288" w:lineRule="auto"/>
              <w:rPr>
                <w:lang w:val="en-AU"/>
              </w:rPr>
            </w:pPr>
            <w:r>
              <w:rPr>
                <w:b/>
                <w:lang w:val="en-AU"/>
              </w:rPr>
              <w:t>Diagnosis of vision impairment:</w:t>
            </w:r>
            <w:r w:rsidR="0009077A">
              <w:rPr>
                <w:lang w:val="en-AU"/>
              </w:rPr>
              <w:t xml:space="preserve"> Optic Nerve Atrophy</w:t>
            </w:r>
          </w:p>
        </w:tc>
      </w:tr>
      <w:tr w:rsidR="001E0A7D" w:rsidRPr="000F199F" w:rsidTr="00B717AC">
        <w:tc>
          <w:tcPr>
            <w:tcW w:w="3227" w:type="dxa"/>
            <w:tcBorders>
              <w:bottom w:val="nil"/>
            </w:tcBorders>
          </w:tcPr>
          <w:p w:rsidR="001E0A7D" w:rsidRPr="000F199F" w:rsidRDefault="00B717AC" w:rsidP="00EB33F3">
            <w:pPr>
              <w:spacing w:line="288" w:lineRule="auto"/>
              <w:rPr>
                <w:b/>
                <w:lang w:val="en-AU"/>
              </w:rPr>
            </w:pPr>
            <w:r>
              <w:rPr>
                <w:b/>
                <w:lang w:val="en-AU"/>
              </w:rPr>
              <w:t>Distance Visual Acuity:</w:t>
            </w:r>
          </w:p>
        </w:tc>
        <w:tc>
          <w:tcPr>
            <w:tcW w:w="3402" w:type="dxa"/>
            <w:tcBorders>
              <w:bottom w:val="nil"/>
            </w:tcBorders>
          </w:tcPr>
          <w:p w:rsidR="001E0A7D" w:rsidRPr="000F199F" w:rsidRDefault="001E0A7D" w:rsidP="00B717AC">
            <w:pPr>
              <w:spacing w:line="288" w:lineRule="auto"/>
              <w:rPr>
                <w:b/>
                <w:lang w:val="en-AU"/>
              </w:rPr>
            </w:pPr>
            <w:r w:rsidRPr="000F199F">
              <w:rPr>
                <w:b/>
                <w:lang w:val="en-AU"/>
              </w:rPr>
              <w:t>Near Vision: Font size N</w:t>
            </w:r>
            <w:r w:rsidR="00B717AC">
              <w:rPr>
                <w:b/>
                <w:lang w:val="en-AU"/>
              </w:rPr>
              <w:t>:</w:t>
            </w:r>
          </w:p>
        </w:tc>
        <w:tc>
          <w:tcPr>
            <w:tcW w:w="3856" w:type="dxa"/>
            <w:tcBorders>
              <w:bottom w:val="nil"/>
            </w:tcBorders>
          </w:tcPr>
          <w:p w:rsidR="001E0A7D" w:rsidRPr="000F199F" w:rsidRDefault="001E0A7D" w:rsidP="00B717AC">
            <w:pPr>
              <w:spacing w:line="288" w:lineRule="auto"/>
              <w:rPr>
                <w:b/>
                <w:lang w:val="en-AU"/>
              </w:rPr>
            </w:pPr>
            <w:r w:rsidRPr="000F199F">
              <w:rPr>
                <w:b/>
                <w:lang w:val="en-AU"/>
              </w:rPr>
              <w:t>Visual Fields &amp; colour vision</w:t>
            </w:r>
            <w:r w:rsidR="00B717AC">
              <w:rPr>
                <w:b/>
                <w:lang w:val="en-AU"/>
              </w:rPr>
              <w:t>:</w:t>
            </w:r>
          </w:p>
        </w:tc>
      </w:tr>
      <w:tr w:rsidR="001E0A7D" w:rsidRPr="000F199F" w:rsidTr="00B717AC">
        <w:tc>
          <w:tcPr>
            <w:tcW w:w="3227" w:type="dxa"/>
            <w:tcBorders>
              <w:top w:val="nil"/>
            </w:tcBorders>
          </w:tcPr>
          <w:p w:rsidR="001E0A7D" w:rsidRPr="000F199F" w:rsidRDefault="001E0A7D" w:rsidP="00EB33F3">
            <w:pPr>
              <w:spacing w:line="288" w:lineRule="auto"/>
              <w:rPr>
                <w:lang w:val="en-AU"/>
              </w:rPr>
            </w:pPr>
            <w:r w:rsidRPr="000F199F">
              <w:rPr>
                <w:lang w:val="en-AU"/>
              </w:rPr>
              <w:t>n/a</w:t>
            </w:r>
          </w:p>
        </w:tc>
        <w:tc>
          <w:tcPr>
            <w:tcW w:w="3402" w:type="dxa"/>
            <w:tcBorders>
              <w:top w:val="nil"/>
            </w:tcBorders>
          </w:tcPr>
          <w:p w:rsidR="001E0A7D" w:rsidRPr="000F199F" w:rsidRDefault="001E0A7D" w:rsidP="00EB33F3">
            <w:pPr>
              <w:spacing w:line="288" w:lineRule="auto"/>
              <w:rPr>
                <w:lang w:val="en-AU"/>
              </w:rPr>
            </w:pPr>
            <w:r w:rsidRPr="000F199F">
              <w:rPr>
                <w:lang w:val="en-AU"/>
              </w:rPr>
              <w:t>n/a</w:t>
            </w:r>
          </w:p>
        </w:tc>
        <w:tc>
          <w:tcPr>
            <w:tcW w:w="3856" w:type="dxa"/>
            <w:tcBorders>
              <w:top w:val="nil"/>
            </w:tcBorders>
          </w:tcPr>
          <w:p w:rsidR="001E0A7D" w:rsidRPr="000F199F" w:rsidRDefault="001E0A7D" w:rsidP="00EB33F3">
            <w:pPr>
              <w:spacing w:line="288" w:lineRule="auto"/>
              <w:rPr>
                <w:lang w:val="en-AU"/>
              </w:rPr>
            </w:pPr>
            <w:r w:rsidRPr="000F199F">
              <w:rPr>
                <w:lang w:val="en-AU"/>
              </w:rPr>
              <w:t>n/a</w:t>
            </w:r>
          </w:p>
        </w:tc>
      </w:tr>
      <w:tr w:rsidR="001E0A7D" w:rsidRPr="000F199F" w:rsidTr="00B717AC">
        <w:tc>
          <w:tcPr>
            <w:tcW w:w="10485" w:type="dxa"/>
            <w:gridSpan w:val="3"/>
          </w:tcPr>
          <w:p w:rsidR="001E0A7D" w:rsidRPr="00B717AC" w:rsidRDefault="001E0A7D" w:rsidP="00EB33F3">
            <w:pPr>
              <w:spacing w:line="288" w:lineRule="auto"/>
              <w:rPr>
                <w:b/>
                <w:lang w:val="en-AU"/>
              </w:rPr>
            </w:pPr>
            <w:r w:rsidRPr="00B717AC">
              <w:rPr>
                <w:b/>
                <w:lang w:val="en-AU"/>
              </w:rPr>
              <w:t>Additional Disabilities, health conditions, othe</w:t>
            </w:r>
            <w:r w:rsidR="00B717AC" w:rsidRPr="00B717AC">
              <w:rPr>
                <w:b/>
                <w:lang w:val="en-AU"/>
              </w:rPr>
              <w:t>r:</w:t>
            </w:r>
          </w:p>
          <w:p w:rsidR="001E0A7D" w:rsidRPr="000F199F" w:rsidRDefault="001E0A7D" w:rsidP="00EB33F3">
            <w:pPr>
              <w:spacing w:line="288" w:lineRule="auto"/>
              <w:rPr>
                <w:lang w:val="en-AU"/>
              </w:rPr>
            </w:pPr>
          </w:p>
        </w:tc>
      </w:tr>
    </w:tbl>
    <w:tbl>
      <w:tblPr>
        <w:tblW w:w="10456" w:type="dxa"/>
        <w:tblCellMar>
          <w:left w:w="0" w:type="dxa"/>
          <w:right w:w="0" w:type="dxa"/>
        </w:tblCellMar>
        <w:tblLook w:val="04A0" w:firstRow="1" w:lastRow="0" w:firstColumn="1" w:lastColumn="0" w:noHBand="0" w:noVBand="1"/>
      </w:tblPr>
      <w:tblGrid>
        <w:gridCol w:w="1975"/>
        <w:gridCol w:w="8481"/>
      </w:tblGrid>
      <w:tr w:rsidR="00A70D3C" w:rsidTr="00A70D3C">
        <w:trPr>
          <w:trHeight w:val="842"/>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0D3C" w:rsidRPr="00B83994" w:rsidRDefault="00A70D3C" w:rsidP="00A70D3C">
            <w:pPr>
              <w:spacing w:before="120" w:after="120" w:line="288" w:lineRule="auto"/>
              <w:rPr>
                <w:b/>
              </w:rPr>
            </w:pPr>
            <w:r w:rsidRPr="00B83994">
              <w:rPr>
                <w:b/>
              </w:rPr>
              <w:t>Nature of eye condition</w:t>
            </w:r>
          </w:p>
        </w:tc>
        <w:tc>
          <w:tcPr>
            <w:tcW w:w="8481" w:type="dxa"/>
            <w:tcBorders>
              <w:top w:val="single" w:sz="8" w:space="0" w:color="auto"/>
              <w:left w:val="single" w:sz="8" w:space="0" w:color="auto"/>
              <w:bottom w:val="single" w:sz="8" w:space="0" w:color="auto"/>
              <w:right w:val="single" w:sz="8" w:space="0" w:color="auto"/>
            </w:tcBorders>
          </w:tcPr>
          <w:p w:rsidR="00A70D3C" w:rsidRDefault="00A70D3C" w:rsidP="00A70D3C">
            <w:pPr>
              <w:spacing w:before="120" w:after="120" w:line="288" w:lineRule="auto"/>
              <w:ind w:left="147"/>
            </w:pPr>
            <w:r>
              <w:rPr>
                <w:noProof/>
                <w:lang w:eastAsia="en-AU"/>
              </w:rPr>
              <w:drawing>
                <wp:anchor distT="0" distB="0" distL="114300" distR="114300" simplePos="0" relativeHeight="251682816" behindDoc="0" locked="0" layoutInCell="1" allowOverlap="1" wp14:anchorId="5DCA3D70" wp14:editId="32A3D199">
                  <wp:simplePos x="0" y="0"/>
                  <wp:positionH relativeFrom="column">
                    <wp:posOffset>46355</wp:posOffset>
                  </wp:positionH>
                  <wp:positionV relativeFrom="paragraph">
                    <wp:posOffset>282575</wp:posOffset>
                  </wp:positionV>
                  <wp:extent cx="5181600" cy="257175"/>
                  <wp:effectExtent l="0" t="0" r="0" b="9525"/>
                  <wp:wrapNone/>
                  <wp:docPr id="8" name="Picture 8"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2"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Unchanging </w:t>
            </w:r>
            <w:sdt>
              <w:sdtPr>
                <w:id w:val="169325223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Variable </w:t>
            </w:r>
            <w:sdt>
              <w:sdtPr>
                <w:id w:val="-1307929735"/>
                <w14:checkbox>
                  <w14:checked w14:val="0"/>
                  <w14:checkedState w14:val="2612" w14:font="MS Gothic"/>
                  <w14:uncheckedState w14:val="2610" w14:font="MS Gothic"/>
                </w14:checkbox>
              </w:sdtPr>
              <w:sdtContent>
                <w:r>
                  <w:rPr>
                    <w:rFonts w:ascii="Segoe UI Symbol" w:hAnsi="Segoe UI Symbol"/>
                  </w:rPr>
                  <w:t>☐</w:t>
                </w:r>
              </w:sdtContent>
            </w:sdt>
            <w:r>
              <w:t xml:space="preserve">     Likely to change </w:t>
            </w:r>
            <w:sdt>
              <w:sdtPr>
                <w:id w:val="-530883472"/>
                <w14:checkbox>
                  <w14:checked w14:val="0"/>
                  <w14:checkedState w14:val="2612" w14:font="MS Gothic"/>
                  <w14:uncheckedState w14:val="2610" w14:font="MS Gothic"/>
                </w14:checkbox>
              </w:sdtPr>
              <w:sdtContent>
                <w:r>
                  <w:rPr>
                    <w:rFonts w:ascii="Segoe UI Symbol" w:hAnsi="Segoe UI Symbol"/>
                  </w:rPr>
                  <w:t>☐</w:t>
                </w:r>
              </w:sdtContent>
            </w:sdt>
            <w:r>
              <w:t xml:space="preserve">     Progressive </w:t>
            </w:r>
            <w:sdt>
              <w:sdtPr>
                <w:id w:val="2116251703"/>
                <w14:checkbox>
                  <w14:checked w14:val="0"/>
                  <w14:checkedState w14:val="2612" w14:font="MS Gothic"/>
                  <w14:uncheckedState w14:val="2610" w14:font="MS Gothic"/>
                </w14:checkbox>
              </w:sdtPr>
              <w:sdtContent>
                <w:r>
                  <w:rPr>
                    <w:rFonts w:ascii="Segoe UI Symbol" w:hAnsi="Segoe UI Symbol"/>
                  </w:rPr>
                  <w:t>☐</w:t>
                </w:r>
              </w:sdtContent>
            </w:sdt>
            <w:r>
              <w:t>                </w:t>
            </w:r>
          </w:p>
        </w:tc>
      </w:tr>
      <w:tr w:rsidR="00A70D3C" w:rsidTr="00A70D3C">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0D3C" w:rsidRPr="00B83994" w:rsidRDefault="00A70D3C" w:rsidP="00A70D3C">
            <w:pPr>
              <w:spacing w:before="120" w:after="120" w:line="288" w:lineRule="auto"/>
              <w:rPr>
                <w:b/>
                <w:bCs/>
              </w:rPr>
            </w:pPr>
            <w:r w:rsidRPr="00B83994">
              <w:rPr>
                <w:b/>
              </w:rPr>
              <w:t xml:space="preserve"> Sensory channels used</w:t>
            </w:r>
          </w:p>
        </w:tc>
        <w:tc>
          <w:tcPr>
            <w:tcW w:w="8481" w:type="dxa"/>
            <w:tcBorders>
              <w:top w:val="nil"/>
              <w:left w:val="single" w:sz="8" w:space="0" w:color="auto"/>
              <w:bottom w:val="single" w:sz="8" w:space="0" w:color="auto"/>
              <w:right w:val="single" w:sz="8" w:space="0" w:color="auto"/>
            </w:tcBorders>
          </w:tcPr>
          <w:p w:rsidR="00A70D3C" w:rsidRDefault="00A70D3C" w:rsidP="00A70D3C">
            <w:pPr>
              <w:spacing w:before="120" w:after="120" w:line="288" w:lineRule="auto"/>
              <w:ind w:left="147"/>
              <w:rPr>
                <w:b/>
                <w:bCs/>
              </w:rPr>
            </w:pPr>
            <w:r>
              <w:t xml:space="preserve">Visual </w:t>
            </w:r>
            <w:sdt>
              <w:sdtPr>
                <w:id w:val="906880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Tactual </w:t>
            </w:r>
            <w:sdt>
              <w:sdtPr>
                <w:id w:val="-1266768910"/>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Auditory </w:t>
            </w:r>
            <w:sdt>
              <w:sdtPr>
                <w:id w:val="-90113751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Other (please list) </w:t>
            </w:r>
            <w:sdt>
              <w:sdtPr>
                <w:id w:val="-189453035"/>
                <w14:checkbox>
                  <w14:checked w14:val="0"/>
                  <w14:checkedState w14:val="2612" w14:font="MS Gothic"/>
                  <w14:uncheckedState w14:val="2610" w14:font="MS Gothic"/>
                </w14:checkbox>
              </w:sdtPr>
              <w:sdtContent>
                <w:r>
                  <w:rPr>
                    <w:rFonts w:ascii="Segoe UI Symbol" w:hAnsi="Segoe UI Symbol"/>
                  </w:rPr>
                  <w:t>☐</w:t>
                </w:r>
              </w:sdtContent>
            </w:sdt>
            <w:r>
              <w:t>    </w:t>
            </w:r>
          </w:p>
        </w:tc>
      </w:tr>
      <w:tr w:rsidR="00A70D3C" w:rsidTr="00A70D3C">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0D3C" w:rsidRPr="00B83994" w:rsidRDefault="00A70D3C" w:rsidP="00A70D3C">
            <w:pPr>
              <w:spacing w:before="120" w:after="120" w:line="288" w:lineRule="auto"/>
              <w:rPr>
                <w:b/>
                <w:bCs/>
                <w:iCs/>
              </w:rPr>
            </w:pPr>
            <w:r w:rsidRPr="00B83994">
              <w:rPr>
                <w:b/>
                <w:bCs/>
                <w:iCs/>
              </w:rPr>
              <w:t>Literacy media priorities</w:t>
            </w:r>
          </w:p>
        </w:tc>
        <w:tc>
          <w:tcPr>
            <w:tcW w:w="8481" w:type="dxa"/>
            <w:tcBorders>
              <w:top w:val="nil"/>
              <w:left w:val="single" w:sz="8" w:space="0" w:color="auto"/>
              <w:bottom w:val="single" w:sz="8" w:space="0" w:color="auto"/>
              <w:right w:val="single" w:sz="8" w:space="0" w:color="auto"/>
            </w:tcBorders>
          </w:tcPr>
          <w:p w:rsidR="00A70D3C" w:rsidRDefault="00A70D3C" w:rsidP="00A70D3C">
            <w:pPr>
              <w:spacing w:before="120" w:after="120"/>
              <w:ind w:left="147"/>
            </w:pPr>
            <w:r>
              <w:t xml:space="preserve">Braille </w:t>
            </w:r>
            <w:sdt>
              <w:sdtPr>
                <w:id w:val="-96742845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Print </w:t>
            </w:r>
            <w:sdt>
              <w:sdtPr>
                <w:id w:val="1665669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Audio </w:t>
            </w:r>
            <w:sdt>
              <w:sdtPr>
                <w:id w:val="-40576593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Digital </w:t>
            </w:r>
            <w:sdt>
              <w:sdtPr>
                <w:id w:val="-1420479703"/>
                <w14:checkbox>
                  <w14:checked w14:val="1"/>
                  <w14:checkedState w14:val="2612" w14:font="MS Gothic"/>
                  <w14:uncheckedState w14:val="2610" w14:font="MS Gothic"/>
                </w14:checkbox>
              </w:sdtPr>
              <w:sdtContent>
                <w:r>
                  <w:rPr>
                    <w:rFonts w:ascii="MS Gothic" w:eastAsia="MS Gothic" w:hAnsi="MS Gothic" w:hint="eastAsia"/>
                  </w:rPr>
                  <w:t>☒</w:t>
                </w:r>
              </w:sdtContent>
            </w:sdt>
          </w:p>
        </w:tc>
      </w:tr>
      <w:tr w:rsidR="00A70D3C" w:rsidTr="00A70D3C">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0D3C" w:rsidRPr="00B83994" w:rsidRDefault="00A70D3C" w:rsidP="00A70D3C">
            <w:pPr>
              <w:spacing w:before="120" w:after="120" w:line="288" w:lineRule="auto"/>
              <w:rPr>
                <w:b/>
              </w:rPr>
            </w:pPr>
            <w:r w:rsidRPr="00B83994">
              <w:rPr>
                <w:b/>
              </w:rPr>
              <w:t>Preferred near viewing distance</w:t>
            </w:r>
            <w:r>
              <w:rPr>
                <w:b/>
              </w:rPr>
              <w:t>: N/A</w:t>
            </w:r>
          </w:p>
        </w:tc>
        <w:tc>
          <w:tcPr>
            <w:tcW w:w="8481" w:type="dxa"/>
            <w:tcBorders>
              <w:top w:val="nil"/>
              <w:left w:val="single" w:sz="8" w:space="0" w:color="auto"/>
              <w:bottom w:val="single" w:sz="8" w:space="0" w:color="auto"/>
              <w:right w:val="single" w:sz="8" w:space="0" w:color="auto"/>
            </w:tcBorders>
          </w:tcPr>
          <w:p w:rsidR="00A70D3C" w:rsidRDefault="00A70D3C" w:rsidP="00A70D3C">
            <w:pPr>
              <w:spacing w:before="120" w:after="120" w:line="288" w:lineRule="auto"/>
              <w:ind w:left="147"/>
            </w:pPr>
            <w:r>
              <w:rPr>
                <w:noProof/>
                <w:lang w:eastAsia="en-AU"/>
              </w:rPr>
              <w:drawing>
                <wp:anchor distT="0" distB="0" distL="114300" distR="114300" simplePos="0" relativeHeight="251683840" behindDoc="0" locked="0" layoutInCell="1" allowOverlap="1" wp14:anchorId="19355B17" wp14:editId="2EF4325C">
                  <wp:simplePos x="0" y="0"/>
                  <wp:positionH relativeFrom="column">
                    <wp:posOffset>30480</wp:posOffset>
                  </wp:positionH>
                  <wp:positionV relativeFrom="paragraph">
                    <wp:posOffset>340360</wp:posOffset>
                  </wp:positionV>
                  <wp:extent cx="5181600" cy="257175"/>
                  <wp:effectExtent l="0" t="0" r="0" b="9525"/>
                  <wp:wrapNone/>
                  <wp:docPr id="3" name="Picture 3"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1"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30cm </w:t>
            </w:r>
            <w:sdt>
              <w:sdtPr>
                <w:rPr>
                  <w:rFonts w:ascii="Segoe UI Symbol" w:hAnsi="Segoe UI Symbol"/>
                </w:rPr>
                <w:id w:val="-6137101"/>
                <w14:checkbox>
                  <w14:checked w14:val="0"/>
                  <w14:checkedState w14:val="2612" w14:font="MS Gothic"/>
                  <w14:uncheckedState w14:val="2610" w14:font="MS Gothic"/>
                </w14:checkbox>
              </w:sdtPr>
              <w:sdtContent>
                <w:r>
                  <w:rPr>
                    <w:rFonts w:ascii="Segoe UI Symbol" w:hAnsi="Segoe UI Symbol"/>
                  </w:rPr>
                  <w:t>☐</w:t>
                </w:r>
              </w:sdtContent>
            </w:sdt>
            <w:r>
              <w:t xml:space="preserve">        20cm </w:t>
            </w:r>
            <w:sdt>
              <w:sdtPr>
                <w:rPr>
                  <w:rFonts w:ascii="MS Gothic" w:eastAsia="MS Gothic" w:hAnsi="MS Gothic" w:hint="eastAsia"/>
                </w:rPr>
                <w:id w:val="1990207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10cm </w:t>
            </w:r>
            <w:sdt>
              <w:sdtPr>
                <w:rPr>
                  <w:rFonts w:ascii="Segoe UI Symbol" w:hAnsi="Segoe UI Symbol"/>
                </w:rPr>
                <w:id w:val="2073926504"/>
                <w14:checkbox>
                  <w14:checked w14:val="0"/>
                  <w14:checkedState w14:val="2612" w14:font="MS Gothic"/>
                  <w14:uncheckedState w14:val="2610" w14:font="MS Gothic"/>
                </w14:checkbox>
              </w:sdtPr>
              <w:sdtContent>
                <w:r>
                  <w:rPr>
                    <w:rFonts w:ascii="Segoe UI Symbol" w:hAnsi="Segoe UI Symbol"/>
                  </w:rPr>
                  <w:t>☐</w:t>
                </w:r>
              </w:sdtContent>
            </w:sdt>
            <w:r>
              <w:t xml:space="preserve">          5cm </w:t>
            </w:r>
            <w:sdt>
              <w:sdtPr>
                <w:rPr>
                  <w:rFonts w:ascii="Segoe UI Symbol" w:hAnsi="Segoe UI Symbol"/>
                </w:rPr>
                <w:id w:val="1234426300"/>
                <w14:checkbox>
                  <w14:checked w14:val="0"/>
                  <w14:checkedState w14:val="2612" w14:font="MS Gothic"/>
                  <w14:uncheckedState w14:val="2610" w14:font="MS Gothic"/>
                </w14:checkbox>
              </w:sdtPr>
              <w:sdtContent>
                <w:r>
                  <w:rPr>
                    <w:rFonts w:ascii="Segoe UI Symbol" w:hAnsi="Segoe UI Symbol"/>
                  </w:rPr>
                  <w:t>☐</w:t>
                </w:r>
              </w:sdtContent>
            </w:sdt>
            <w:r>
              <w:t xml:space="preserve">          Nose touches text </w:t>
            </w:r>
            <w:sdt>
              <w:sdtPr>
                <w:rPr>
                  <w:rFonts w:ascii="Segoe UI Symbol" w:hAnsi="Segoe UI Symbol"/>
                </w:rPr>
                <w:id w:val="1803724996"/>
                <w14:checkbox>
                  <w14:checked w14:val="0"/>
                  <w14:checkedState w14:val="2612" w14:font="MS Gothic"/>
                  <w14:uncheckedState w14:val="2610" w14:font="MS Gothic"/>
                </w14:checkbox>
              </w:sdtPr>
              <w:sdtContent>
                <w:r>
                  <w:rPr>
                    <w:rFonts w:ascii="Segoe UI Symbol" w:hAnsi="Segoe UI Symbol"/>
                  </w:rPr>
                  <w:t>☐</w:t>
                </w:r>
              </w:sdtContent>
            </w:sdt>
            <w:r>
              <w:t xml:space="preserve">     </w:t>
            </w:r>
          </w:p>
          <w:p w:rsidR="00A70D3C" w:rsidRDefault="00A70D3C" w:rsidP="00A70D3C">
            <w:pPr>
              <w:spacing w:line="288" w:lineRule="auto"/>
            </w:pPr>
          </w:p>
          <w:p w:rsidR="00A70D3C" w:rsidRDefault="00A70D3C" w:rsidP="00A70D3C">
            <w:pPr>
              <w:spacing w:after="120" w:line="288" w:lineRule="auto"/>
            </w:pPr>
            <w:r>
              <w:t xml:space="preserve">       Standard                   Strenuous        Visually tiring           Visual fatigue</w:t>
            </w:r>
          </w:p>
        </w:tc>
      </w:tr>
      <w:tr w:rsidR="00A70D3C" w:rsidRPr="00491CB1" w:rsidTr="00A70D3C">
        <w:trPr>
          <w:trHeight w:val="81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0D3C" w:rsidRPr="00B83994" w:rsidRDefault="00A70D3C" w:rsidP="00A70D3C">
            <w:pPr>
              <w:spacing w:before="120" w:after="120"/>
              <w:rPr>
                <w:b/>
              </w:rPr>
            </w:pPr>
            <w:r w:rsidRPr="00B83994">
              <w:rPr>
                <w:b/>
              </w:rPr>
              <w:t>Preferred text size</w:t>
            </w:r>
            <w:r>
              <w:rPr>
                <w:b/>
              </w:rPr>
              <w:t>: N/A</w:t>
            </w:r>
          </w:p>
        </w:tc>
        <w:tc>
          <w:tcPr>
            <w:tcW w:w="8481" w:type="dxa"/>
            <w:tcBorders>
              <w:top w:val="nil"/>
              <w:left w:val="single" w:sz="8" w:space="0" w:color="auto"/>
              <w:bottom w:val="single" w:sz="8" w:space="0" w:color="auto"/>
              <w:right w:val="single" w:sz="8" w:space="0" w:color="auto"/>
            </w:tcBorders>
          </w:tcPr>
          <w:p w:rsidR="00A70D3C" w:rsidRPr="00491CB1" w:rsidRDefault="00A70D3C" w:rsidP="00A70D3C">
            <w:pPr>
              <w:spacing w:before="120" w:after="120"/>
              <w:ind w:left="147"/>
              <w:rPr>
                <w:sz w:val="96"/>
                <w:szCs w:val="96"/>
              </w:rPr>
            </w:pPr>
            <w:r>
              <w:rPr>
                <w:noProof/>
                <w:lang w:eastAsia="en-AU"/>
              </w:rPr>
              <w:drawing>
                <wp:anchor distT="0" distB="0" distL="114300" distR="114300" simplePos="0" relativeHeight="251684864" behindDoc="0" locked="0" layoutInCell="1" allowOverlap="1" wp14:anchorId="54D4AA48" wp14:editId="7D957BF2">
                  <wp:simplePos x="0" y="0"/>
                  <wp:positionH relativeFrom="column">
                    <wp:posOffset>99060</wp:posOffset>
                  </wp:positionH>
                  <wp:positionV relativeFrom="paragraph">
                    <wp:posOffset>667385</wp:posOffset>
                  </wp:positionV>
                  <wp:extent cx="5181600" cy="257175"/>
                  <wp:effectExtent l="0" t="0" r="0" b="9525"/>
                  <wp:wrapNone/>
                  <wp:docPr id="2" name="Picture 2"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0"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N12       </w:t>
            </w:r>
            <w:r>
              <w:rPr>
                <w:sz w:val="36"/>
                <w:szCs w:val="36"/>
              </w:rPr>
              <w:t>N18</w:t>
            </w:r>
            <w:r>
              <w:t xml:space="preserve">        </w:t>
            </w:r>
            <w:r>
              <w:rPr>
                <w:sz w:val="48"/>
                <w:szCs w:val="48"/>
              </w:rPr>
              <w:t>N24</w:t>
            </w:r>
            <w:r>
              <w:t>        </w:t>
            </w:r>
            <w:r>
              <w:rPr>
                <w:sz w:val="72"/>
                <w:szCs w:val="72"/>
              </w:rPr>
              <w:t>N36</w:t>
            </w:r>
            <w:r>
              <w:t xml:space="preserve">             </w:t>
            </w:r>
            <w:r>
              <w:rPr>
                <w:sz w:val="96"/>
                <w:szCs w:val="96"/>
              </w:rPr>
              <w:t>&gt;N40</w:t>
            </w:r>
          </w:p>
        </w:tc>
      </w:tr>
      <w:tr w:rsidR="00A70D3C" w:rsidRPr="00491CB1" w:rsidTr="00A70D3C">
        <w:trPr>
          <w:trHeight w:val="88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0D3C" w:rsidRPr="00B83994" w:rsidRDefault="00A70D3C" w:rsidP="00A70D3C">
            <w:pPr>
              <w:spacing w:before="120" w:after="120" w:line="288" w:lineRule="auto"/>
              <w:rPr>
                <w:b/>
              </w:rPr>
            </w:pPr>
            <w:r w:rsidRPr="00B83994">
              <w:rPr>
                <w:b/>
              </w:rPr>
              <w:t>Reading stamina</w:t>
            </w:r>
          </w:p>
        </w:tc>
        <w:tc>
          <w:tcPr>
            <w:tcW w:w="8481" w:type="dxa"/>
            <w:tcBorders>
              <w:top w:val="nil"/>
              <w:left w:val="single" w:sz="8" w:space="0" w:color="auto"/>
              <w:bottom w:val="single" w:sz="8" w:space="0" w:color="auto"/>
              <w:right w:val="single" w:sz="8" w:space="0" w:color="auto"/>
            </w:tcBorders>
          </w:tcPr>
          <w:p w:rsidR="00A70D3C" w:rsidRPr="00491CB1" w:rsidRDefault="00A70D3C" w:rsidP="00A70D3C">
            <w:pPr>
              <w:spacing w:before="120" w:after="120" w:line="288" w:lineRule="auto"/>
              <w:ind w:left="147"/>
            </w:pPr>
            <w:r>
              <w:rPr>
                <w:noProof/>
                <w:lang w:eastAsia="en-AU"/>
              </w:rPr>
              <w:drawing>
                <wp:anchor distT="0" distB="0" distL="114300" distR="114300" simplePos="0" relativeHeight="251685888" behindDoc="0" locked="0" layoutInCell="1" allowOverlap="1" wp14:anchorId="4A3B89DE" wp14:editId="6924F2C5">
                  <wp:simplePos x="0" y="0"/>
                  <wp:positionH relativeFrom="column">
                    <wp:posOffset>62865</wp:posOffset>
                  </wp:positionH>
                  <wp:positionV relativeFrom="paragraph">
                    <wp:posOffset>295275</wp:posOffset>
                  </wp:positionV>
                  <wp:extent cx="5181600" cy="257175"/>
                  <wp:effectExtent l="0" t="0" r="0" b="9525"/>
                  <wp:wrapNone/>
                  <wp:docPr id="1" name="Picture 1"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9"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All day </w:t>
            </w:r>
            <w:sdt>
              <w:sdtPr>
                <w:id w:val="-110927518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2 hours </w:t>
            </w:r>
            <w:sdt>
              <w:sdtPr>
                <w:id w:val="1579320059"/>
                <w14:checkbox>
                  <w14:checked w14:val="0"/>
                  <w14:checkedState w14:val="2612" w14:font="MS Gothic"/>
                  <w14:uncheckedState w14:val="2610" w14:font="MS Gothic"/>
                </w14:checkbox>
              </w:sdtPr>
              <w:sdtContent>
                <w:r>
                  <w:rPr>
                    <w:rFonts w:ascii="Segoe UI Symbol" w:hAnsi="Segoe UI Symbol"/>
                  </w:rPr>
                  <w:t>☐</w:t>
                </w:r>
              </w:sdtContent>
            </w:sdt>
            <w:r>
              <w:t xml:space="preserve">          1 hour </w:t>
            </w:r>
            <w:sdt>
              <w:sdtPr>
                <w:id w:val="688716452"/>
                <w14:checkbox>
                  <w14:checked w14:val="0"/>
                  <w14:checkedState w14:val="2612" w14:font="MS Gothic"/>
                  <w14:uncheckedState w14:val="2610" w14:font="MS Gothic"/>
                </w14:checkbox>
              </w:sdtPr>
              <w:sdtContent>
                <w:r>
                  <w:rPr>
                    <w:rFonts w:ascii="Segoe UI Symbol" w:hAnsi="Segoe UI Symbol"/>
                  </w:rPr>
                  <w:t>☐</w:t>
                </w:r>
              </w:sdtContent>
            </w:sdt>
            <w:r>
              <w:t xml:space="preserve">         Fluctuates </w:t>
            </w:r>
            <w:sdt>
              <w:sdtPr>
                <w:id w:val="-7409439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&lt; 5mins </w:t>
            </w:r>
            <w:sdt>
              <w:sdtPr>
                <w:id w:val="667675782"/>
                <w14:checkbox>
                  <w14:checked w14:val="0"/>
                  <w14:checkedState w14:val="2612" w14:font="MS Gothic"/>
                  <w14:uncheckedState w14:val="2610" w14:font="MS Gothic"/>
                </w14:checkbox>
              </w:sdtPr>
              <w:sdtContent>
                <w:r>
                  <w:rPr>
                    <w:rFonts w:ascii="Segoe UI Symbol" w:hAnsi="Segoe UI Symbol"/>
                  </w:rPr>
                  <w:t>☐</w:t>
                </w:r>
              </w:sdtContent>
            </w:sdt>
            <w:r>
              <w:t>    </w:t>
            </w:r>
          </w:p>
        </w:tc>
      </w:tr>
    </w:tbl>
    <w:p w:rsidR="00A70D3C" w:rsidRDefault="00A70D3C">
      <w:r>
        <w:br w:type="page"/>
      </w:r>
    </w:p>
    <w:p w:rsidR="00A51F88" w:rsidRDefault="00624BC9" w:rsidP="00624BC9">
      <w:pPr>
        <w:pStyle w:val="Heading2"/>
      </w:pPr>
      <w:r>
        <w:lastRenderedPageBreak/>
        <w:t xml:space="preserve">Appendix 2 (cont.) </w:t>
      </w:r>
    </w:p>
    <w:p w:rsidR="00624BC9" w:rsidRDefault="00624BC9" w:rsidP="00624BC9">
      <w:pPr>
        <w:pStyle w:val="Heading2"/>
      </w:pPr>
      <w:r>
        <w:t>Considerations</w:t>
      </w:r>
    </w:p>
    <w:p w:rsidR="00624BC9" w:rsidRPr="00A70D3C" w:rsidRDefault="00624BC9" w:rsidP="00A70D3C">
      <w:pPr>
        <w:spacing w:after="120"/>
        <w:ind w:left="357"/>
        <w:rPr>
          <w:b/>
        </w:rPr>
      </w:pPr>
      <w:r w:rsidRPr="00A70D3C">
        <w:rPr>
          <w:b/>
        </w:rPr>
        <w:t>What are the literacy aspirations of the student and his or her parents/caregivers?</w:t>
      </w:r>
    </w:p>
    <w:p w:rsidR="00624BC9" w:rsidRPr="00A67A2D" w:rsidRDefault="00A67A2D" w:rsidP="00624BC9">
      <w:pPr>
        <w:pStyle w:val="ListParagraph"/>
        <w:numPr>
          <w:ilvl w:val="0"/>
          <w:numId w:val="30"/>
        </w:numPr>
        <w:rPr>
          <w:b/>
        </w:rPr>
      </w:pPr>
      <w:r w:rsidRPr="00A67A2D">
        <w:rPr>
          <w:b/>
        </w:rPr>
        <w:t>Can the student:</w:t>
      </w:r>
    </w:p>
    <w:p w:rsidR="00624BC9" w:rsidRDefault="00624BC9" w:rsidP="00624BC9">
      <w:pPr>
        <w:pStyle w:val="ListParagraph"/>
        <w:numPr>
          <w:ilvl w:val="1"/>
          <w:numId w:val="30"/>
        </w:numPr>
        <w:spacing w:after="0" w:line="288" w:lineRule="auto"/>
      </w:pPr>
      <w:r>
        <w:t>Tactually discriminate shapes?</w:t>
      </w:r>
      <w:r>
        <w:tab/>
      </w:r>
      <w:sdt>
        <w:sdtPr>
          <w:id w:val="-3836408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36224924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No</w:t>
      </w:r>
      <w:r>
        <w:tab/>
      </w:r>
      <w:r>
        <w:tab/>
      </w:r>
      <w:sdt>
        <w:sdtPr>
          <w:id w:val="-42063969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N/A</w:t>
      </w:r>
    </w:p>
    <w:p w:rsidR="00624BC9" w:rsidRDefault="00624BC9" w:rsidP="00624BC9">
      <w:pPr>
        <w:pStyle w:val="ListParagraph"/>
        <w:numPr>
          <w:ilvl w:val="1"/>
          <w:numId w:val="30"/>
        </w:numPr>
        <w:spacing w:after="0" w:line="288" w:lineRule="auto"/>
      </w:pPr>
      <w:r>
        <w:t>Point, look or touch</w:t>
      </w:r>
      <w:r>
        <w:rPr>
          <w:b/>
        </w:rPr>
        <w:t xml:space="preserve"> </w:t>
      </w:r>
      <w:r>
        <w:t xml:space="preserve">a </w:t>
      </w:r>
      <w:r>
        <w:rPr>
          <w:b/>
        </w:rPr>
        <w:t>near</w:t>
      </w:r>
      <w:r>
        <w:t xml:space="preserve"> target or item upon request? </w:t>
      </w:r>
      <w:r>
        <w:tab/>
      </w:r>
      <w:sdt>
        <w:sdtPr>
          <w:id w:val="39039113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502281836"/>
          <w14:checkbox>
            <w14:checked w14:val="1"/>
            <w14:checkedState w14:val="2612" w14:font="MS Gothic"/>
            <w14:uncheckedState w14:val="2610" w14:font="MS Gothic"/>
          </w14:checkbox>
        </w:sdtPr>
        <w:sdtContent>
          <w:r>
            <w:rPr>
              <w:rFonts w:ascii="MS Gothic" w:eastAsia="MS Gothic" w:hAnsi="MS Gothic" w:hint="eastAsia"/>
            </w:rPr>
            <w:t>☒</w:t>
          </w:r>
        </w:sdtContent>
      </w:sdt>
      <w:r>
        <w:t>No</w:t>
      </w:r>
    </w:p>
    <w:p w:rsidR="00624BC9" w:rsidRDefault="00624BC9" w:rsidP="00624BC9">
      <w:pPr>
        <w:pStyle w:val="ListParagraph"/>
        <w:numPr>
          <w:ilvl w:val="1"/>
          <w:numId w:val="30"/>
        </w:numPr>
        <w:spacing w:after="120" w:line="288" w:lineRule="auto"/>
        <w:ind w:left="1434" w:hanging="357"/>
      </w:pPr>
      <w:r>
        <w:t xml:space="preserve">Point or look at a </w:t>
      </w:r>
      <w:r>
        <w:rPr>
          <w:b/>
        </w:rPr>
        <w:t>distant</w:t>
      </w:r>
      <w:r>
        <w:t xml:space="preserve"> target or item upon request?</w:t>
      </w:r>
      <w:r>
        <w:tab/>
      </w:r>
      <w:r>
        <w:tab/>
      </w:r>
      <w:sdt>
        <w:sdtPr>
          <w:id w:val="94396579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Yes</w:t>
      </w:r>
      <w:r>
        <w:tab/>
      </w:r>
      <w:r>
        <w:tab/>
      </w:r>
      <w:sdt>
        <w:sdtPr>
          <w:id w:val="28541428"/>
          <w14:checkbox>
            <w14:checked w14:val="1"/>
            <w14:checkedState w14:val="2612" w14:font="MS Gothic"/>
            <w14:uncheckedState w14:val="2610" w14:font="MS Gothic"/>
          </w14:checkbox>
        </w:sdtPr>
        <w:sdtContent>
          <w:r>
            <w:rPr>
              <w:rFonts w:ascii="MS Gothic" w:eastAsia="MS Gothic" w:hAnsi="MS Gothic" w:hint="eastAsia"/>
            </w:rPr>
            <w:t>☒</w:t>
          </w:r>
        </w:sdtContent>
      </w:sdt>
      <w:r>
        <w:t>No</w:t>
      </w:r>
    </w:p>
    <w:p w:rsidR="00624BC9" w:rsidRPr="00A67A2D" w:rsidRDefault="00624BC9" w:rsidP="00624BC9">
      <w:pPr>
        <w:pStyle w:val="ListParagraph"/>
        <w:numPr>
          <w:ilvl w:val="0"/>
          <w:numId w:val="30"/>
        </w:numPr>
        <w:spacing w:after="120" w:line="288" w:lineRule="auto"/>
        <w:ind w:left="714" w:hanging="357"/>
        <w:rPr>
          <w:b/>
        </w:rPr>
      </w:pPr>
      <w:r w:rsidRPr="00A67A2D">
        <w:rPr>
          <w:b/>
        </w:rPr>
        <w:t>If print, audio or digital format is preferred, should braille be kept on the agenda?</w:t>
      </w:r>
    </w:p>
    <w:p w:rsidR="00624BC9" w:rsidRDefault="00624BC9" w:rsidP="00624BC9">
      <w:pPr>
        <w:spacing w:after="120" w:line="288" w:lineRule="auto"/>
        <w:ind w:left="1077" w:firstLine="357"/>
      </w:pPr>
      <w:r>
        <w:t xml:space="preserve"> </w:t>
      </w:r>
      <w:sdt>
        <w:sdtPr>
          <w:rPr>
            <w:rFonts w:ascii="MS Gothic" w:eastAsia="MS Gothic" w:hAnsi="MS Gothic" w:hint="eastAsia"/>
          </w:rPr>
          <w:id w:val="-369914813"/>
          <w14:checkbox>
            <w14:checked w14:val="1"/>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rPr>
            <w:rFonts w:ascii="Segoe UI Symbol" w:eastAsia="MS Gothic" w:hAnsi="Segoe UI Symbol" w:cs="Segoe UI Symbol"/>
          </w:rPr>
          <w:id w:val="123435270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No </w:t>
      </w:r>
      <w:r>
        <w:tab/>
        <w:t>(consider student and parent aspirations)</w:t>
      </w:r>
    </w:p>
    <w:p w:rsidR="00624BC9" w:rsidRDefault="00624BC9" w:rsidP="00624BC9">
      <w:pPr>
        <w:pStyle w:val="ListParagraph"/>
        <w:numPr>
          <w:ilvl w:val="0"/>
          <w:numId w:val="30"/>
        </w:numPr>
        <w:spacing w:after="120" w:line="288" w:lineRule="auto"/>
      </w:pPr>
      <w:r w:rsidRPr="00A67A2D">
        <w:rPr>
          <w:b/>
        </w:rPr>
        <w:t>If digital format is preferred, please indicate if the student prefers Word, plain text, pdf, html or ePub3, and text size</w:t>
      </w:r>
      <w:r w:rsidR="005A12C9">
        <w:t xml:space="preserve"> (if applicable):</w:t>
      </w:r>
      <w:bookmarkStart w:id="0" w:name="_GoBack"/>
      <w:bookmarkEnd w:id="0"/>
    </w:p>
    <w:p w:rsidR="001E0A7D" w:rsidRDefault="00624BC9" w:rsidP="00A70D3C">
      <w:pPr>
        <w:rPr>
          <w:lang w:val="en-AU"/>
        </w:rPr>
      </w:pPr>
      <w:r w:rsidRPr="000F199F">
        <w:rPr>
          <w:lang w:val="en-AU"/>
        </w:rPr>
        <w:t xml:space="preserve"> </w:t>
      </w:r>
    </w:p>
    <w:p w:rsidR="00A70D3C" w:rsidRPr="000F199F" w:rsidRDefault="00A70D3C" w:rsidP="00A70D3C">
      <w:pPr>
        <w:pStyle w:val="Heading2"/>
        <w:spacing w:after="240"/>
        <w:rPr>
          <w:lang w:val="en-AU"/>
        </w:rPr>
      </w:pPr>
      <w:r w:rsidRPr="000F199F">
        <w:rPr>
          <w:lang w:val="en-AU"/>
        </w:rPr>
        <w:t xml:space="preserve">Table </w:t>
      </w:r>
      <w:r>
        <w:rPr>
          <w:lang w:val="en-AU"/>
        </w:rPr>
        <w:t>2</w:t>
      </w:r>
      <w:r w:rsidRPr="000F199F">
        <w:rPr>
          <w:lang w:val="en-AU"/>
        </w:rPr>
        <w:t xml:space="preserve">: </w:t>
      </w:r>
      <w:r>
        <w:rPr>
          <w:lang w:val="en-AU"/>
        </w:rPr>
        <w:t>Information Access and Expression Profile</w:t>
      </w:r>
      <w:r w:rsidRPr="000F199F">
        <w:rPr>
          <w:lang w:val="en-AU"/>
        </w:rPr>
        <w:t xml:space="preserve"> </w:t>
      </w:r>
    </w:p>
    <w:p w:rsidR="00A70D3C" w:rsidRPr="000F199F" w:rsidRDefault="00A70D3C" w:rsidP="00A70D3C">
      <w:pPr>
        <w:spacing w:line="288" w:lineRule="auto"/>
        <w:rPr>
          <w:lang w:val="en-AU"/>
        </w:rPr>
      </w:pPr>
      <w:r w:rsidRPr="000F199F">
        <w:rPr>
          <w:b/>
          <w:lang w:val="en-AU"/>
        </w:rPr>
        <w:t>Note:</w:t>
      </w:r>
      <w:r w:rsidRPr="000F199F">
        <w:rPr>
          <w:lang w:val="en-AU"/>
        </w:rPr>
        <w:t xml:space="preserve"> The information provided in this table does not indicate the student’s level of competency using each technology resource. For such information, please refer to additional skill development reports.</w:t>
      </w:r>
    </w:p>
    <w:p w:rsidR="00A70D3C" w:rsidRPr="000F199F" w:rsidRDefault="00A70D3C" w:rsidP="00A70D3C">
      <w:pPr>
        <w:pStyle w:val="Heading3"/>
        <w:rPr>
          <w:lang w:val="en-AU"/>
        </w:rPr>
      </w:pPr>
      <w:r w:rsidRPr="000F199F">
        <w:rPr>
          <w:lang w:val="en-AU"/>
        </w:rPr>
        <w:t xml:space="preserve">Section </w:t>
      </w:r>
      <w:r>
        <w:rPr>
          <w:lang w:val="en-AU"/>
        </w:rPr>
        <w:t>2.</w:t>
      </w:r>
      <w:r w:rsidRPr="000F199F">
        <w:rPr>
          <w:lang w:val="en-AU"/>
        </w:rPr>
        <w:t>1: Mode of Expression (writing and communicating)</w:t>
      </w:r>
    </w:p>
    <w:p w:rsidR="00A70D3C" w:rsidRPr="000F199F" w:rsidRDefault="00A70D3C" w:rsidP="00A70D3C">
      <w:pPr>
        <w:ind w:left="720"/>
        <w:rPr>
          <w:lang w:val="en-AU"/>
        </w:rPr>
      </w:pPr>
      <w:r w:rsidRPr="000F199F">
        <w:rPr>
          <w:b/>
          <w:lang w:val="en-AU"/>
        </w:rPr>
        <w:t>Handwriting:</w:t>
      </w:r>
      <w:r w:rsidRPr="000F199F">
        <w:rPr>
          <w:lang w:val="en-AU"/>
        </w:rPr>
        <w:t xml:space="preserve"> Yes </w:t>
      </w:r>
      <w:sdt>
        <w:sdtPr>
          <w:rPr>
            <w:lang w:val="en-AU"/>
          </w:rPr>
          <w:id w:val="1199670032"/>
          <w14:checkbox>
            <w14:checked w14:val="0"/>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No </w:t>
      </w:r>
      <w:sdt>
        <w:sdtPr>
          <w:rPr>
            <w:lang w:val="en-AU"/>
          </w:rPr>
          <w:id w:val="1816904604"/>
          <w14:checkbox>
            <w14:checked w14:val="1"/>
            <w14:checkedState w14:val="2612" w14:font="MS Gothic"/>
            <w14:uncheckedState w14:val="2610" w14:font="MS Gothic"/>
          </w14:checkbox>
        </w:sdtPr>
        <w:sdtContent>
          <w:r w:rsidR="005A12C9">
            <w:rPr>
              <w:rFonts w:ascii="MS Gothic" w:eastAsia="MS Gothic" w:hAnsi="MS Gothic" w:hint="eastAsia"/>
              <w:lang w:val="en-AU"/>
            </w:rPr>
            <w:t>☒</w:t>
          </w:r>
        </w:sdtContent>
      </w:sdt>
      <w:r w:rsidRPr="000F199F">
        <w:rPr>
          <w:lang w:val="en-AU"/>
        </w:rPr>
        <w:t xml:space="preserve">  </w:t>
      </w:r>
      <w:r>
        <w:rPr>
          <w:b/>
          <w:lang w:val="en-AU"/>
        </w:rPr>
        <w:t>Comment:</w:t>
      </w:r>
    </w:p>
    <w:p w:rsidR="00A70D3C" w:rsidRPr="000F199F" w:rsidRDefault="00A70D3C" w:rsidP="00A70D3C">
      <w:pPr>
        <w:ind w:left="720"/>
        <w:rPr>
          <w:lang w:val="en-AU"/>
        </w:rPr>
      </w:pPr>
      <w:r w:rsidRPr="000F199F">
        <w:rPr>
          <w:b/>
          <w:lang w:val="en-AU"/>
        </w:rPr>
        <w:t>Keyboarding:</w:t>
      </w:r>
      <w:r w:rsidRPr="000F199F">
        <w:rPr>
          <w:lang w:val="en-AU"/>
        </w:rPr>
        <w:t xml:space="preserve"> Yes </w:t>
      </w:r>
      <w:sdt>
        <w:sdtPr>
          <w:rPr>
            <w:lang w:val="en-AU"/>
          </w:rPr>
          <w:id w:val="-1861892730"/>
          <w14:checkbox>
            <w14:checked w14:val="0"/>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No </w:t>
      </w:r>
      <w:sdt>
        <w:sdtPr>
          <w:rPr>
            <w:lang w:val="en-AU"/>
          </w:rPr>
          <w:id w:val="205154240"/>
          <w14:checkbox>
            <w14:checked w14:val="0"/>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w:t>
      </w:r>
      <w:r>
        <w:rPr>
          <w:b/>
          <w:lang w:val="en-AU"/>
        </w:rPr>
        <w:t>Speed:</w:t>
      </w:r>
      <w:r w:rsidRPr="000F199F">
        <w:rPr>
          <w:lang w:val="en-AU"/>
        </w:rPr>
        <w:tab/>
      </w:r>
      <w:r w:rsidRPr="000F199F">
        <w:rPr>
          <w:lang w:val="en-AU"/>
        </w:rPr>
        <w:tab/>
      </w:r>
      <w:r>
        <w:rPr>
          <w:b/>
          <w:lang w:val="en-AU"/>
        </w:rPr>
        <w:t>Accuracy:</w:t>
      </w:r>
    </w:p>
    <w:p w:rsidR="00A70D3C" w:rsidRPr="000F199F" w:rsidRDefault="00A70D3C" w:rsidP="00A70D3C">
      <w:pPr>
        <w:ind w:left="720"/>
        <w:rPr>
          <w:lang w:val="en-AU"/>
        </w:rPr>
      </w:pPr>
      <w:r>
        <w:rPr>
          <w:b/>
          <w:lang w:val="en-AU"/>
        </w:rPr>
        <w:t>Other:</w:t>
      </w:r>
      <w:r w:rsidRPr="000F199F">
        <w:rPr>
          <w:b/>
          <w:lang w:val="en-AU"/>
        </w:rPr>
        <w:t xml:space="preserve"> </w:t>
      </w:r>
    </w:p>
    <w:p w:rsidR="00A70D3C" w:rsidRPr="000F199F" w:rsidRDefault="00A70D3C" w:rsidP="006414F1">
      <w:pPr>
        <w:spacing w:line="288" w:lineRule="auto"/>
        <w:rPr>
          <w:lang w:val="en-AU"/>
        </w:rPr>
        <w:sectPr w:rsidR="00A70D3C" w:rsidRPr="000F199F" w:rsidSect="00866AF2">
          <w:footerReference w:type="default" r:id="rId12"/>
          <w:pgSz w:w="11906" w:h="16838"/>
          <w:pgMar w:top="720" w:right="720" w:bottom="720" w:left="720" w:header="709" w:footer="709" w:gutter="0"/>
          <w:cols w:space="708"/>
          <w:titlePg/>
          <w:docGrid w:linePitch="360"/>
        </w:sectPr>
      </w:pPr>
    </w:p>
    <w:p w:rsidR="00A51F88" w:rsidRDefault="001E6DFC" w:rsidP="00A51F88">
      <w:pPr>
        <w:pStyle w:val="Heading2"/>
        <w:spacing w:after="240"/>
        <w:contextualSpacing/>
        <w:rPr>
          <w:lang w:val="en-AU"/>
        </w:rPr>
      </w:pPr>
      <w:r>
        <w:rPr>
          <w:lang w:val="en-AU"/>
        </w:rPr>
        <w:lastRenderedPageBreak/>
        <w:t xml:space="preserve">Appendix 2 (cont.) </w:t>
      </w:r>
    </w:p>
    <w:p w:rsidR="00AE2A5B" w:rsidRDefault="00774A5C" w:rsidP="00EB33F3">
      <w:pPr>
        <w:pStyle w:val="Heading3"/>
        <w:spacing w:line="288" w:lineRule="auto"/>
        <w:rPr>
          <w:lang w:val="en-AU"/>
        </w:rPr>
      </w:pPr>
      <w:r w:rsidRPr="000F199F">
        <w:rPr>
          <w:lang w:val="en-AU"/>
        </w:rPr>
        <w:t>Section</w:t>
      </w:r>
      <w:r w:rsidR="00AE2A5B" w:rsidRPr="000F199F">
        <w:rPr>
          <w:lang w:val="en-AU"/>
        </w:rPr>
        <w:t xml:space="preserve"> </w:t>
      </w:r>
      <w:r w:rsidR="00A70D3C">
        <w:rPr>
          <w:lang w:val="en-AU"/>
        </w:rPr>
        <w:t>2</w:t>
      </w:r>
      <w:r w:rsidR="00DE3F62">
        <w:rPr>
          <w:lang w:val="en-AU"/>
        </w:rPr>
        <w:t>.</w:t>
      </w:r>
      <w:r w:rsidRPr="000F199F">
        <w:rPr>
          <w:lang w:val="en-AU"/>
        </w:rPr>
        <w:t>2</w:t>
      </w:r>
      <w:r w:rsidR="00AE2A5B" w:rsidRPr="000F199F">
        <w:rPr>
          <w:lang w:val="en-AU"/>
        </w:rPr>
        <w:t xml:space="preserve">: </w:t>
      </w:r>
      <w:r w:rsidR="003E7629" w:rsidRPr="000F199F">
        <w:rPr>
          <w:lang w:val="en-AU"/>
        </w:rPr>
        <w:t>Curriculum</w:t>
      </w:r>
      <w:r w:rsidR="00DE3F62">
        <w:rPr>
          <w:lang w:val="en-AU"/>
        </w:rPr>
        <w:t xml:space="preserve"> </w:t>
      </w:r>
    </w:p>
    <w:p w:rsidR="00A70D3C" w:rsidRPr="00A70D3C" w:rsidRDefault="00A70D3C" w:rsidP="00A70D3C">
      <w:pPr>
        <w:tabs>
          <w:tab w:val="left" w:pos="6460"/>
        </w:tabs>
        <w:spacing w:after="120" w:line="288" w:lineRule="auto"/>
        <w:rPr>
          <w:b/>
          <w:lang w:val="en-AU"/>
        </w:rPr>
      </w:pPr>
      <w:r>
        <w:rPr>
          <w:b/>
          <w:lang w:val="en-AU"/>
        </w:rPr>
        <w:t xml:space="preserve">* Example </w:t>
      </w:r>
      <w:r w:rsidRPr="00A70D3C">
        <w:rPr>
          <w:b/>
          <w:lang w:val="en-AU"/>
        </w:rPr>
        <w:t xml:space="preserve">Team Members supporting information access: </w:t>
      </w:r>
      <w:r>
        <w:rPr>
          <w:b/>
        </w:rPr>
        <w:t xml:space="preserve">AFP = </w:t>
      </w:r>
      <w:r>
        <w:t xml:space="preserve">Alternative Format Production Team; </w:t>
      </w:r>
      <w:r>
        <w:rPr>
          <w:b/>
        </w:rPr>
        <w:t xml:space="preserve">SVT = </w:t>
      </w:r>
      <w:r>
        <w:t xml:space="preserve">Specialist Vision Teacher, </w:t>
      </w:r>
      <w:r>
        <w:rPr>
          <w:b/>
        </w:rPr>
        <w:t>T</w:t>
      </w:r>
      <w:r>
        <w:t xml:space="preserve"> = Teacher, </w:t>
      </w:r>
      <w:r>
        <w:rPr>
          <w:b/>
        </w:rPr>
        <w:t xml:space="preserve">S = </w:t>
      </w:r>
      <w:r>
        <w:t xml:space="preserve">School, </w:t>
      </w:r>
      <w:r>
        <w:rPr>
          <w:b/>
        </w:rPr>
        <w:t>P</w:t>
      </w:r>
      <w:r>
        <w:t xml:space="preserve"> = Parents, </w:t>
      </w:r>
      <w:r>
        <w:rPr>
          <w:b/>
        </w:rPr>
        <w:t xml:space="preserve">ST = </w:t>
      </w:r>
      <w:r>
        <w:t xml:space="preserve">Student, </w:t>
      </w:r>
      <w:r>
        <w:rPr>
          <w:b/>
        </w:rPr>
        <w:t>O</w:t>
      </w:r>
      <w:r>
        <w:t xml:space="preserve"> = </w:t>
      </w:r>
      <w:proofErr w:type="gramStart"/>
      <w:r>
        <w:t>Other</w:t>
      </w:r>
      <w:proofErr w:type="gramEnd"/>
      <w:r>
        <w:t xml:space="preserve"> (please list)</w:t>
      </w:r>
    </w:p>
    <w:tbl>
      <w:tblPr>
        <w:tblStyle w:val="TableGrid"/>
        <w:tblW w:w="4969" w:type="pct"/>
        <w:tblLook w:val="04A0" w:firstRow="1" w:lastRow="0" w:firstColumn="1" w:lastColumn="0" w:noHBand="0" w:noVBand="1"/>
      </w:tblPr>
      <w:tblGrid>
        <w:gridCol w:w="4720"/>
        <w:gridCol w:w="3497"/>
        <w:gridCol w:w="4479"/>
        <w:gridCol w:w="2597"/>
      </w:tblGrid>
      <w:tr w:rsidR="00866AF2" w:rsidRPr="000F199F" w:rsidTr="001E2CFA">
        <w:trPr>
          <w:trHeight w:val="851"/>
          <w:tblHeader/>
        </w:trPr>
        <w:tc>
          <w:tcPr>
            <w:tcW w:w="1543" w:type="pct"/>
            <w:tcBorders>
              <w:right w:val="double" w:sz="4" w:space="0" w:color="auto"/>
            </w:tcBorders>
            <w:shd w:val="clear" w:color="auto" w:fill="D9D9D9" w:themeFill="background1" w:themeFillShade="D9"/>
          </w:tcPr>
          <w:p w:rsidR="00866AF2" w:rsidRPr="000F199F" w:rsidRDefault="003E7629" w:rsidP="00DE3F62">
            <w:pPr>
              <w:spacing w:before="120"/>
              <w:jc w:val="center"/>
              <w:rPr>
                <w:b/>
                <w:lang w:val="en-AU"/>
              </w:rPr>
            </w:pPr>
            <w:r w:rsidRPr="000F199F">
              <w:rPr>
                <w:b/>
                <w:lang w:val="en-AU"/>
              </w:rPr>
              <w:t>Curriculum</w:t>
            </w:r>
            <w:r w:rsidR="00866AF2" w:rsidRPr="000F199F">
              <w:rPr>
                <w:b/>
                <w:lang w:val="en-AU"/>
              </w:rPr>
              <w:t xml:space="preserve"> Area</w:t>
            </w:r>
            <w:r w:rsidR="00B57886">
              <w:rPr>
                <w:b/>
                <w:lang w:val="en-AU"/>
              </w:rPr>
              <w:t>s</w:t>
            </w:r>
          </w:p>
        </w:tc>
        <w:tc>
          <w:tcPr>
            <w:tcW w:w="1143" w:type="pct"/>
            <w:tcBorders>
              <w:right w:val="double" w:sz="4" w:space="0" w:color="auto"/>
            </w:tcBorders>
            <w:shd w:val="clear" w:color="auto" w:fill="D9D9D9" w:themeFill="background1" w:themeFillShade="D9"/>
          </w:tcPr>
          <w:p w:rsidR="00866AF2" w:rsidRPr="000F199F" w:rsidRDefault="00866AF2" w:rsidP="00DE3F62">
            <w:pPr>
              <w:spacing w:before="120"/>
              <w:jc w:val="center"/>
              <w:rPr>
                <w:b/>
                <w:lang w:val="en-AU"/>
              </w:rPr>
            </w:pPr>
            <w:r w:rsidRPr="000F199F">
              <w:rPr>
                <w:b/>
                <w:lang w:val="en-AU"/>
              </w:rPr>
              <w:t>Expression</w:t>
            </w:r>
          </w:p>
          <w:p w:rsidR="00866AF2" w:rsidRPr="000F199F" w:rsidRDefault="00866AF2" w:rsidP="00DE3F62">
            <w:pPr>
              <w:spacing w:before="120"/>
              <w:jc w:val="center"/>
              <w:rPr>
                <w:b/>
                <w:lang w:val="en-AU"/>
              </w:rPr>
            </w:pPr>
            <w:r w:rsidRPr="000F199F">
              <w:rPr>
                <w:b/>
                <w:lang w:val="en-AU"/>
              </w:rPr>
              <w:t>(writing and communicating)</w:t>
            </w:r>
          </w:p>
        </w:tc>
        <w:tc>
          <w:tcPr>
            <w:tcW w:w="1464" w:type="pct"/>
            <w:tcBorders>
              <w:left w:val="double" w:sz="4" w:space="0" w:color="auto"/>
              <w:right w:val="single" w:sz="4" w:space="0" w:color="auto"/>
            </w:tcBorders>
            <w:shd w:val="clear" w:color="auto" w:fill="D9D9D9" w:themeFill="background1" w:themeFillShade="D9"/>
          </w:tcPr>
          <w:p w:rsidR="00DE3F62" w:rsidRDefault="00DE3F62" w:rsidP="00DE3F62">
            <w:pPr>
              <w:spacing w:before="120"/>
              <w:jc w:val="center"/>
              <w:rPr>
                <w:b/>
                <w:lang w:val="en-AU"/>
              </w:rPr>
            </w:pPr>
            <w:r>
              <w:rPr>
                <w:b/>
                <w:lang w:val="en-AU"/>
              </w:rPr>
              <w:t>A</w:t>
            </w:r>
            <w:r w:rsidR="00866AF2" w:rsidRPr="000F199F">
              <w:rPr>
                <w:b/>
                <w:lang w:val="en-AU"/>
              </w:rPr>
              <w:t xml:space="preserve">ccess </w:t>
            </w:r>
          </w:p>
          <w:p w:rsidR="00866AF2" w:rsidRPr="000F199F" w:rsidRDefault="00866AF2" w:rsidP="00DE3F62">
            <w:pPr>
              <w:spacing w:before="120"/>
              <w:jc w:val="center"/>
              <w:rPr>
                <w:b/>
                <w:lang w:val="en-AU"/>
              </w:rPr>
            </w:pPr>
            <w:r w:rsidRPr="000F199F">
              <w:rPr>
                <w:b/>
                <w:lang w:val="en-AU"/>
              </w:rPr>
              <w:t>(reading, viewing)</w:t>
            </w:r>
          </w:p>
        </w:tc>
        <w:tc>
          <w:tcPr>
            <w:tcW w:w="849" w:type="pct"/>
            <w:tcBorders>
              <w:left w:val="single" w:sz="4" w:space="0" w:color="auto"/>
              <w:right w:val="single" w:sz="4" w:space="0" w:color="auto"/>
            </w:tcBorders>
            <w:shd w:val="clear" w:color="auto" w:fill="D9D9D9" w:themeFill="background1" w:themeFillShade="D9"/>
          </w:tcPr>
          <w:p w:rsidR="00866AF2" w:rsidRPr="000F199F" w:rsidRDefault="00A70D3C" w:rsidP="00DE3F62">
            <w:pPr>
              <w:spacing w:before="120"/>
              <w:jc w:val="center"/>
              <w:rPr>
                <w:b/>
                <w:lang w:val="en-AU"/>
              </w:rPr>
            </w:pPr>
            <w:r>
              <w:rPr>
                <w:b/>
                <w:lang w:val="en-AU"/>
              </w:rPr>
              <w:t>*</w:t>
            </w:r>
            <w:r w:rsidR="00774A5C" w:rsidRPr="000F199F">
              <w:rPr>
                <w:b/>
                <w:lang w:val="en-AU"/>
              </w:rPr>
              <w:t>Team members supporting information access</w:t>
            </w:r>
          </w:p>
        </w:tc>
      </w:tr>
      <w:tr w:rsidR="00866AF2" w:rsidRPr="000F199F" w:rsidTr="001E2CFA">
        <w:trPr>
          <w:trHeight w:val="851"/>
        </w:trPr>
        <w:tc>
          <w:tcPr>
            <w:tcW w:w="1543" w:type="pct"/>
            <w:tcBorders>
              <w:top w:val="nil"/>
              <w:right w:val="double" w:sz="4" w:space="0" w:color="auto"/>
            </w:tcBorders>
          </w:tcPr>
          <w:p w:rsidR="00866AF2" w:rsidRPr="000F199F" w:rsidRDefault="00866AF2" w:rsidP="00EB33F3">
            <w:pPr>
              <w:spacing w:line="288" w:lineRule="auto"/>
              <w:rPr>
                <w:lang w:val="en-AU"/>
              </w:rPr>
            </w:pPr>
            <w:r w:rsidRPr="000F199F">
              <w:rPr>
                <w:lang w:val="en-AU"/>
              </w:rPr>
              <w:t>English</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Laptop, JAWS, </w:t>
            </w:r>
            <w:r w:rsidR="00AA233E" w:rsidRPr="000F199F">
              <w:rPr>
                <w:lang w:val="en-AU"/>
              </w:rPr>
              <w:t xml:space="preserve">Focus 40 refreshable braille display, </w:t>
            </w:r>
            <w:r w:rsidRPr="000F199F">
              <w:rPr>
                <w:lang w:val="en-AU"/>
              </w:rPr>
              <w:t>Word</w:t>
            </w:r>
          </w:p>
          <w:p w:rsidR="00BB1145" w:rsidRPr="000F199F" w:rsidRDefault="00BB1145" w:rsidP="00EB33F3">
            <w:pPr>
              <w:spacing w:line="288" w:lineRule="auto"/>
              <w:rPr>
                <w:lang w:val="en-AU"/>
              </w:rPr>
            </w:pP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 xml:space="preserve">Novels: iPad, VO, </w:t>
            </w:r>
            <w:proofErr w:type="spellStart"/>
            <w:r w:rsidRPr="000F199F">
              <w:rPr>
                <w:lang w:val="en-AU"/>
              </w:rPr>
              <w:t>VoiceDream</w:t>
            </w:r>
            <w:proofErr w:type="spellEnd"/>
            <w:r w:rsidRPr="000F199F">
              <w:rPr>
                <w:lang w:val="en-AU"/>
              </w:rPr>
              <w:t xml:space="preserve"> and </w:t>
            </w:r>
            <w:proofErr w:type="spellStart"/>
            <w:r w:rsidRPr="000F199F">
              <w:rPr>
                <w:lang w:val="en-AU"/>
              </w:rPr>
              <w:t>iBooks</w:t>
            </w:r>
            <w:proofErr w:type="spellEnd"/>
          </w:p>
          <w:p w:rsidR="00BB1145" w:rsidRPr="000F199F" w:rsidRDefault="00BB1145" w:rsidP="00EB33F3">
            <w:pPr>
              <w:spacing w:line="288" w:lineRule="auto"/>
              <w:rPr>
                <w:lang w:val="en-AU"/>
              </w:rPr>
            </w:pPr>
            <w:r w:rsidRPr="000F199F">
              <w:rPr>
                <w:lang w:val="en-AU"/>
              </w:rPr>
              <w:t xml:space="preserve">Format: </w:t>
            </w:r>
            <w:proofErr w:type="spellStart"/>
            <w:r w:rsidRPr="000F199F">
              <w:rPr>
                <w:lang w:val="en-AU"/>
              </w:rPr>
              <w:t>docx</w:t>
            </w:r>
            <w:proofErr w:type="spellEnd"/>
            <w:r w:rsidRPr="000F199F">
              <w:rPr>
                <w:lang w:val="en-AU"/>
              </w:rPr>
              <w:t>, PDF</w:t>
            </w:r>
          </w:p>
          <w:p w:rsidR="00866AF2" w:rsidRPr="000F199F" w:rsidRDefault="00866AF2" w:rsidP="00EB33F3">
            <w:pPr>
              <w:spacing w:line="288" w:lineRule="auto"/>
              <w:rPr>
                <w:lang w:val="en-AU"/>
              </w:rPr>
            </w:pPr>
          </w:p>
          <w:p w:rsidR="00866AF2" w:rsidRPr="000F199F" w:rsidRDefault="00866AF2" w:rsidP="00EB33F3">
            <w:pPr>
              <w:spacing w:line="288" w:lineRule="auto"/>
              <w:rPr>
                <w:lang w:val="en-AU"/>
              </w:rPr>
            </w:pPr>
            <w:r w:rsidRPr="000F199F">
              <w:rPr>
                <w:lang w:val="en-AU"/>
              </w:rPr>
              <w:t>Online Dictionary: laptop, JAWS, Internet Explorer.</w:t>
            </w:r>
          </w:p>
        </w:tc>
        <w:tc>
          <w:tcPr>
            <w:tcW w:w="849" w:type="pct"/>
          </w:tcPr>
          <w:p w:rsidR="00866AF2" w:rsidRPr="000F199F" w:rsidRDefault="00866AF2" w:rsidP="00EB33F3">
            <w:pPr>
              <w:spacing w:line="288" w:lineRule="auto"/>
              <w:rPr>
                <w:lang w:val="en-AU"/>
              </w:rPr>
            </w:pPr>
            <w:r w:rsidRPr="000F199F">
              <w:rPr>
                <w:lang w:val="en-AU"/>
              </w:rPr>
              <w:t>S, SVT, ST – combination sourcing novels</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History</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Laptop, JAWS, </w:t>
            </w:r>
            <w:r w:rsidR="00AA233E" w:rsidRPr="000F199F">
              <w:rPr>
                <w:lang w:val="en-AU"/>
              </w:rPr>
              <w:t xml:space="preserve">Focus 40 refreshable braille display, </w:t>
            </w:r>
            <w:r w:rsidRPr="000F199F">
              <w:rPr>
                <w:lang w:val="en-AU"/>
              </w:rPr>
              <w:t>Word</w:t>
            </w:r>
          </w:p>
          <w:p w:rsidR="008222E7" w:rsidRPr="000F199F" w:rsidRDefault="008222E7" w:rsidP="005A12C9">
            <w:pPr>
              <w:rPr>
                <w:lang w:val="en-AU"/>
              </w:rPr>
            </w:pP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 xml:space="preserve">Textbook: laptop, JAWS, </w:t>
            </w:r>
            <w:r w:rsidR="00AA233E" w:rsidRPr="000F199F">
              <w:rPr>
                <w:lang w:val="en-AU"/>
              </w:rPr>
              <w:t xml:space="preserve">Focus 40 refreshable braille display, </w:t>
            </w:r>
            <w:r w:rsidRPr="000F199F">
              <w:rPr>
                <w:lang w:val="en-AU"/>
              </w:rPr>
              <w:t>Word</w:t>
            </w:r>
          </w:p>
          <w:p w:rsidR="008222E7" w:rsidRPr="000F199F" w:rsidRDefault="008222E7" w:rsidP="00EB33F3">
            <w:pPr>
              <w:spacing w:line="288" w:lineRule="auto"/>
              <w:rPr>
                <w:lang w:val="en-AU"/>
              </w:rPr>
            </w:pPr>
            <w:r w:rsidRPr="000F199F">
              <w:rPr>
                <w:lang w:val="en-AU"/>
              </w:rPr>
              <w:t xml:space="preserve">Format: </w:t>
            </w:r>
            <w:proofErr w:type="spellStart"/>
            <w:r w:rsidRPr="000F199F">
              <w:rPr>
                <w:lang w:val="en-AU"/>
              </w:rPr>
              <w:t>docx</w:t>
            </w:r>
            <w:proofErr w:type="spellEnd"/>
          </w:p>
        </w:tc>
        <w:tc>
          <w:tcPr>
            <w:tcW w:w="849" w:type="pct"/>
          </w:tcPr>
          <w:p w:rsidR="00866AF2" w:rsidRPr="000F199F" w:rsidRDefault="00866AF2" w:rsidP="00EB33F3">
            <w:pPr>
              <w:spacing w:line="288" w:lineRule="auto"/>
              <w:rPr>
                <w:lang w:val="en-AU"/>
              </w:rPr>
            </w:pPr>
            <w:r w:rsidRPr="000F199F">
              <w:rPr>
                <w:lang w:val="en-AU"/>
              </w:rPr>
              <w:t>AFP – textbook</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Mathematics</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Perkins </w:t>
            </w:r>
            <w:proofErr w:type="spellStart"/>
            <w:r w:rsidRPr="000F199F">
              <w:rPr>
                <w:lang w:val="en-AU"/>
              </w:rPr>
              <w:t>brailler</w:t>
            </w:r>
            <w:proofErr w:type="spellEnd"/>
          </w:p>
          <w:p w:rsidR="00866AF2" w:rsidRPr="000F199F" w:rsidRDefault="00866AF2" w:rsidP="00EB33F3">
            <w:pPr>
              <w:spacing w:line="288" w:lineRule="auto"/>
              <w:rPr>
                <w:lang w:val="en-AU"/>
              </w:rPr>
            </w:pPr>
          </w:p>
          <w:p w:rsidR="00866AF2" w:rsidRPr="000F199F" w:rsidRDefault="00866AF2" w:rsidP="00EB33F3">
            <w:pPr>
              <w:spacing w:line="288" w:lineRule="auto"/>
              <w:rPr>
                <w:lang w:val="en-AU"/>
              </w:rPr>
            </w:pPr>
            <w:r w:rsidRPr="000F199F">
              <w:rPr>
                <w:lang w:val="en-AU"/>
              </w:rPr>
              <w:t>Calculator: Laptop, JAWS, Windows Scientific Calculator.</w:t>
            </w: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Textbook: Hard copy braille and PIAF created graphics.</w:t>
            </w:r>
          </w:p>
          <w:p w:rsidR="00866AF2" w:rsidRPr="000F199F" w:rsidRDefault="00866AF2" w:rsidP="00EB33F3">
            <w:pPr>
              <w:spacing w:line="288" w:lineRule="auto"/>
              <w:rPr>
                <w:lang w:val="en-AU"/>
              </w:rPr>
            </w:pPr>
          </w:p>
        </w:tc>
        <w:tc>
          <w:tcPr>
            <w:tcW w:w="849" w:type="pct"/>
          </w:tcPr>
          <w:p w:rsidR="00866AF2" w:rsidRPr="000F199F" w:rsidRDefault="00866AF2" w:rsidP="00EB33F3">
            <w:pPr>
              <w:spacing w:line="288" w:lineRule="auto"/>
              <w:rPr>
                <w:lang w:val="en-AU"/>
              </w:rPr>
            </w:pPr>
            <w:r w:rsidRPr="000F199F">
              <w:rPr>
                <w:lang w:val="en-AU"/>
              </w:rPr>
              <w:t>AFP – braille text book</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Science</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Laptop, JAWS, </w:t>
            </w:r>
            <w:r w:rsidR="00AA233E" w:rsidRPr="000F199F">
              <w:rPr>
                <w:lang w:val="en-AU"/>
              </w:rPr>
              <w:t xml:space="preserve">Focus 40 refreshable braille display, </w:t>
            </w:r>
            <w:r w:rsidRPr="000F199F">
              <w:rPr>
                <w:lang w:val="en-AU"/>
              </w:rPr>
              <w:t>Word</w:t>
            </w:r>
          </w:p>
          <w:p w:rsidR="008222E7" w:rsidRPr="000F199F" w:rsidRDefault="008222E7" w:rsidP="005A12C9">
            <w:pPr>
              <w:rPr>
                <w:lang w:val="en-AU"/>
              </w:rPr>
            </w:pP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Textbook: Hard copy braille and PIAF created graphics</w:t>
            </w:r>
          </w:p>
          <w:p w:rsidR="008222E7" w:rsidRPr="000F199F" w:rsidRDefault="008222E7" w:rsidP="00EB33F3">
            <w:pPr>
              <w:spacing w:line="288" w:lineRule="auto"/>
              <w:rPr>
                <w:lang w:val="en-AU"/>
              </w:rPr>
            </w:pPr>
          </w:p>
        </w:tc>
        <w:tc>
          <w:tcPr>
            <w:tcW w:w="849" w:type="pct"/>
          </w:tcPr>
          <w:p w:rsidR="00866AF2" w:rsidRPr="000F199F" w:rsidRDefault="00866AF2" w:rsidP="00EB33F3">
            <w:pPr>
              <w:spacing w:line="288" w:lineRule="auto"/>
              <w:rPr>
                <w:lang w:val="en-AU"/>
              </w:rPr>
            </w:pPr>
            <w:r w:rsidRPr="000F199F">
              <w:rPr>
                <w:lang w:val="en-AU"/>
              </w:rPr>
              <w:t>AFP</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PDHPE</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Laptop, JAWS, Word</w:t>
            </w:r>
          </w:p>
        </w:tc>
        <w:tc>
          <w:tcPr>
            <w:tcW w:w="1464" w:type="pct"/>
            <w:tcBorders>
              <w:left w:val="double" w:sz="4" w:space="0" w:color="auto"/>
            </w:tcBorders>
            <w:shd w:val="clear" w:color="auto" w:fill="auto"/>
          </w:tcPr>
          <w:p w:rsidR="008222E7" w:rsidRPr="000F199F" w:rsidRDefault="00866AF2" w:rsidP="00EB33F3">
            <w:pPr>
              <w:spacing w:line="288" w:lineRule="auto"/>
              <w:rPr>
                <w:lang w:val="en-AU"/>
              </w:rPr>
            </w:pPr>
            <w:r w:rsidRPr="000F199F">
              <w:rPr>
                <w:lang w:val="en-AU"/>
              </w:rPr>
              <w:t>Notebook class collection: Laptop, JAWS, Focus 40 refreshable braille d</w:t>
            </w:r>
            <w:r w:rsidR="008222E7" w:rsidRPr="000F199F">
              <w:rPr>
                <w:lang w:val="en-AU"/>
              </w:rPr>
              <w:t xml:space="preserve">isplay, Adobe Acrobat Pro </w:t>
            </w:r>
          </w:p>
          <w:p w:rsidR="00866AF2" w:rsidRPr="000F199F" w:rsidRDefault="008222E7" w:rsidP="00EB33F3">
            <w:pPr>
              <w:spacing w:line="288" w:lineRule="auto"/>
              <w:rPr>
                <w:lang w:val="en-AU"/>
              </w:rPr>
            </w:pPr>
            <w:r w:rsidRPr="000F199F">
              <w:rPr>
                <w:lang w:val="en-AU"/>
              </w:rPr>
              <w:t>Format: accessible PDF files</w:t>
            </w:r>
          </w:p>
        </w:tc>
        <w:tc>
          <w:tcPr>
            <w:tcW w:w="849" w:type="pct"/>
          </w:tcPr>
          <w:p w:rsidR="00866AF2" w:rsidRPr="000F199F" w:rsidRDefault="00866AF2" w:rsidP="00EB33F3">
            <w:pPr>
              <w:spacing w:line="288" w:lineRule="auto"/>
              <w:rPr>
                <w:lang w:val="en-AU"/>
              </w:rPr>
            </w:pPr>
            <w:r w:rsidRPr="000F199F">
              <w:rPr>
                <w:lang w:val="en-AU"/>
              </w:rPr>
              <w:t>S – teacher created notes</w:t>
            </w:r>
          </w:p>
        </w:tc>
      </w:tr>
    </w:tbl>
    <w:p w:rsidR="008222E7" w:rsidRPr="000F199F" w:rsidRDefault="008222E7">
      <w:pPr>
        <w:rPr>
          <w:rFonts w:eastAsiaTheme="majorEastAsia"/>
          <w:b/>
          <w:lang w:val="en-AU"/>
        </w:rPr>
      </w:pPr>
    </w:p>
    <w:p w:rsidR="009E307C" w:rsidRPr="000F199F" w:rsidRDefault="00B57886" w:rsidP="00EB33F3">
      <w:pPr>
        <w:pStyle w:val="Heading3"/>
        <w:spacing w:line="288" w:lineRule="auto"/>
        <w:rPr>
          <w:lang w:val="en-AU"/>
        </w:rPr>
      </w:pPr>
      <w:r>
        <w:rPr>
          <w:lang w:val="en-AU"/>
        </w:rPr>
        <w:lastRenderedPageBreak/>
        <w:t>Section 2</w:t>
      </w:r>
      <w:r w:rsidR="00DE3F62">
        <w:rPr>
          <w:lang w:val="en-AU"/>
        </w:rPr>
        <w:t>.3</w:t>
      </w:r>
      <w:r w:rsidR="00AE2A5B" w:rsidRPr="000F199F">
        <w:rPr>
          <w:lang w:val="en-AU"/>
        </w:rPr>
        <w:t xml:space="preserve">: </w:t>
      </w:r>
      <w:r w:rsidR="003E7629" w:rsidRPr="000F199F">
        <w:rPr>
          <w:lang w:val="en-AU"/>
        </w:rPr>
        <w:t>Teaching</w:t>
      </w:r>
      <w:r w:rsidR="009F5906" w:rsidRPr="000F199F">
        <w:rPr>
          <w:lang w:val="en-AU"/>
        </w:rPr>
        <w:t xml:space="preserve"> and </w:t>
      </w:r>
      <w:r w:rsidR="006414F1" w:rsidRPr="000F199F">
        <w:rPr>
          <w:lang w:val="en-AU"/>
        </w:rPr>
        <w:t>Learning A</w:t>
      </w:r>
      <w:r w:rsidR="00AE2A5B" w:rsidRPr="000F199F">
        <w:rPr>
          <w:lang w:val="en-AU"/>
        </w:rPr>
        <w:t>ctivities</w:t>
      </w:r>
    </w:p>
    <w:tbl>
      <w:tblPr>
        <w:tblStyle w:val="TableGrid"/>
        <w:tblW w:w="4985" w:type="pct"/>
        <w:tblLook w:val="04A0" w:firstRow="1" w:lastRow="0" w:firstColumn="1" w:lastColumn="0" w:noHBand="0" w:noVBand="1"/>
      </w:tblPr>
      <w:tblGrid>
        <w:gridCol w:w="4719"/>
        <w:gridCol w:w="4038"/>
        <w:gridCol w:w="4038"/>
        <w:gridCol w:w="2547"/>
      </w:tblGrid>
      <w:tr w:rsidR="00AE2A5B" w:rsidRPr="000F199F" w:rsidTr="00AE2A5B">
        <w:trPr>
          <w:trHeight w:val="851"/>
          <w:tblHeader/>
        </w:trPr>
        <w:tc>
          <w:tcPr>
            <w:tcW w:w="1538" w:type="pct"/>
            <w:tcBorders>
              <w:right w:val="double" w:sz="4" w:space="0" w:color="auto"/>
            </w:tcBorders>
            <w:shd w:val="clear" w:color="auto" w:fill="D9D9D9" w:themeFill="background1" w:themeFillShade="D9"/>
          </w:tcPr>
          <w:p w:rsidR="00AE2A5B" w:rsidRPr="000F199F" w:rsidRDefault="00B57886" w:rsidP="00DE3F62">
            <w:pPr>
              <w:spacing w:before="120"/>
              <w:jc w:val="center"/>
              <w:rPr>
                <w:b/>
                <w:lang w:val="en-AU"/>
              </w:rPr>
            </w:pPr>
            <w:r>
              <w:rPr>
                <w:b/>
                <w:lang w:val="en-AU"/>
              </w:rPr>
              <w:t>Activities</w:t>
            </w:r>
          </w:p>
        </w:tc>
        <w:tc>
          <w:tcPr>
            <w:tcW w:w="1316" w:type="pct"/>
            <w:tcBorders>
              <w:right w:val="double" w:sz="4" w:space="0" w:color="auto"/>
            </w:tcBorders>
            <w:shd w:val="clear" w:color="auto" w:fill="D9D9D9" w:themeFill="background1" w:themeFillShade="D9"/>
          </w:tcPr>
          <w:p w:rsidR="00AE2A5B" w:rsidRPr="000F199F" w:rsidRDefault="00AE2A5B" w:rsidP="00DE3F62">
            <w:pPr>
              <w:spacing w:before="120"/>
              <w:jc w:val="center"/>
              <w:rPr>
                <w:b/>
                <w:lang w:val="en-AU"/>
              </w:rPr>
            </w:pPr>
            <w:r w:rsidRPr="000F199F">
              <w:rPr>
                <w:b/>
                <w:lang w:val="en-AU"/>
              </w:rPr>
              <w:t xml:space="preserve">Expression </w:t>
            </w:r>
          </w:p>
          <w:p w:rsidR="00AE2A5B" w:rsidRPr="000F199F" w:rsidRDefault="00AE2A5B" w:rsidP="00DE3F62">
            <w:pPr>
              <w:spacing w:before="120"/>
              <w:jc w:val="center"/>
              <w:rPr>
                <w:b/>
                <w:lang w:val="en-AU"/>
              </w:rPr>
            </w:pPr>
            <w:r w:rsidRPr="000F199F">
              <w:rPr>
                <w:b/>
                <w:lang w:val="en-AU"/>
              </w:rPr>
              <w:t>(writing and communicating)</w:t>
            </w:r>
          </w:p>
        </w:tc>
        <w:tc>
          <w:tcPr>
            <w:tcW w:w="1316" w:type="pct"/>
            <w:tcBorders>
              <w:left w:val="double" w:sz="4" w:space="0" w:color="auto"/>
              <w:right w:val="single" w:sz="4" w:space="0" w:color="auto"/>
            </w:tcBorders>
            <w:shd w:val="clear" w:color="auto" w:fill="D9D9D9" w:themeFill="background1" w:themeFillShade="D9"/>
          </w:tcPr>
          <w:p w:rsidR="00DE3F62" w:rsidRDefault="00DE3F62" w:rsidP="00DE3F62">
            <w:pPr>
              <w:spacing w:before="120"/>
              <w:jc w:val="center"/>
              <w:rPr>
                <w:b/>
                <w:lang w:val="en-AU"/>
              </w:rPr>
            </w:pPr>
            <w:r>
              <w:rPr>
                <w:b/>
                <w:lang w:val="en-AU"/>
              </w:rPr>
              <w:t>A</w:t>
            </w:r>
            <w:r w:rsidR="00AE2A5B" w:rsidRPr="000F199F">
              <w:rPr>
                <w:b/>
                <w:lang w:val="en-AU"/>
              </w:rPr>
              <w:t xml:space="preserve">ccess </w:t>
            </w:r>
          </w:p>
          <w:p w:rsidR="00AE2A5B" w:rsidRPr="000F199F" w:rsidRDefault="00AE2A5B" w:rsidP="00DE3F62">
            <w:pPr>
              <w:spacing w:before="120"/>
              <w:jc w:val="center"/>
              <w:rPr>
                <w:b/>
                <w:lang w:val="en-AU"/>
              </w:rPr>
            </w:pPr>
            <w:r w:rsidRPr="000F199F">
              <w:rPr>
                <w:b/>
                <w:lang w:val="en-AU"/>
              </w:rPr>
              <w:t>(reading, viewing)</w:t>
            </w:r>
          </w:p>
        </w:tc>
        <w:tc>
          <w:tcPr>
            <w:tcW w:w="830" w:type="pct"/>
            <w:tcBorders>
              <w:left w:val="single" w:sz="4" w:space="0" w:color="auto"/>
              <w:right w:val="single" w:sz="4" w:space="0" w:color="auto"/>
            </w:tcBorders>
            <w:shd w:val="clear" w:color="auto" w:fill="D9D9D9" w:themeFill="background1" w:themeFillShade="D9"/>
          </w:tcPr>
          <w:p w:rsidR="00AE2A5B" w:rsidRPr="000F199F" w:rsidRDefault="00A70D3C" w:rsidP="00DE3F62">
            <w:pPr>
              <w:spacing w:before="120"/>
              <w:jc w:val="center"/>
              <w:rPr>
                <w:b/>
                <w:lang w:val="en-AU"/>
              </w:rPr>
            </w:pPr>
            <w:r>
              <w:rPr>
                <w:b/>
                <w:lang w:val="en-AU"/>
              </w:rPr>
              <w:t>*</w:t>
            </w:r>
            <w:r w:rsidR="00774A5C" w:rsidRPr="000F199F">
              <w:rPr>
                <w:b/>
                <w:lang w:val="en-AU"/>
              </w:rPr>
              <w:t>Team members supporting</w:t>
            </w:r>
            <w:r w:rsidR="00AE2A5B" w:rsidRPr="000F199F">
              <w:rPr>
                <w:b/>
                <w:lang w:val="en-AU"/>
              </w:rPr>
              <w:t xml:space="preserve"> information access</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Board work, AV viewing</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n/a</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Laptop, JAWS, Focus 40 refreshable braille display, </w:t>
            </w:r>
            <w:proofErr w:type="spellStart"/>
            <w:r w:rsidRPr="000F199F">
              <w:rPr>
                <w:lang w:val="en-AU"/>
              </w:rPr>
              <w:t>Powerpoint</w:t>
            </w:r>
            <w:proofErr w:type="spellEnd"/>
            <w:r w:rsidRPr="000F199F">
              <w:rPr>
                <w:lang w:val="en-AU"/>
              </w:rPr>
              <w:t xml:space="preserve"> </w:t>
            </w:r>
          </w:p>
          <w:p w:rsidR="008222E7" w:rsidRPr="000F199F" w:rsidRDefault="008222E7" w:rsidP="00EB33F3">
            <w:pPr>
              <w:spacing w:line="288" w:lineRule="auto"/>
              <w:rPr>
                <w:lang w:val="en-AU"/>
              </w:rPr>
            </w:pPr>
            <w:proofErr w:type="spellStart"/>
            <w:r w:rsidRPr="000F199F">
              <w:rPr>
                <w:lang w:val="en-AU"/>
              </w:rPr>
              <w:t>Format:pptx</w:t>
            </w:r>
            <w:proofErr w:type="spellEnd"/>
          </w:p>
        </w:tc>
        <w:tc>
          <w:tcPr>
            <w:tcW w:w="830" w:type="pct"/>
          </w:tcPr>
          <w:p w:rsidR="00AE2A5B" w:rsidRPr="000F199F" w:rsidRDefault="00AE2A5B" w:rsidP="00EB33F3">
            <w:pPr>
              <w:spacing w:line="288" w:lineRule="auto"/>
              <w:rPr>
                <w:lang w:val="en-AU"/>
              </w:rPr>
            </w:pPr>
            <w:r w:rsidRPr="000F199F">
              <w:rPr>
                <w:lang w:val="en-AU"/>
              </w:rPr>
              <w:t xml:space="preserve">S – classroom teacher </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Independent research and information collection</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Laptop, JAWS, Focus 40 refreshable braille display, Outlook</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Laptop, JAWS, Focus 40 refreshable braille display, Internet Explorer</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 xml:space="preserve">iPad, </w:t>
            </w:r>
            <w:proofErr w:type="spellStart"/>
            <w:r w:rsidRPr="000F199F">
              <w:rPr>
                <w:lang w:val="en-AU"/>
              </w:rPr>
              <w:t>VoiceOver</w:t>
            </w:r>
            <w:proofErr w:type="spellEnd"/>
            <w:r w:rsidRPr="000F199F">
              <w:rPr>
                <w:lang w:val="en-AU"/>
              </w:rPr>
              <w:t>, Safari</w:t>
            </w:r>
          </w:p>
        </w:tc>
        <w:tc>
          <w:tcPr>
            <w:tcW w:w="830" w:type="pct"/>
          </w:tcPr>
          <w:p w:rsidR="00AE2A5B" w:rsidRPr="000F199F" w:rsidRDefault="00AE2A5B" w:rsidP="00EB33F3">
            <w:pPr>
              <w:spacing w:line="288" w:lineRule="auto"/>
              <w:rPr>
                <w:lang w:val="en-AU"/>
              </w:rPr>
            </w:pPr>
            <w:r w:rsidRPr="000F199F">
              <w:rPr>
                <w:lang w:val="en-AU"/>
              </w:rPr>
              <w:t xml:space="preserve">O – </w:t>
            </w:r>
            <w:proofErr w:type="gramStart"/>
            <w:r w:rsidRPr="000F199F">
              <w:rPr>
                <w:lang w:val="en-AU"/>
              </w:rPr>
              <w:t>online</w:t>
            </w:r>
            <w:proofErr w:type="gramEnd"/>
            <w:r w:rsidRPr="000F199F">
              <w:rPr>
                <w:lang w:val="en-AU"/>
              </w:rPr>
              <w:t xml:space="preserve"> content created by external sources. </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Informal information (e.g. newsletters)</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n/a</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Online content using either laptop and JAWS or iPad and </w:t>
            </w:r>
            <w:proofErr w:type="spellStart"/>
            <w:r w:rsidRPr="000F199F">
              <w:rPr>
                <w:lang w:val="en-AU"/>
              </w:rPr>
              <w:t>VoiceOver</w:t>
            </w:r>
            <w:proofErr w:type="spellEnd"/>
          </w:p>
          <w:p w:rsidR="003B3DD3" w:rsidRPr="000F199F" w:rsidRDefault="003B3DD3" w:rsidP="00EB33F3">
            <w:pPr>
              <w:spacing w:line="288" w:lineRule="auto"/>
              <w:rPr>
                <w:lang w:val="en-AU"/>
              </w:rPr>
            </w:pPr>
          </w:p>
          <w:p w:rsidR="003B3DD3" w:rsidRPr="000F199F" w:rsidRDefault="003B3DD3" w:rsidP="00EB33F3">
            <w:pPr>
              <w:spacing w:line="288" w:lineRule="auto"/>
              <w:rPr>
                <w:lang w:val="en-AU"/>
              </w:rPr>
            </w:pPr>
            <w:proofErr w:type="gramStart"/>
            <w:r w:rsidRPr="000F199F">
              <w:rPr>
                <w:lang w:val="en-AU"/>
              </w:rPr>
              <w:t>iPhone</w:t>
            </w:r>
            <w:proofErr w:type="gramEnd"/>
            <w:r w:rsidRPr="000F199F">
              <w:rPr>
                <w:lang w:val="en-AU"/>
              </w:rPr>
              <w:t>, KNFB reader for incidental material.</w:t>
            </w:r>
          </w:p>
        </w:tc>
        <w:tc>
          <w:tcPr>
            <w:tcW w:w="830" w:type="pct"/>
          </w:tcPr>
          <w:p w:rsidR="00AE2A5B" w:rsidRPr="000F199F" w:rsidRDefault="00AE2A5B" w:rsidP="00EB33F3">
            <w:pPr>
              <w:spacing w:line="288" w:lineRule="auto"/>
              <w:rPr>
                <w:lang w:val="en-AU"/>
              </w:rPr>
            </w:pPr>
            <w:r w:rsidRPr="000F199F">
              <w:rPr>
                <w:lang w:val="en-AU"/>
              </w:rPr>
              <w:t xml:space="preserve">O – </w:t>
            </w:r>
            <w:proofErr w:type="gramStart"/>
            <w:r w:rsidRPr="000F199F">
              <w:rPr>
                <w:lang w:val="en-AU"/>
              </w:rPr>
              <w:t>online</w:t>
            </w:r>
            <w:proofErr w:type="gramEnd"/>
            <w:r w:rsidRPr="000F199F">
              <w:rPr>
                <w:lang w:val="en-AU"/>
              </w:rPr>
              <w:t xml:space="preserve"> content created by external sources. </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Information Storage and Exchange</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CANVAS</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Dropbox</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CANVAS </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Dropbox</w:t>
            </w:r>
          </w:p>
        </w:tc>
        <w:tc>
          <w:tcPr>
            <w:tcW w:w="830" w:type="pct"/>
          </w:tcPr>
          <w:p w:rsidR="00AE2A5B" w:rsidRPr="000F199F" w:rsidRDefault="00AE2A5B" w:rsidP="00EB33F3">
            <w:pPr>
              <w:spacing w:line="288" w:lineRule="auto"/>
              <w:rPr>
                <w:lang w:val="en-AU"/>
              </w:rPr>
            </w:pPr>
            <w:r w:rsidRPr="000F199F">
              <w:rPr>
                <w:lang w:val="en-AU"/>
              </w:rPr>
              <w:t>S, SVT, ST</w:t>
            </w:r>
          </w:p>
        </w:tc>
      </w:tr>
      <w:tr w:rsidR="00AE2A5B" w:rsidRPr="000F199F" w:rsidTr="005A12C9">
        <w:trPr>
          <w:trHeight w:val="538"/>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Literature (e.g. novels, dictionaries)</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(see English)</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(see English)</w:t>
            </w:r>
          </w:p>
        </w:tc>
        <w:tc>
          <w:tcPr>
            <w:tcW w:w="830" w:type="pct"/>
          </w:tcPr>
          <w:p w:rsidR="00AE2A5B" w:rsidRPr="000F199F" w:rsidRDefault="00AE2A5B" w:rsidP="00EB33F3">
            <w:pPr>
              <w:spacing w:line="288" w:lineRule="auto"/>
              <w:rPr>
                <w:lang w:val="en-AU"/>
              </w:rPr>
            </w:pPr>
            <w:r w:rsidRPr="000F199F">
              <w:rPr>
                <w:lang w:val="en-AU"/>
              </w:rPr>
              <w:t>(see English)</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Social communication (at school, home, community, vocational)</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Email communication: Laptop, JAWS, Focus 40 refreshable braille display, Outlook</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Video communication: Laptop/JAWS/Skype</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Email communication: Laptop, JAWS, Focus 40 refreshable braille display, Outlook </w:t>
            </w:r>
          </w:p>
          <w:p w:rsidR="003B3DD3" w:rsidRPr="000F199F" w:rsidRDefault="003B3DD3" w:rsidP="00EB33F3">
            <w:pPr>
              <w:spacing w:line="288" w:lineRule="auto"/>
              <w:rPr>
                <w:lang w:val="en-AU"/>
              </w:rPr>
            </w:pPr>
          </w:p>
        </w:tc>
        <w:tc>
          <w:tcPr>
            <w:tcW w:w="830" w:type="pct"/>
          </w:tcPr>
          <w:p w:rsidR="00AE2A5B" w:rsidRPr="000F199F" w:rsidRDefault="00AE2A5B" w:rsidP="00EB33F3">
            <w:pPr>
              <w:spacing w:line="288" w:lineRule="auto"/>
              <w:rPr>
                <w:lang w:val="en-AU"/>
              </w:rPr>
            </w:pPr>
            <w:r w:rsidRPr="000F199F">
              <w:rPr>
                <w:lang w:val="en-AU"/>
              </w:rPr>
              <w:t>SVT, S, P, ST</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lastRenderedPageBreak/>
              <w:t>Voice recording of classes/notes</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 xml:space="preserve">iPad, </w:t>
            </w:r>
            <w:proofErr w:type="spellStart"/>
            <w:r w:rsidRPr="000F199F">
              <w:rPr>
                <w:lang w:val="en-AU"/>
              </w:rPr>
              <w:t>VoiceOver</w:t>
            </w:r>
            <w:proofErr w:type="spellEnd"/>
            <w:r w:rsidRPr="000F199F">
              <w:rPr>
                <w:lang w:val="en-AU"/>
              </w:rPr>
              <w:t xml:space="preserve">, </w:t>
            </w:r>
            <w:proofErr w:type="spellStart"/>
            <w:r w:rsidRPr="000F199F">
              <w:rPr>
                <w:lang w:val="en-AU"/>
              </w:rPr>
              <w:t>FlexiVoice</w:t>
            </w:r>
            <w:proofErr w:type="spellEnd"/>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iPad, </w:t>
            </w:r>
            <w:proofErr w:type="spellStart"/>
            <w:r w:rsidRPr="000F199F">
              <w:rPr>
                <w:lang w:val="en-AU"/>
              </w:rPr>
              <w:t>VoiceOver</w:t>
            </w:r>
            <w:proofErr w:type="spellEnd"/>
            <w:r w:rsidRPr="000F199F">
              <w:rPr>
                <w:lang w:val="en-AU"/>
              </w:rPr>
              <w:t xml:space="preserve">, </w:t>
            </w:r>
            <w:proofErr w:type="spellStart"/>
            <w:r w:rsidRPr="000F199F">
              <w:rPr>
                <w:lang w:val="en-AU"/>
              </w:rPr>
              <w:t>FlexiVoice</w:t>
            </w:r>
            <w:proofErr w:type="spellEnd"/>
          </w:p>
          <w:p w:rsidR="008222E7" w:rsidRPr="000F199F" w:rsidRDefault="008222E7" w:rsidP="00EB33F3">
            <w:pPr>
              <w:spacing w:line="288" w:lineRule="auto"/>
              <w:rPr>
                <w:lang w:val="en-AU"/>
              </w:rPr>
            </w:pPr>
            <w:r w:rsidRPr="000F199F">
              <w:rPr>
                <w:lang w:val="en-AU"/>
              </w:rPr>
              <w:t xml:space="preserve">Format: </w:t>
            </w:r>
          </w:p>
        </w:tc>
        <w:tc>
          <w:tcPr>
            <w:tcW w:w="830" w:type="pct"/>
          </w:tcPr>
          <w:p w:rsidR="00AE2A5B" w:rsidRPr="000F199F" w:rsidRDefault="00AE2A5B" w:rsidP="00EB33F3">
            <w:pPr>
              <w:spacing w:line="288" w:lineRule="auto"/>
              <w:rPr>
                <w:lang w:val="en-AU"/>
              </w:rPr>
            </w:pPr>
            <w:r w:rsidRPr="000F199F">
              <w:rPr>
                <w:lang w:val="en-AU"/>
              </w:rPr>
              <w:t xml:space="preserve">ST – to record and listen to recordings. Student to seek permission for recordings in class. </w:t>
            </w:r>
          </w:p>
        </w:tc>
      </w:tr>
    </w:tbl>
    <w:p w:rsidR="009E307C" w:rsidRPr="000F199F" w:rsidRDefault="009E307C" w:rsidP="00EB33F3">
      <w:pPr>
        <w:spacing w:line="288" w:lineRule="auto"/>
        <w:rPr>
          <w:lang w:val="en-AU"/>
        </w:rPr>
      </w:pPr>
    </w:p>
    <w:p w:rsidR="00A70D3C" w:rsidRDefault="00A70D3C" w:rsidP="00A70D3C">
      <w:pPr>
        <w:pStyle w:val="Heading2"/>
        <w:spacing w:after="240"/>
      </w:pPr>
    </w:p>
    <w:p w:rsidR="00A70D3C" w:rsidRPr="000F199F" w:rsidRDefault="00A70D3C" w:rsidP="00774A5C">
      <w:pPr>
        <w:tabs>
          <w:tab w:val="left" w:pos="6460"/>
        </w:tabs>
        <w:spacing w:after="0" w:line="288" w:lineRule="auto"/>
        <w:contextualSpacing/>
        <w:rPr>
          <w:lang w:val="en-AU"/>
        </w:rPr>
      </w:pPr>
    </w:p>
    <w:p w:rsidR="00774A5C" w:rsidRPr="000F199F" w:rsidRDefault="00774A5C" w:rsidP="00EB33F3">
      <w:pPr>
        <w:spacing w:line="288" w:lineRule="auto"/>
        <w:rPr>
          <w:lang w:val="en-AU"/>
        </w:rPr>
      </w:pPr>
    </w:p>
    <w:p w:rsidR="00774A5C" w:rsidRPr="000F199F" w:rsidRDefault="00774A5C" w:rsidP="00EB33F3">
      <w:pPr>
        <w:spacing w:line="288" w:lineRule="auto"/>
        <w:rPr>
          <w:lang w:val="en-AU"/>
        </w:rPr>
        <w:sectPr w:rsidR="00774A5C" w:rsidRPr="000F199F" w:rsidSect="00FA1894">
          <w:pgSz w:w="16838" w:h="11906" w:orient="landscape"/>
          <w:pgMar w:top="720" w:right="720" w:bottom="720" w:left="720" w:header="709" w:footer="709" w:gutter="0"/>
          <w:cols w:space="708"/>
          <w:titlePg/>
          <w:docGrid w:linePitch="360"/>
        </w:sectPr>
      </w:pPr>
    </w:p>
    <w:p w:rsidR="00D77C9D" w:rsidRPr="00A70D3C" w:rsidRDefault="00D77C9D" w:rsidP="00EB33F3">
      <w:pPr>
        <w:pStyle w:val="Heading1"/>
        <w:spacing w:line="288" w:lineRule="auto"/>
        <w:rPr>
          <w:color w:val="C00000"/>
          <w:lang w:val="en-AU"/>
        </w:rPr>
      </w:pPr>
      <w:r w:rsidRPr="00A70D3C">
        <w:rPr>
          <w:color w:val="C00000"/>
          <w:lang w:val="en-AU"/>
        </w:rPr>
        <w:lastRenderedPageBreak/>
        <w:t>Appendix 3 Student who has low vision (primary)</w:t>
      </w:r>
    </w:p>
    <w:p w:rsidR="009F5906" w:rsidRPr="000F199F" w:rsidRDefault="009F5906" w:rsidP="009F5906">
      <w:pPr>
        <w:pStyle w:val="Heading2"/>
        <w:spacing w:after="240" w:line="288" w:lineRule="auto"/>
        <w:jc w:val="center"/>
        <w:rPr>
          <w:lang w:val="en-AU"/>
        </w:rPr>
      </w:pPr>
      <w:r w:rsidRPr="000F199F">
        <w:rPr>
          <w:lang w:val="en-AU"/>
        </w:rPr>
        <w:t>LEARNING MEDIA PROFILE</w:t>
      </w:r>
    </w:p>
    <w:p w:rsidR="00212186" w:rsidRPr="000F199F" w:rsidRDefault="00893FED" w:rsidP="00EB33F3">
      <w:pPr>
        <w:spacing w:line="288" w:lineRule="auto"/>
        <w:rPr>
          <w:lang w:val="en-AU"/>
        </w:rPr>
      </w:pPr>
      <w:r w:rsidRPr="000F199F">
        <w:rPr>
          <w:b/>
          <w:lang w:val="en-AU"/>
        </w:rPr>
        <w:t>Student</w:t>
      </w:r>
      <w:r w:rsidR="009B1CCE" w:rsidRPr="000F199F">
        <w:rPr>
          <w:b/>
          <w:lang w:val="en-AU"/>
        </w:rPr>
        <w:t>’s name:</w:t>
      </w:r>
      <w:r w:rsidR="00D47A5F" w:rsidRPr="000F199F">
        <w:rPr>
          <w:lang w:val="en-AU"/>
        </w:rPr>
        <w:t xml:space="preserve"> </w:t>
      </w:r>
      <w:r w:rsidR="00866AF2" w:rsidRPr="000F199F">
        <w:rPr>
          <w:lang w:val="en-AU"/>
        </w:rPr>
        <w:t>Mary Archer</w:t>
      </w:r>
      <w:r w:rsidR="00D47A5F" w:rsidRPr="000F199F">
        <w:rPr>
          <w:lang w:val="en-AU"/>
        </w:rPr>
        <w:tab/>
      </w:r>
      <w:r w:rsidR="009B1CCE" w:rsidRPr="000F199F">
        <w:rPr>
          <w:b/>
          <w:lang w:val="en-AU"/>
        </w:rPr>
        <w:t>DOB:</w:t>
      </w:r>
      <w:r w:rsidR="00866AF2" w:rsidRPr="000F199F">
        <w:rPr>
          <w:lang w:val="en-AU"/>
        </w:rPr>
        <w:t xml:space="preserve"> 03/10/2006</w:t>
      </w:r>
      <w:r w:rsidR="009B1CCE" w:rsidRPr="000F199F">
        <w:rPr>
          <w:lang w:val="en-AU"/>
        </w:rPr>
        <w:tab/>
      </w:r>
      <w:r w:rsidR="009B1CCE" w:rsidRPr="000F199F">
        <w:rPr>
          <w:b/>
          <w:lang w:val="en-AU"/>
        </w:rPr>
        <w:t>Age</w:t>
      </w:r>
      <w:r w:rsidR="002D42C3" w:rsidRPr="000F199F">
        <w:rPr>
          <w:b/>
          <w:lang w:val="en-AU"/>
        </w:rPr>
        <w:t>/</w:t>
      </w:r>
      <w:r w:rsidR="009B1CCE" w:rsidRPr="000F199F">
        <w:rPr>
          <w:b/>
          <w:lang w:val="en-AU"/>
        </w:rPr>
        <w:t>Year level:</w:t>
      </w:r>
      <w:r w:rsidR="00866AF2" w:rsidRPr="000F199F">
        <w:rPr>
          <w:lang w:val="en-AU"/>
        </w:rPr>
        <w:t xml:space="preserve"> </w:t>
      </w:r>
      <w:r w:rsidR="00D47A5F" w:rsidRPr="000F199F">
        <w:rPr>
          <w:lang w:val="en-AU"/>
        </w:rPr>
        <w:t xml:space="preserve"> </w:t>
      </w:r>
      <w:r w:rsidR="00866AF2" w:rsidRPr="000F199F">
        <w:rPr>
          <w:lang w:val="en-AU"/>
        </w:rPr>
        <w:t>5</w:t>
      </w:r>
    </w:p>
    <w:p w:rsidR="00DA75F2" w:rsidRPr="000F199F" w:rsidRDefault="00056728" w:rsidP="00EB33F3">
      <w:pPr>
        <w:spacing w:line="288" w:lineRule="auto"/>
        <w:rPr>
          <w:lang w:val="en-AU"/>
        </w:rPr>
      </w:pPr>
      <w:r w:rsidRPr="000F199F">
        <w:rPr>
          <w:b/>
          <w:lang w:val="en-AU"/>
        </w:rPr>
        <w:t>Profile completed by</w:t>
      </w:r>
      <w:r w:rsidR="00714981" w:rsidRPr="000F199F">
        <w:rPr>
          <w:b/>
          <w:lang w:val="en-AU"/>
        </w:rPr>
        <w:t>:</w:t>
      </w:r>
      <w:r w:rsidR="00711E72" w:rsidRPr="000F199F">
        <w:rPr>
          <w:lang w:val="en-AU"/>
        </w:rPr>
        <w:t xml:space="preserve"> </w:t>
      </w:r>
      <w:r w:rsidR="00F91219" w:rsidRPr="000F199F">
        <w:rPr>
          <w:lang w:val="en-AU"/>
        </w:rPr>
        <w:t>Sarah Clarke</w:t>
      </w:r>
      <w:r w:rsidR="00714981" w:rsidRPr="000F199F">
        <w:rPr>
          <w:lang w:val="en-AU"/>
        </w:rPr>
        <w:tab/>
      </w:r>
      <w:r w:rsidR="009B1CCE" w:rsidRPr="000F199F">
        <w:rPr>
          <w:b/>
          <w:lang w:val="en-AU"/>
        </w:rPr>
        <w:t>Date:</w:t>
      </w:r>
      <w:r w:rsidR="00714981" w:rsidRPr="000F199F">
        <w:rPr>
          <w:lang w:val="en-AU"/>
        </w:rPr>
        <w:tab/>
      </w:r>
      <w:r w:rsidR="00711E72" w:rsidRPr="000F199F">
        <w:rPr>
          <w:lang w:val="en-AU"/>
        </w:rPr>
        <w:t>15/5/2017</w:t>
      </w:r>
      <w:r w:rsidR="009B1CCE" w:rsidRPr="000F199F">
        <w:rPr>
          <w:lang w:val="en-AU"/>
        </w:rPr>
        <w:tab/>
      </w:r>
      <w:r w:rsidRPr="000F199F">
        <w:rPr>
          <w:b/>
          <w:lang w:val="en-AU"/>
        </w:rPr>
        <w:t>Profile</w:t>
      </w:r>
      <w:r w:rsidR="00AB028D" w:rsidRPr="000F199F">
        <w:rPr>
          <w:b/>
          <w:lang w:val="en-AU"/>
        </w:rPr>
        <w:t xml:space="preserve"> review </w:t>
      </w:r>
      <w:r w:rsidRPr="000F199F">
        <w:rPr>
          <w:b/>
          <w:lang w:val="en-AU"/>
        </w:rPr>
        <w:t>date</w:t>
      </w:r>
      <w:r w:rsidR="00AB028D" w:rsidRPr="000F199F">
        <w:rPr>
          <w:b/>
          <w:lang w:val="en-AU"/>
        </w:rPr>
        <w:t>:</w:t>
      </w:r>
      <w:r w:rsidR="00C6418E" w:rsidRPr="000F199F">
        <w:rPr>
          <w:lang w:val="en-AU"/>
        </w:rPr>
        <w:t xml:space="preserve"> Term 4</w:t>
      </w:r>
      <w:r w:rsidR="00866AF2" w:rsidRPr="000F199F">
        <w:rPr>
          <w:lang w:val="en-AU"/>
        </w:rPr>
        <w:t>, 2017</w:t>
      </w:r>
    </w:p>
    <w:p w:rsidR="009F5906" w:rsidRPr="000F199F" w:rsidRDefault="009F5906" w:rsidP="009F5906">
      <w:pPr>
        <w:pStyle w:val="Heading2"/>
        <w:rPr>
          <w:lang w:val="en-AU"/>
        </w:rPr>
      </w:pPr>
      <w:r w:rsidRPr="000F199F">
        <w:rPr>
          <w:lang w:val="en-AU"/>
        </w:rPr>
        <w:t xml:space="preserve">Table 1: </w:t>
      </w:r>
      <w:r w:rsidR="00B717AC">
        <w:rPr>
          <w:lang w:val="en-AU"/>
        </w:rPr>
        <w:t>Visual and Literacy Profile</w:t>
      </w:r>
      <w:r w:rsidRPr="000F199F">
        <w:rPr>
          <w:lang w:val="en-AU"/>
        </w:rPr>
        <w:tab/>
      </w:r>
    </w:p>
    <w:tbl>
      <w:tblPr>
        <w:tblStyle w:val="TableGrid"/>
        <w:tblW w:w="10485" w:type="dxa"/>
        <w:tblLook w:val="04A0" w:firstRow="1" w:lastRow="0" w:firstColumn="1" w:lastColumn="0" w:noHBand="0" w:noVBand="1"/>
      </w:tblPr>
      <w:tblGrid>
        <w:gridCol w:w="3227"/>
        <w:gridCol w:w="3402"/>
        <w:gridCol w:w="3856"/>
      </w:tblGrid>
      <w:tr w:rsidR="009F5906" w:rsidRPr="000F199F" w:rsidTr="00B717AC">
        <w:tc>
          <w:tcPr>
            <w:tcW w:w="10485" w:type="dxa"/>
            <w:gridSpan w:val="3"/>
            <w:tcBorders>
              <w:bottom w:val="nil"/>
            </w:tcBorders>
          </w:tcPr>
          <w:p w:rsidR="009F5906" w:rsidRPr="000F199F" w:rsidRDefault="009F5906" w:rsidP="006B3B71">
            <w:pPr>
              <w:spacing w:after="120" w:line="288" w:lineRule="auto"/>
              <w:rPr>
                <w:b/>
                <w:lang w:val="en-AU"/>
              </w:rPr>
            </w:pPr>
            <w:r w:rsidRPr="000F199F">
              <w:rPr>
                <w:b/>
                <w:lang w:val="en-AU"/>
              </w:rPr>
              <w:t>Diagnosis of vision impairment</w:t>
            </w:r>
            <w:r w:rsidR="006B3B71">
              <w:rPr>
                <w:b/>
                <w:lang w:val="en-AU"/>
              </w:rPr>
              <w:t>:</w:t>
            </w:r>
            <w:r w:rsidRPr="000F199F">
              <w:rPr>
                <w:b/>
                <w:lang w:val="en-AU"/>
              </w:rPr>
              <w:t xml:space="preserve"> </w:t>
            </w:r>
            <w:proofErr w:type="spellStart"/>
            <w:r w:rsidRPr="000F199F">
              <w:rPr>
                <w:lang w:val="en-AU"/>
              </w:rPr>
              <w:t>Oculocutaneous</w:t>
            </w:r>
            <w:proofErr w:type="spellEnd"/>
            <w:r w:rsidRPr="000F199F">
              <w:rPr>
                <w:lang w:val="en-AU"/>
              </w:rPr>
              <w:t xml:space="preserve"> Albinism</w:t>
            </w:r>
          </w:p>
        </w:tc>
      </w:tr>
      <w:tr w:rsidR="00113124" w:rsidRPr="000F199F" w:rsidTr="00B717AC">
        <w:tc>
          <w:tcPr>
            <w:tcW w:w="3227" w:type="dxa"/>
            <w:tcBorders>
              <w:bottom w:val="nil"/>
            </w:tcBorders>
          </w:tcPr>
          <w:p w:rsidR="00113124" w:rsidRPr="000F199F" w:rsidRDefault="004E6107" w:rsidP="00EB33F3">
            <w:pPr>
              <w:spacing w:line="288" w:lineRule="auto"/>
              <w:rPr>
                <w:b/>
                <w:lang w:val="en-AU"/>
              </w:rPr>
            </w:pPr>
            <w:r>
              <w:rPr>
                <w:b/>
                <w:lang w:val="en-AU"/>
              </w:rPr>
              <w:t>Distance Visual Acuity:</w:t>
            </w:r>
          </w:p>
        </w:tc>
        <w:tc>
          <w:tcPr>
            <w:tcW w:w="3402" w:type="dxa"/>
            <w:tcBorders>
              <w:bottom w:val="nil"/>
            </w:tcBorders>
          </w:tcPr>
          <w:p w:rsidR="00113124" w:rsidRPr="000F199F" w:rsidRDefault="00113124" w:rsidP="004E6107">
            <w:pPr>
              <w:spacing w:line="288" w:lineRule="auto"/>
              <w:rPr>
                <w:b/>
                <w:lang w:val="en-AU"/>
              </w:rPr>
            </w:pPr>
            <w:r w:rsidRPr="000F199F">
              <w:rPr>
                <w:b/>
                <w:lang w:val="en-AU"/>
              </w:rPr>
              <w:t xml:space="preserve">Near Vision: </w:t>
            </w:r>
            <w:r w:rsidR="00FD2919" w:rsidRPr="000F199F">
              <w:rPr>
                <w:b/>
                <w:lang w:val="en-AU"/>
              </w:rPr>
              <w:t xml:space="preserve">Font size </w:t>
            </w:r>
            <w:r w:rsidR="004E6107">
              <w:rPr>
                <w:b/>
                <w:lang w:val="en-AU"/>
              </w:rPr>
              <w:t>N:</w:t>
            </w:r>
          </w:p>
        </w:tc>
        <w:tc>
          <w:tcPr>
            <w:tcW w:w="3856" w:type="dxa"/>
            <w:tcBorders>
              <w:bottom w:val="nil"/>
            </w:tcBorders>
          </w:tcPr>
          <w:p w:rsidR="00113124" w:rsidRPr="000F199F" w:rsidRDefault="00113124" w:rsidP="004E6107">
            <w:pPr>
              <w:spacing w:line="288" w:lineRule="auto"/>
              <w:rPr>
                <w:b/>
                <w:lang w:val="en-AU"/>
              </w:rPr>
            </w:pPr>
            <w:r w:rsidRPr="000F199F">
              <w:rPr>
                <w:b/>
                <w:lang w:val="en-AU"/>
              </w:rPr>
              <w:t>Visual Fields</w:t>
            </w:r>
            <w:r w:rsidR="004E6107">
              <w:rPr>
                <w:b/>
                <w:lang w:val="en-AU"/>
              </w:rPr>
              <w:t xml:space="preserve"> &amp; Colour Vision</w:t>
            </w:r>
          </w:p>
        </w:tc>
      </w:tr>
      <w:tr w:rsidR="00113124" w:rsidRPr="000F199F" w:rsidTr="00B717AC">
        <w:tc>
          <w:tcPr>
            <w:tcW w:w="3227" w:type="dxa"/>
            <w:tcBorders>
              <w:top w:val="nil"/>
            </w:tcBorders>
          </w:tcPr>
          <w:p w:rsidR="00113124" w:rsidRPr="000F199F" w:rsidRDefault="0036067A" w:rsidP="00EB33F3">
            <w:pPr>
              <w:spacing w:line="288" w:lineRule="auto"/>
              <w:rPr>
                <w:lang w:val="en-AU"/>
              </w:rPr>
            </w:pPr>
            <w:r w:rsidRPr="000F199F">
              <w:rPr>
                <w:lang w:val="en-AU"/>
              </w:rPr>
              <w:t>Test details</w:t>
            </w:r>
            <w:r w:rsidR="00113124" w:rsidRPr="000F199F">
              <w:rPr>
                <w:lang w:val="en-AU"/>
              </w:rPr>
              <w:t>:</w:t>
            </w:r>
            <w:r w:rsidR="00212186" w:rsidRPr="000F199F">
              <w:rPr>
                <w:lang w:val="en-AU"/>
              </w:rPr>
              <w:t xml:space="preserve"> </w:t>
            </w:r>
            <w:r w:rsidR="00847C86" w:rsidRPr="000F199F">
              <w:rPr>
                <w:lang w:val="en-AU"/>
              </w:rPr>
              <w:t>B</w:t>
            </w:r>
            <w:r w:rsidR="00212186" w:rsidRPr="000F199F">
              <w:rPr>
                <w:lang w:val="en-AU"/>
              </w:rPr>
              <w:t>oth eyes open: 4/60-1 (with glasses)</w:t>
            </w:r>
          </w:p>
        </w:tc>
        <w:tc>
          <w:tcPr>
            <w:tcW w:w="3402" w:type="dxa"/>
            <w:tcBorders>
              <w:top w:val="nil"/>
            </w:tcBorders>
          </w:tcPr>
          <w:p w:rsidR="00113124" w:rsidRPr="000F199F" w:rsidRDefault="00113124" w:rsidP="00EB33F3">
            <w:pPr>
              <w:spacing w:line="288" w:lineRule="auto"/>
              <w:rPr>
                <w:lang w:val="en-AU"/>
              </w:rPr>
            </w:pPr>
            <w:r w:rsidRPr="000F199F">
              <w:rPr>
                <w:lang w:val="en-AU"/>
              </w:rPr>
              <w:t xml:space="preserve">Test </w:t>
            </w:r>
            <w:r w:rsidR="0036067A" w:rsidRPr="000F199F">
              <w:rPr>
                <w:lang w:val="en-AU"/>
              </w:rPr>
              <w:t>details:</w:t>
            </w:r>
            <w:r w:rsidR="00212186" w:rsidRPr="000F199F">
              <w:rPr>
                <w:lang w:val="en-AU"/>
              </w:rPr>
              <w:t xml:space="preserve"> </w:t>
            </w:r>
            <w:r w:rsidR="00847C86" w:rsidRPr="000F199F">
              <w:rPr>
                <w:lang w:val="en-AU"/>
              </w:rPr>
              <w:t>S</w:t>
            </w:r>
            <w:r w:rsidR="00212186" w:rsidRPr="000F199F">
              <w:rPr>
                <w:lang w:val="en-AU"/>
              </w:rPr>
              <w:t>ize 48 Verdana, at approximately 20cm, green coloured paper</w:t>
            </w:r>
          </w:p>
        </w:tc>
        <w:tc>
          <w:tcPr>
            <w:tcW w:w="3856" w:type="dxa"/>
            <w:tcBorders>
              <w:top w:val="nil"/>
            </w:tcBorders>
          </w:tcPr>
          <w:p w:rsidR="00113124" w:rsidRPr="000F199F" w:rsidRDefault="0036067A" w:rsidP="00EB33F3">
            <w:pPr>
              <w:spacing w:line="288" w:lineRule="auto"/>
              <w:rPr>
                <w:lang w:val="en-AU"/>
              </w:rPr>
            </w:pPr>
            <w:r w:rsidRPr="000F199F">
              <w:rPr>
                <w:lang w:val="en-AU"/>
              </w:rPr>
              <w:t>Test details:</w:t>
            </w:r>
            <w:r w:rsidR="00847C86" w:rsidRPr="000F199F">
              <w:rPr>
                <w:lang w:val="en-AU"/>
              </w:rPr>
              <w:t xml:space="preserve"> Nystagmus may increase when she is tired, anxious or unwell.</w:t>
            </w:r>
          </w:p>
        </w:tc>
      </w:tr>
      <w:tr w:rsidR="00DA75F2" w:rsidRPr="000F199F" w:rsidTr="00B717AC">
        <w:tc>
          <w:tcPr>
            <w:tcW w:w="10485" w:type="dxa"/>
            <w:gridSpan w:val="3"/>
          </w:tcPr>
          <w:p w:rsidR="00DA75F2" w:rsidRPr="006B3B71" w:rsidRDefault="00DA75F2" w:rsidP="00EB33F3">
            <w:pPr>
              <w:spacing w:line="288" w:lineRule="auto"/>
              <w:rPr>
                <w:b/>
                <w:lang w:val="en-AU"/>
              </w:rPr>
            </w:pPr>
            <w:r w:rsidRPr="006B3B71">
              <w:rPr>
                <w:b/>
                <w:lang w:val="en-AU"/>
              </w:rPr>
              <w:t>Additional Disabilities, health conditions, other</w:t>
            </w:r>
            <w:r w:rsidR="006B3B71" w:rsidRPr="006B3B71">
              <w:rPr>
                <w:b/>
                <w:lang w:val="en-AU"/>
              </w:rPr>
              <w:t>:</w:t>
            </w:r>
          </w:p>
          <w:p w:rsidR="00866AF2" w:rsidRPr="000F199F" w:rsidRDefault="00866AF2" w:rsidP="00EB33F3">
            <w:pPr>
              <w:spacing w:line="288" w:lineRule="auto"/>
              <w:rPr>
                <w:lang w:val="en-AU"/>
              </w:rPr>
            </w:pPr>
          </w:p>
        </w:tc>
      </w:tr>
    </w:tbl>
    <w:tbl>
      <w:tblPr>
        <w:tblW w:w="10456" w:type="dxa"/>
        <w:tblCellMar>
          <w:left w:w="0" w:type="dxa"/>
          <w:right w:w="0" w:type="dxa"/>
        </w:tblCellMar>
        <w:tblLook w:val="04A0" w:firstRow="1" w:lastRow="0" w:firstColumn="1" w:lastColumn="0" w:noHBand="0" w:noVBand="1"/>
      </w:tblPr>
      <w:tblGrid>
        <w:gridCol w:w="1975"/>
        <w:gridCol w:w="8481"/>
      </w:tblGrid>
      <w:tr w:rsidR="00B57886" w:rsidTr="00C012D7">
        <w:trPr>
          <w:trHeight w:val="842"/>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886" w:rsidRPr="00B83994" w:rsidRDefault="00B57886" w:rsidP="00C012D7">
            <w:pPr>
              <w:spacing w:before="120" w:after="120" w:line="288" w:lineRule="auto"/>
              <w:rPr>
                <w:b/>
              </w:rPr>
            </w:pPr>
            <w:r w:rsidRPr="00B83994">
              <w:rPr>
                <w:b/>
              </w:rPr>
              <w:t>Nature of eye condition</w:t>
            </w:r>
          </w:p>
        </w:tc>
        <w:tc>
          <w:tcPr>
            <w:tcW w:w="8481" w:type="dxa"/>
            <w:tcBorders>
              <w:top w:val="single" w:sz="8" w:space="0" w:color="auto"/>
              <w:left w:val="single" w:sz="8" w:space="0" w:color="auto"/>
              <w:bottom w:val="single" w:sz="8" w:space="0" w:color="auto"/>
              <w:right w:val="single" w:sz="8" w:space="0" w:color="auto"/>
            </w:tcBorders>
          </w:tcPr>
          <w:p w:rsidR="00B57886" w:rsidRDefault="00B57886" w:rsidP="00C012D7">
            <w:pPr>
              <w:spacing w:before="120" w:after="120" w:line="288" w:lineRule="auto"/>
              <w:ind w:left="147"/>
            </w:pPr>
            <w:r>
              <w:rPr>
                <w:noProof/>
                <w:lang w:eastAsia="en-AU"/>
              </w:rPr>
              <w:drawing>
                <wp:anchor distT="0" distB="0" distL="114300" distR="114300" simplePos="0" relativeHeight="251687936" behindDoc="0" locked="0" layoutInCell="1" allowOverlap="1" wp14:anchorId="299E60A6" wp14:editId="3BEE7A13">
                  <wp:simplePos x="0" y="0"/>
                  <wp:positionH relativeFrom="column">
                    <wp:posOffset>46355</wp:posOffset>
                  </wp:positionH>
                  <wp:positionV relativeFrom="paragraph">
                    <wp:posOffset>282575</wp:posOffset>
                  </wp:positionV>
                  <wp:extent cx="5181600" cy="257175"/>
                  <wp:effectExtent l="0" t="0" r="0" b="9525"/>
                  <wp:wrapNone/>
                  <wp:docPr id="17" name="Picture 17"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2"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Unchanging </w:t>
            </w:r>
            <w:sdt>
              <w:sdtPr>
                <w:id w:val="-1827355035"/>
                <w14:checkbox>
                  <w14:checked w14:val="0"/>
                  <w14:checkedState w14:val="2612" w14:font="MS Gothic"/>
                  <w14:uncheckedState w14:val="2610" w14:font="MS Gothic"/>
                </w14:checkbox>
              </w:sdtPr>
              <w:sdtContent>
                <w:r>
                  <w:rPr>
                    <w:rFonts w:ascii="Segoe UI Symbol" w:hAnsi="Segoe UI Symbol"/>
                  </w:rPr>
                  <w:t>☐</w:t>
                </w:r>
              </w:sdtContent>
            </w:sdt>
            <w:r>
              <w:t xml:space="preserve">    Variable </w:t>
            </w:r>
            <w:sdt>
              <w:sdtPr>
                <w:id w:val="-200334373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Likely to change </w:t>
            </w:r>
            <w:sdt>
              <w:sdtPr>
                <w:id w:val="-372691527"/>
                <w14:checkbox>
                  <w14:checked w14:val="0"/>
                  <w14:checkedState w14:val="2612" w14:font="MS Gothic"/>
                  <w14:uncheckedState w14:val="2610" w14:font="MS Gothic"/>
                </w14:checkbox>
              </w:sdtPr>
              <w:sdtContent>
                <w:r>
                  <w:rPr>
                    <w:rFonts w:ascii="Segoe UI Symbol" w:hAnsi="Segoe UI Symbol"/>
                  </w:rPr>
                  <w:t>☐</w:t>
                </w:r>
              </w:sdtContent>
            </w:sdt>
            <w:r>
              <w:t xml:space="preserve">     Progressive </w:t>
            </w:r>
            <w:sdt>
              <w:sdtPr>
                <w:id w:val="1684171807"/>
                <w14:checkbox>
                  <w14:checked w14:val="0"/>
                  <w14:checkedState w14:val="2612" w14:font="MS Gothic"/>
                  <w14:uncheckedState w14:val="2610" w14:font="MS Gothic"/>
                </w14:checkbox>
              </w:sdtPr>
              <w:sdtContent>
                <w:r>
                  <w:rPr>
                    <w:rFonts w:ascii="Segoe UI Symbol" w:hAnsi="Segoe UI Symbol"/>
                  </w:rPr>
                  <w:t>☐</w:t>
                </w:r>
              </w:sdtContent>
            </w:sdt>
            <w:r>
              <w:t>                </w:t>
            </w:r>
          </w:p>
        </w:tc>
      </w:tr>
      <w:tr w:rsidR="00B57886" w:rsidTr="00C012D7">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886" w:rsidRPr="00B83994" w:rsidRDefault="00B57886" w:rsidP="00C012D7">
            <w:pPr>
              <w:spacing w:before="120" w:after="120" w:line="288" w:lineRule="auto"/>
              <w:rPr>
                <w:b/>
                <w:bCs/>
              </w:rPr>
            </w:pPr>
            <w:r w:rsidRPr="00B83994">
              <w:rPr>
                <w:b/>
              </w:rPr>
              <w:t xml:space="preserve"> Sensory channels used</w:t>
            </w:r>
          </w:p>
        </w:tc>
        <w:tc>
          <w:tcPr>
            <w:tcW w:w="8481" w:type="dxa"/>
            <w:tcBorders>
              <w:top w:val="nil"/>
              <w:left w:val="single" w:sz="8" w:space="0" w:color="auto"/>
              <w:bottom w:val="single" w:sz="8" w:space="0" w:color="auto"/>
              <w:right w:val="single" w:sz="8" w:space="0" w:color="auto"/>
            </w:tcBorders>
          </w:tcPr>
          <w:p w:rsidR="00B57886" w:rsidRDefault="00B57886" w:rsidP="00C012D7">
            <w:pPr>
              <w:spacing w:before="120" w:after="120" w:line="288" w:lineRule="auto"/>
              <w:ind w:left="147"/>
              <w:rPr>
                <w:b/>
                <w:bCs/>
              </w:rPr>
            </w:pPr>
            <w:r>
              <w:t xml:space="preserve">Visual </w:t>
            </w:r>
            <w:sdt>
              <w:sdtPr>
                <w:id w:val="118286662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Tactual </w:t>
            </w:r>
            <w:sdt>
              <w:sdtPr>
                <w:id w:val="-117833563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Auditory </w:t>
            </w:r>
            <w:sdt>
              <w:sdtPr>
                <w:id w:val="183980670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Other (please list) </w:t>
            </w:r>
            <w:sdt>
              <w:sdtPr>
                <w:id w:val="-699774216"/>
                <w14:checkbox>
                  <w14:checked w14:val="0"/>
                  <w14:checkedState w14:val="2612" w14:font="MS Gothic"/>
                  <w14:uncheckedState w14:val="2610" w14:font="MS Gothic"/>
                </w14:checkbox>
              </w:sdtPr>
              <w:sdtContent>
                <w:r>
                  <w:rPr>
                    <w:rFonts w:ascii="Segoe UI Symbol" w:hAnsi="Segoe UI Symbol"/>
                  </w:rPr>
                  <w:t>☐</w:t>
                </w:r>
              </w:sdtContent>
            </w:sdt>
            <w:r>
              <w:t>    </w:t>
            </w:r>
          </w:p>
        </w:tc>
      </w:tr>
      <w:tr w:rsidR="00B57886" w:rsidTr="00C012D7">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886" w:rsidRPr="00B83994" w:rsidRDefault="00B57886" w:rsidP="00C012D7">
            <w:pPr>
              <w:spacing w:before="120" w:after="120" w:line="288" w:lineRule="auto"/>
              <w:rPr>
                <w:b/>
                <w:bCs/>
                <w:iCs/>
              </w:rPr>
            </w:pPr>
            <w:r w:rsidRPr="00B83994">
              <w:rPr>
                <w:b/>
                <w:bCs/>
                <w:iCs/>
              </w:rPr>
              <w:t>Literacy media priorities</w:t>
            </w:r>
          </w:p>
        </w:tc>
        <w:tc>
          <w:tcPr>
            <w:tcW w:w="8481" w:type="dxa"/>
            <w:tcBorders>
              <w:top w:val="nil"/>
              <w:left w:val="single" w:sz="8" w:space="0" w:color="auto"/>
              <w:bottom w:val="single" w:sz="8" w:space="0" w:color="auto"/>
              <w:right w:val="single" w:sz="8" w:space="0" w:color="auto"/>
            </w:tcBorders>
          </w:tcPr>
          <w:p w:rsidR="00B57886" w:rsidRDefault="00B57886" w:rsidP="00C012D7">
            <w:pPr>
              <w:spacing w:before="120" w:after="120"/>
              <w:ind w:left="147"/>
            </w:pPr>
            <w:r>
              <w:t xml:space="preserve">Braille </w:t>
            </w:r>
            <w:sdt>
              <w:sdtPr>
                <w:id w:val="134104822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Print </w:t>
            </w:r>
            <w:sdt>
              <w:sdtPr>
                <w:id w:val="-113433185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Audio </w:t>
            </w:r>
            <w:sdt>
              <w:sdtPr>
                <w:id w:val="82162626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Digital </w:t>
            </w:r>
            <w:sdt>
              <w:sdtPr>
                <w:id w:val="825866928"/>
                <w14:checkbox>
                  <w14:checked w14:val="1"/>
                  <w14:checkedState w14:val="2612" w14:font="MS Gothic"/>
                  <w14:uncheckedState w14:val="2610" w14:font="MS Gothic"/>
                </w14:checkbox>
              </w:sdtPr>
              <w:sdtContent>
                <w:r>
                  <w:rPr>
                    <w:rFonts w:ascii="MS Gothic" w:eastAsia="MS Gothic" w:hAnsi="MS Gothic" w:hint="eastAsia"/>
                  </w:rPr>
                  <w:t>☒</w:t>
                </w:r>
              </w:sdtContent>
            </w:sdt>
          </w:p>
        </w:tc>
      </w:tr>
      <w:tr w:rsidR="00B57886" w:rsidTr="00C012D7">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886" w:rsidRPr="00B83994" w:rsidRDefault="00B57886" w:rsidP="00C012D7">
            <w:pPr>
              <w:spacing w:before="120" w:after="120" w:line="288" w:lineRule="auto"/>
              <w:rPr>
                <w:b/>
              </w:rPr>
            </w:pPr>
            <w:r w:rsidRPr="00B83994">
              <w:rPr>
                <w:b/>
              </w:rPr>
              <w:t>Preferred near viewing distance</w:t>
            </w:r>
          </w:p>
        </w:tc>
        <w:tc>
          <w:tcPr>
            <w:tcW w:w="8481" w:type="dxa"/>
            <w:tcBorders>
              <w:top w:val="nil"/>
              <w:left w:val="single" w:sz="8" w:space="0" w:color="auto"/>
              <w:bottom w:val="single" w:sz="8" w:space="0" w:color="auto"/>
              <w:right w:val="single" w:sz="8" w:space="0" w:color="auto"/>
            </w:tcBorders>
          </w:tcPr>
          <w:p w:rsidR="00B57886" w:rsidRDefault="00B57886" w:rsidP="00C012D7">
            <w:pPr>
              <w:spacing w:before="120" w:after="120" w:line="288" w:lineRule="auto"/>
              <w:ind w:left="147"/>
            </w:pPr>
            <w:r>
              <w:rPr>
                <w:noProof/>
                <w:lang w:eastAsia="en-AU"/>
              </w:rPr>
              <w:drawing>
                <wp:anchor distT="0" distB="0" distL="114300" distR="114300" simplePos="0" relativeHeight="251688960" behindDoc="0" locked="0" layoutInCell="1" allowOverlap="1" wp14:anchorId="40650F64" wp14:editId="000C3ED5">
                  <wp:simplePos x="0" y="0"/>
                  <wp:positionH relativeFrom="column">
                    <wp:posOffset>30480</wp:posOffset>
                  </wp:positionH>
                  <wp:positionV relativeFrom="paragraph">
                    <wp:posOffset>340360</wp:posOffset>
                  </wp:positionV>
                  <wp:extent cx="5181600" cy="257175"/>
                  <wp:effectExtent l="0" t="0" r="0" b="9525"/>
                  <wp:wrapNone/>
                  <wp:docPr id="18" name="Picture 18"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1"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30cm </w:t>
            </w:r>
            <w:sdt>
              <w:sdtPr>
                <w:rPr>
                  <w:rFonts w:ascii="Segoe UI Symbol" w:hAnsi="Segoe UI Symbol"/>
                </w:rPr>
                <w:id w:val="1142310584"/>
                <w14:checkbox>
                  <w14:checked w14:val="0"/>
                  <w14:checkedState w14:val="2612" w14:font="MS Gothic"/>
                  <w14:uncheckedState w14:val="2610" w14:font="MS Gothic"/>
                </w14:checkbox>
              </w:sdtPr>
              <w:sdtContent>
                <w:r>
                  <w:rPr>
                    <w:rFonts w:ascii="Segoe UI Symbol" w:hAnsi="Segoe UI Symbol"/>
                  </w:rPr>
                  <w:t>☐</w:t>
                </w:r>
              </w:sdtContent>
            </w:sdt>
            <w:r>
              <w:t xml:space="preserve">        20cm </w:t>
            </w:r>
            <w:sdt>
              <w:sdtPr>
                <w:rPr>
                  <w:rFonts w:ascii="MS Gothic" w:eastAsia="MS Gothic" w:hAnsi="MS Gothic" w:hint="eastAsia"/>
                </w:rPr>
                <w:id w:val="1296019150"/>
                <w14:checkbox>
                  <w14:checked w14:val="1"/>
                  <w14:checkedState w14:val="2612" w14:font="MS Gothic"/>
                  <w14:uncheckedState w14:val="2610" w14:font="MS Gothic"/>
                </w14:checkbox>
              </w:sdtPr>
              <w:sdtContent>
                <w:r w:rsidR="00C07763">
                  <w:rPr>
                    <w:rFonts w:ascii="MS Gothic" w:eastAsia="MS Gothic" w:hAnsi="MS Gothic" w:hint="eastAsia"/>
                  </w:rPr>
                  <w:t>☒</w:t>
                </w:r>
              </w:sdtContent>
            </w:sdt>
            <w:r>
              <w:t xml:space="preserve">       10cm </w:t>
            </w:r>
            <w:sdt>
              <w:sdtPr>
                <w:rPr>
                  <w:rFonts w:ascii="Segoe UI Symbol" w:hAnsi="Segoe UI Symbol"/>
                </w:rPr>
                <w:id w:val="1966311102"/>
                <w14:checkbox>
                  <w14:checked w14:val="0"/>
                  <w14:checkedState w14:val="2612" w14:font="MS Gothic"/>
                  <w14:uncheckedState w14:val="2610" w14:font="MS Gothic"/>
                </w14:checkbox>
              </w:sdtPr>
              <w:sdtContent>
                <w:r>
                  <w:rPr>
                    <w:rFonts w:ascii="Segoe UI Symbol" w:hAnsi="Segoe UI Symbol"/>
                  </w:rPr>
                  <w:t>☐</w:t>
                </w:r>
              </w:sdtContent>
            </w:sdt>
            <w:r>
              <w:t xml:space="preserve">          5cm </w:t>
            </w:r>
            <w:sdt>
              <w:sdtPr>
                <w:rPr>
                  <w:rFonts w:ascii="Segoe UI Symbol" w:hAnsi="Segoe UI Symbol"/>
                </w:rPr>
                <w:id w:val="-1772003958"/>
                <w14:checkbox>
                  <w14:checked w14:val="0"/>
                  <w14:checkedState w14:val="2612" w14:font="MS Gothic"/>
                  <w14:uncheckedState w14:val="2610" w14:font="MS Gothic"/>
                </w14:checkbox>
              </w:sdtPr>
              <w:sdtContent>
                <w:r>
                  <w:rPr>
                    <w:rFonts w:ascii="Segoe UI Symbol" w:hAnsi="Segoe UI Symbol"/>
                  </w:rPr>
                  <w:t>☐</w:t>
                </w:r>
              </w:sdtContent>
            </w:sdt>
            <w:r>
              <w:t xml:space="preserve">          Nose touches text </w:t>
            </w:r>
            <w:sdt>
              <w:sdtPr>
                <w:rPr>
                  <w:rFonts w:ascii="Segoe UI Symbol" w:hAnsi="Segoe UI Symbol"/>
                </w:rPr>
                <w:id w:val="-671878652"/>
                <w14:checkbox>
                  <w14:checked w14:val="0"/>
                  <w14:checkedState w14:val="2612" w14:font="MS Gothic"/>
                  <w14:uncheckedState w14:val="2610" w14:font="MS Gothic"/>
                </w14:checkbox>
              </w:sdtPr>
              <w:sdtContent>
                <w:r>
                  <w:rPr>
                    <w:rFonts w:ascii="Segoe UI Symbol" w:hAnsi="Segoe UI Symbol"/>
                  </w:rPr>
                  <w:t>☐</w:t>
                </w:r>
              </w:sdtContent>
            </w:sdt>
            <w:r>
              <w:t xml:space="preserve">     </w:t>
            </w:r>
          </w:p>
          <w:p w:rsidR="00B57886" w:rsidRDefault="00B57886" w:rsidP="00C012D7">
            <w:pPr>
              <w:spacing w:line="288" w:lineRule="auto"/>
            </w:pPr>
          </w:p>
          <w:p w:rsidR="00B57886" w:rsidRDefault="00B57886" w:rsidP="00C012D7">
            <w:pPr>
              <w:spacing w:after="120" w:line="288" w:lineRule="auto"/>
            </w:pPr>
            <w:r>
              <w:t xml:space="preserve">       Standard                   </w:t>
            </w:r>
            <w:r w:rsidR="00C07763">
              <w:t xml:space="preserve">  </w:t>
            </w:r>
            <w:r>
              <w:t>Strenuous        Visually tiring           Visual fatigue</w:t>
            </w:r>
          </w:p>
        </w:tc>
      </w:tr>
      <w:tr w:rsidR="00B57886" w:rsidRPr="00491CB1" w:rsidTr="00C012D7">
        <w:trPr>
          <w:trHeight w:val="81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886" w:rsidRPr="00B83994" w:rsidRDefault="00B57886" w:rsidP="00C012D7">
            <w:pPr>
              <w:spacing w:before="120" w:after="120"/>
              <w:rPr>
                <w:b/>
              </w:rPr>
            </w:pPr>
            <w:r w:rsidRPr="00B83994">
              <w:rPr>
                <w:b/>
              </w:rPr>
              <w:t>Preferred text size</w:t>
            </w:r>
            <w:r>
              <w:rPr>
                <w:b/>
              </w:rPr>
              <w:t>: N</w:t>
            </w:r>
            <w:r>
              <w:rPr>
                <w:b/>
              </w:rPr>
              <w:t>48</w:t>
            </w:r>
          </w:p>
        </w:tc>
        <w:tc>
          <w:tcPr>
            <w:tcW w:w="8481" w:type="dxa"/>
            <w:tcBorders>
              <w:top w:val="nil"/>
              <w:left w:val="single" w:sz="8" w:space="0" w:color="auto"/>
              <w:bottom w:val="single" w:sz="8" w:space="0" w:color="auto"/>
              <w:right w:val="single" w:sz="8" w:space="0" w:color="auto"/>
            </w:tcBorders>
          </w:tcPr>
          <w:p w:rsidR="00B57886" w:rsidRPr="00491CB1" w:rsidRDefault="00B57886" w:rsidP="00C012D7">
            <w:pPr>
              <w:spacing w:before="120" w:after="120"/>
              <w:ind w:left="147"/>
              <w:rPr>
                <w:sz w:val="96"/>
                <w:szCs w:val="96"/>
              </w:rPr>
            </w:pPr>
            <w:r>
              <w:rPr>
                <w:noProof/>
                <w:lang w:eastAsia="en-AU"/>
              </w:rPr>
              <w:drawing>
                <wp:anchor distT="0" distB="0" distL="114300" distR="114300" simplePos="0" relativeHeight="251689984" behindDoc="0" locked="0" layoutInCell="1" allowOverlap="1" wp14:anchorId="61E9C6A9" wp14:editId="607726FF">
                  <wp:simplePos x="0" y="0"/>
                  <wp:positionH relativeFrom="column">
                    <wp:posOffset>99060</wp:posOffset>
                  </wp:positionH>
                  <wp:positionV relativeFrom="paragraph">
                    <wp:posOffset>667385</wp:posOffset>
                  </wp:positionV>
                  <wp:extent cx="5181600" cy="257175"/>
                  <wp:effectExtent l="0" t="0" r="0" b="9525"/>
                  <wp:wrapNone/>
                  <wp:docPr id="19" name="Picture 19"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0"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N12       </w:t>
            </w:r>
            <w:r>
              <w:rPr>
                <w:sz w:val="36"/>
                <w:szCs w:val="36"/>
              </w:rPr>
              <w:t>N18</w:t>
            </w:r>
            <w:r>
              <w:t xml:space="preserve">        </w:t>
            </w:r>
            <w:r>
              <w:rPr>
                <w:sz w:val="48"/>
                <w:szCs w:val="48"/>
              </w:rPr>
              <w:t>N24</w:t>
            </w:r>
            <w:r>
              <w:t>        </w:t>
            </w:r>
            <w:r>
              <w:rPr>
                <w:sz w:val="72"/>
                <w:szCs w:val="72"/>
              </w:rPr>
              <w:t>N36</w:t>
            </w:r>
            <w:r>
              <w:t xml:space="preserve">             </w:t>
            </w:r>
            <w:r>
              <w:rPr>
                <w:sz w:val="96"/>
                <w:szCs w:val="96"/>
              </w:rPr>
              <w:t>&gt;N40</w:t>
            </w:r>
          </w:p>
        </w:tc>
      </w:tr>
      <w:tr w:rsidR="00B57886" w:rsidRPr="00491CB1" w:rsidTr="00C012D7">
        <w:trPr>
          <w:trHeight w:val="88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886" w:rsidRPr="00B83994" w:rsidRDefault="00B57886" w:rsidP="00C012D7">
            <w:pPr>
              <w:spacing w:before="120" w:after="120" w:line="288" w:lineRule="auto"/>
              <w:rPr>
                <w:b/>
              </w:rPr>
            </w:pPr>
            <w:r w:rsidRPr="00B83994">
              <w:rPr>
                <w:b/>
              </w:rPr>
              <w:t>Reading stamina</w:t>
            </w:r>
          </w:p>
        </w:tc>
        <w:tc>
          <w:tcPr>
            <w:tcW w:w="8481" w:type="dxa"/>
            <w:tcBorders>
              <w:top w:val="nil"/>
              <w:left w:val="single" w:sz="8" w:space="0" w:color="auto"/>
              <w:bottom w:val="single" w:sz="8" w:space="0" w:color="auto"/>
              <w:right w:val="single" w:sz="8" w:space="0" w:color="auto"/>
            </w:tcBorders>
          </w:tcPr>
          <w:p w:rsidR="00B57886" w:rsidRPr="00491CB1" w:rsidRDefault="00B57886" w:rsidP="00C012D7">
            <w:pPr>
              <w:spacing w:before="120" w:after="120" w:line="288" w:lineRule="auto"/>
              <w:ind w:left="147"/>
            </w:pPr>
            <w:r>
              <w:rPr>
                <w:noProof/>
                <w:lang w:eastAsia="en-AU"/>
              </w:rPr>
              <w:drawing>
                <wp:anchor distT="0" distB="0" distL="114300" distR="114300" simplePos="0" relativeHeight="251691008" behindDoc="0" locked="0" layoutInCell="1" allowOverlap="1" wp14:anchorId="491F43DD" wp14:editId="4F7B495B">
                  <wp:simplePos x="0" y="0"/>
                  <wp:positionH relativeFrom="column">
                    <wp:posOffset>62865</wp:posOffset>
                  </wp:positionH>
                  <wp:positionV relativeFrom="paragraph">
                    <wp:posOffset>295275</wp:posOffset>
                  </wp:positionV>
                  <wp:extent cx="5181600" cy="257175"/>
                  <wp:effectExtent l="0" t="0" r="0" b="9525"/>
                  <wp:wrapNone/>
                  <wp:docPr id="20" name="Picture 20"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9"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All day </w:t>
            </w:r>
            <w:sdt>
              <w:sdtPr>
                <w:id w:val="-50080973"/>
                <w14:checkbox>
                  <w14:checked w14:val="0"/>
                  <w14:checkedState w14:val="2612" w14:font="MS Gothic"/>
                  <w14:uncheckedState w14:val="2610" w14:font="MS Gothic"/>
                </w14:checkbox>
              </w:sdtPr>
              <w:sdtContent>
                <w:r>
                  <w:rPr>
                    <w:rFonts w:ascii="Segoe UI Symbol" w:hAnsi="Segoe UI Symbol"/>
                  </w:rPr>
                  <w:t>☐</w:t>
                </w:r>
              </w:sdtContent>
            </w:sdt>
            <w:r>
              <w:t xml:space="preserve">      2 hours </w:t>
            </w:r>
            <w:sdt>
              <w:sdtPr>
                <w:id w:val="-1419711707"/>
                <w14:checkbox>
                  <w14:checked w14:val="0"/>
                  <w14:checkedState w14:val="2612" w14:font="MS Gothic"/>
                  <w14:uncheckedState w14:val="2610" w14:font="MS Gothic"/>
                </w14:checkbox>
              </w:sdtPr>
              <w:sdtContent>
                <w:r>
                  <w:rPr>
                    <w:rFonts w:ascii="Segoe UI Symbol" w:hAnsi="Segoe UI Symbol"/>
                  </w:rPr>
                  <w:t>☐</w:t>
                </w:r>
              </w:sdtContent>
            </w:sdt>
            <w:r>
              <w:t xml:space="preserve">          1 hour </w:t>
            </w:r>
            <w:sdt>
              <w:sdtPr>
                <w:id w:val="1325776604"/>
                <w14:checkbox>
                  <w14:checked w14:val="0"/>
                  <w14:checkedState w14:val="2612" w14:font="MS Gothic"/>
                  <w14:uncheckedState w14:val="2610" w14:font="MS Gothic"/>
                </w14:checkbox>
              </w:sdtPr>
              <w:sdtContent>
                <w:r>
                  <w:rPr>
                    <w:rFonts w:ascii="Segoe UI Symbol" w:hAnsi="Segoe UI Symbol"/>
                  </w:rPr>
                  <w:t>☐</w:t>
                </w:r>
              </w:sdtContent>
            </w:sdt>
            <w:r>
              <w:t xml:space="preserve">         Fluctuates </w:t>
            </w:r>
            <w:sdt>
              <w:sdtPr>
                <w:id w:val="141782289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&lt; 5mins </w:t>
            </w:r>
            <w:sdt>
              <w:sdtPr>
                <w:id w:val="50664095"/>
                <w14:checkbox>
                  <w14:checked w14:val="0"/>
                  <w14:checkedState w14:val="2612" w14:font="MS Gothic"/>
                  <w14:uncheckedState w14:val="2610" w14:font="MS Gothic"/>
                </w14:checkbox>
              </w:sdtPr>
              <w:sdtContent>
                <w:r>
                  <w:rPr>
                    <w:rFonts w:ascii="Segoe UI Symbol" w:hAnsi="Segoe UI Symbol"/>
                  </w:rPr>
                  <w:t>☐</w:t>
                </w:r>
              </w:sdtContent>
            </w:sdt>
            <w:r>
              <w:t>    </w:t>
            </w:r>
          </w:p>
        </w:tc>
      </w:tr>
    </w:tbl>
    <w:p w:rsidR="00B57886" w:rsidRDefault="00B57886">
      <w:r>
        <w:br w:type="page"/>
      </w:r>
    </w:p>
    <w:p w:rsidR="00F45984" w:rsidRDefault="004E6107" w:rsidP="00B132F7">
      <w:pPr>
        <w:pStyle w:val="Heading2"/>
        <w:rPr>
          <w:lang w:val="en-AU"/>
        </w:rPr>
      </w:pPr>
      <w:r>
        <w:rPr>
          <w:lang w:val="en-AU"/>
        </w:rPr>
        <w:lastRenderedPageBreak/>
        <w:t>Considerations:</w:t>
      </w:r>
    </w:p>
    <w:p w:rsidR="004E6107" w:rsidRPr="006B3B71" w:rsidRDefault="004E6107" w:rsidP="004E6107">
      <w:pPr>
        <w:pStyle w:val="ListParagraph"/>
        <w:numPr>
          <w:ilvl w:val="0"/>
          <w:numId w:val="27"/>
        </w:numPr>
        <w:rPr>
          <w:b/>
          <w:lang w:val="en-AU"/>
        </w:rPr>
      </w:pPr>
      <w:r w:rsidRPr="006B3B71">
        <w:rPr>
          <w:b/>
          <w:lang w:val="en-AU"/>
        </w:rPr>
        <w:t>What are the literacy aspirations of the student and his or her parents/</w:t>
      </w:r>
      <w:r w:rsidR="00B132F7" w:rsidRPr="006B3B71">
        <w:rPr>
          <w:b/>
          <w:lang w:val="en-AU"/>
        </w:rPr>
        <w:t>caregivers</w:t>
      </w:r>
      <w:r w:rsidRPr="006B3B71">
        <w:rPr>
          <w:b/>
          <w:lang w:val="en-AU"/>
        </w:rPr>
        <w:t>?</w:t>
      </w:r>
    </w:p>
    <w:p w:rsidR="004E6107" w:rsidRPr="006B3B71" w:rsidRDefault="004E6107" w:rsidP="00B132F7">
      <w:pPr>
        <w:spacing w:line="288" w:lineRule="auto"/>
        <w:ind w:left="360" w:firstLine="360"/>
        <w:rPr>
          <w:lang w:val="en-AU"/>
        </w:rPr>
      </w:pPr>
      <w:r w:rsidRPr="006B3B71">
        <w:rPr>
          <w:lang w:val="en-AU"/>
        </w:rPr>
        <w:t xml:space="preserve">Use a combination of large, clear print with an increasing use of audio output. </w:t>
      </w:r>
    </w:p>
    <w:p w:rsidR="004E6107" w:rsidRPr="006B3B71" w:rsidRDefault="004E6107" w:rsidP="00B132F7">
      <w:pPr>
        <w:ind w:left="720"/>
        <w:rPr>
          <w:lang w:val="en-AU"/>
        </w:rPr>
      </w:pPr>
      <w:r w:rsidRPr="006B3B71">
        <w:rPr>
          <w:lang w:val="en-AU"/>
        </w:rPr>
        <w:t>Braille instruction/familiarity to continue.</w:t>
      </w:r>
    </w:p>
    <w:p w:rsidR="00B132F7" w:rsidRPr="006B3B71" w:rsidRDefault="006B3B71" w:rsidP="00B132F7">
      <w:pPr>
        <w:pStyle w:val="ListParagraph"/>
        <w:numPr>
          <w:ilvl w:val="0"/>
          <w:numId w:val="27"/>
        </w:numPr>
        <w:rPr>
          <w:b/>
        </w:rPr>
      </w:pPr>
      <w:r w:rsidRPr="006B3B71">
        <w:rPr>
          <w:b/>
        </w:rPr>
        <w:t>Can the student:</w:t>
      </w:r>
    </w:p>
    <w:p w:rsidR="00B132F7" w:rsidRDefault="00B132F7" w:rsidP="00B132F7">
      <w:pPr>
        <w:pStyle w:val="ListParagraph"/>
        <w:numPr>
          <w:ilvl w:val="1"/>
          <w:numId w:val="27"/>
        </w:numPr>
        <w:spacing w:after="0" w:line="288" w:lineRule="auto"/>
      </w:pPr>
      <w:r>
        <w:t>Tactually discriminate shapes?</w:t>
      </w:r>
      <w:r>
        <w:tab/>
      </w:r>
      <w:sdt>
        <w:sdtPr>
          <w:id w:val="166181417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11085775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No</w:t>
      </w:r>
      <w:r>
        <w:tab/>
      </w:r>
      <w:r>
        <w:tab/>
      </w:r>
      <w:sdt>
        <w:sdtPr>
          <w:id w:val="151996273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N/A</w:t>
      </w:r>
    </w:p>
    <w:p w:rsidR="00B132F7" w:rsidRDefault="00B132F7" w:rsidP="00B132F7">
      <w:pPr>
        <w:pStyle w:val="ListParagraph"/>
        <w:numPr>
          <w:ilvl w:val="1"/>
          <w:numId w:val="27"/>
        </w:numPr>
        <w:spacing w:after="0" w:line="288" w:lineRule="auto"/>
      </w:pPr>
      <w:r>
        <w:t>Point, look or touch</w:t>
      </w:r>
      <w:r>
        <w:rPr>
          <w:b/>
        </w:rPr>
        <w:t xml:space="preserve"> </w:t>
      </w:r>
      <w:r>
        <w:t xml:space="preserve">a </w:t>
      </w:r>
      <w:r>
        <w:rPr>
          <w:b/>
        </w:rPr>
        <w:t>near</w:t>
      </w:r>
      <w:r>
        <w:t xml:space="preserve"> target or item upon request? </w:t>
      </w:r>
      <w:r>
        <w:tab/>
      </w:r>
      <w:sdt>
        <w:sdtPr>
          <w:id w:val="-191535316"/>
          <w14:checkbox>
            <w14:checked w14:val="1"/>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575625399"/>
          <w14:checkbox>
            <w14:checked w14:val="1"/>
            <w14:checkedState w14:val="2612" w14:font="MS Gothic"/>
            <w14:uncheckedState w14:val="2610" w14:font="MS Gothic"/>
          </w14:checkbox>
        </w:sdtPr>
        <w:sdtContent>
          <w:r>
            <w:rPr>
              <w:rFonts w:ascii="MS Gothic" w:eastAsia="MS Gothic" w:hAnsi="MS Gothic" w:hint="eastAsia"/>
            </w:rPr>
            <w:t>☒</w:t>
          </w:r>
        </w:sdtContent>
      </w:sdt>
      <w:r>
        <w:t>No</w:t>
      </w:r>
    </w:p>
    <w:p w:rsidR="00B132F7" w:rsidRDefault="00B132F7" w:rsidP="00B132F7">
      <w:pPr>
        <w:pStyle w:val="ListParagraph"/>
        <w:numPr>
          <w:ilvl w:val="1"/>
          <w:numId w:val="27"/>
        </w:numPr>
        <w:spacing w:after="120" w:line="288" w:lineRule="auto"/>
        <w:ind w:left="1434" w:hanging="357"/>
        <w:contextualSpacing w:val="0"/>
      </w:pPr>
      <w:r>
        <w:t xml:space="preserve">Point or look at a </w:t>
      </w:r>
      <w:r>
        <w:rPr>
          <w:b/>
        </w:rPr>
        <w:t>distant</w:t>
      </w:r>
      <w:r>
        <w:t xml:space="preserve"> target or item upon request?</w:t>
      </w:r>
      <w:r>
        <w:tab/>
      </w:r>
      <w:r>
        <w:tab/>
      </w:r>
      <w:sdt>
        <w:sdtPr>
          <w:id w:val="39625003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Yes</w:t>
      </w:r>
      <w:r>
        <w:tab/>
      </w:r>
      <w:r>
        <w:tab/>
      </w:r>
      <w:sdt>
        <w:sdtPr>
          <w:id w:val="-1030413139"/>
          <w14:checkbox>
            <w14:checked w14:val="1"/>
            <w14:checkedState w14:val="2612" w14:font="MS Gothic"/>
            <w14:uncheckedState w14:val="2610" w14:font="MS Gothic"/>
          </w14:checkbox>
        </w:sdtPr>
        <w:sdtContent>
          <w:r>
            <w:rPr>
              <w:rFonts w:ascii="MS Gothic" w:eastAsia="MS Gothic" w:hAnsi="MS Gothic" w:hint="eastAsia"/>
            </w:rPr>
            <w:t>☒</w:t>
          </w:r>
        </w:sdtContent>
      </w:sdt>
      <w:r>
        <w:t>No</w:t>
      </w:r>
    </w:p>
    <w:p w:rsidR="00B132F7" w:rsidRPr="006B3B71" w:rsidRDefault="00B132F7" w:rsidP="00B132F7">
      <w:pPr>
        <w:pStyle w:val="ListParagraph"/>
        <w:numPr>
          <w:ilvl w:val="0"/>
          <w:numId w:val="27"/>
        </w:numPr>
        <w:spacing w:after="120" w:line="288" w:lineRule="auto"/>
        <w:ind w:left="714" w:hanging="357"/>
        <w:rPr>
          <w:b/>
        </w:rPr>
      </w:pPr>
      <w:r w:rsidRPr="006B3B71">
        <w:rPr>
          <w:b/>
        </w:rPr>
        <w:t>If print, audio or digital format is preferred, should braille be kept on the agenda?</w:t>
      </w:r>
    </w:p>
    <w:p w:rsidR="00B132F7" w:rsidRDefault="00B132F7" w:rsidP="00B132F7">
      <w:pPr>
        <w:spacing w:after="120" w:line="288" w:lineRule="auto"/>
        <w:ind w:left="1077" w:firstLine="357"/>
      </w:pPr>
      <w:r>
        <w:t xml:space="preserve"> </w:t>
      </w:r>
      <w:sdt>
        <w:sdtPr>
          <w:rPr>
            <w:rFonts w:ascii="MS Gothic" w:eastAsia="MS Gothic" w:hAnsi="MS Gothic" w:hint="eastAsia"/>
          </w:rPr>
          <w:id w:val="1625877618"/>
          <w14:checkbox>
            <w14:checked w14:val="1"/>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rPr>
            <w:rFonts w:ascii="Segoe UI Symbol" w:eastAsia="MS Gothic" w:hAnsi="Segoe UI Symbol" w:cs="Segoe UI Symbol"/>
          </w:rPr>
          <w:id w:val="76796843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No </w:t>
      </w:r>
      <w:r>
        <w:tab/>
        <w:t>(consider student and parent aspirations)</w:t>
      </w:r>
    </w:p>
    <w:p w:rsidR="00B132F7" w:rsidRDefault="00B132F7" w:rsidP="00B132F7">
      <w:pPr>
        <w:pStyle w:val="ListParagraph"/>
        <w:numPr>
          <w:ilvl w:val="0"/>
          <w:numId w:val="27"/>
        </w:numPr>
        <w:spacing w:after="120" w:line="288" w:lineRule="auto"/>
      </w:pPr>
      <w:r w:rsidRPr="006B3B71">
        <w:rPr>
          <w:b/>
        </w:rPr>
        <w:t>If digital format is preferred, please indicate if the student prefers Word, plain text, pdf, html or ePub3, and text size</w:t>
      </w:r>
      <w:r w:rsidR="006B3B71">
        <w:t xml:space="preserve"> (if applicable):</w:t>
      </w:r>
    </w:p>
    <w:p w:rsidR="00B132F7" w:rsidRDefault="00B132F7" w:rsidP="00B132F7">
      <w:pPr>
        <w:rPr>
          <w:lang w:val="en-AU"/>
        </w:rPr>
      </w:pPr>
      <w:r w:rsidRPr="000F199F">
        <w:rPr>
          <w:lang w:val="en-AU"/>
        </w:rPr>
        <w:t xml:space="preserve"> </w:t>
      </w:r>
    </w:p>
    <w:p w:rsidR="00597462" w:rsidRPr="000F199F" w:rsidRDefault="00597462" w:rsidP="00597462">
      <w:pPr>
        <w:pStyle w:val="Heading2"/>
        <w:spacing w:after="240"/>
        <w:rPr>
          <w:lang w:val="en-AU"/>
        </w:rPr>
      </w:pPr>
      <w:r w:rsidRPr="000F199F">
        <w:rPr>
          <w:lang w:val="en-AU"/>
        </w:rPr>
        <w:t xml:space="preserve">Table </w:t>
      </w:r>
      <w:r>
        <w:rPr>
          <w:lang w:val="en-AU"/>
        </w:rPr>
        <w:t>2</w:t>
      </w:r>
      <w:r w:rsidRPr="000F199F">
        <w:rPr>
          <w:lang w:val="en-AU"/>
        </w:rPr>
        <w:t xml:space="preserve">: </w:t>
      </w:r>
      <w:r>
        <w:rPr>
          <w:lang w:val="en-AU"/>
        </w:rPr>
        <w:t>Information Access and Expression Profile</w:t>
      </w:r>
      <w:r w:rsidRPr="000F199F">
        <w:rPr>
          <w:lang w:val="en-AU"/>
        </w:rPr>
        <w:t xml:space="preserve"> </w:t>
      </w:r>
    </w:p>
    <w:p w:rsidR="00597462" w:rsidRPr="000F199F" w:rsidRDefault="00597462" w:rsidP="00597462">
      <w:pPr>
        <w:spacing w:line="288" w:lineRule="auto"/>
        <w:rPr>
          <w:lang w:val="en-AU"/>
        </w:rPr>
      </w:pPr>
      <w:r w:rsidRPr="000F199F">
        <w:rPr>
          <w:b/>
          <w:lang w:val="en-AU"/>
        </w:rPr>
        <w:t>Note:</w:t>
      </w:r>
      <w:r w:rsidRPr="000F199F">
        <w:rPr>
          <w:lang w:val="en-AU"/>
        </w:rPr>
        <w:t xml:space="preserve"> The information provided in this table does not indicate the student’s level of competency using each technology resource. For such information, please refer to additional skill development reports.</w:t>
      </w:r>
    </w:p>
    <w:p w:rsidR="00597462" w:rsidRPr="000F199F" w:rsidRDefault="00597462" w:rsidP="00597462">
      <w:pPr>
        <w:pStyle w:val="Heading3"/>
        <w:rPr>
          <w:lang w:val="en-AU"/>
        </w:rPr>
      </w:pPr>
      <w:r w:rsidRPr="000F199F">
        <w:rPr>
          <w:lang w:val="en-AU"/>
        </w:rPr>
        <w:t xml:space="preserve">Section </w:t>
      </w:r>
      <w:r>
        <w:rPr>
          <w:lang w:val="en-AU"/>
        </w:rPr>
        <w:t>2.</w:t>
      </w:r>
      <w:r w:rsidRPr="000F199F">
        <w:rPr>
          <w:lang w:val="en-AU"/>
        </w:rPr>
        <w:t>1: Mode of Expression (writing and communicating)</w:t>
      </w:r>
    </w:p>
    <w:p w:rsidR="00597462" w:rsidRPr="000F199F" w:rsidRDefault="00597462" w:rsidP="00597462">
      <w:pPr>
        <w:ind w:left="720"/>
        <w:rPr>
          <w:lang w:val="en-AU"/>
        </w:rPr>
      </w:pPr>
      <w:r w:rsidRPr="000F199F">
        <w:rPr>
          <w:b/>
          <w:lang w:val="en-AU"/>
        </w:rPr>
        <w:t>Handwriting:</w:t>
      </w:r>
      <w:r w:rsidRPr="000F199F">
        <w:rPr>
          <w:lang w:val="en-AU"/>
        </w:rPr>
        <w:t xml:space="preserve"> Yes </w:t>
      </w:r>
      <w:sdt>
        <w:sdtPr>
          <w:rPr>
            <w:lang w:val="en-AU"/>
          </w:rPr>
          <w:id w:val="-1068260932"/>
          <w14:checkbox>
            <w14:checked w14:val="1"/>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No </w:t>
      </w:r>
      <w:sdt>
        <w:sdtPr>
          <w:rPr>
            <w:lang w:val="en-AU"/>
          </w:rPr>
          <w:id w:val="137613908"/>
          <w14:checkbox>
            <w14:checked w14:val="0"/>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w:t>
      </w:r>
      <w:r w:rsidRPr="000F199F">
        <w:rPr>
          <w:b/>
          <w:lang w:val="en-AU"/>
        </w:rPr>
        <w:t>Comment</w:t>
      </w:r>
    </w:p>
    <w:p w:rsidR="00597462" w:rsidRPr="000F199F" w:rsidRDefault="00597462" w:rsidP="00597462">
      <w:pPr>
        <w:ind w:left="720"/>
        <w:rPr>
          <w:lang w:val="en-AU"/>
        </w:rPr>
      </w:pPr>
      <w:r w:rsidRPr="000F199F">
        <w:rPr>
          <w:b/>
          <w:lang w:val="en-AU"/>
        </w:rPr>
        <w:t>Keyboarding:</w:t>
      </w:r>
      <w:r w:rsidRPr="000F199F">
        <w:rPr>
          <w:lang w:val="en-AU"/>
        </w:rPr>
        <w:t xml:space="preserve"> Yes </w:t>
      </w:r>
      <w:sdt>
        <w:sdtPr>
          <w:rPr>
            <w:lang w:val="en-AU"/>
          </w:rPr>
          <w:id w:val="-1572422636"/>
          <w14:checkbox>
            <w14:checked w14:val="1"/>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No </w:t>
      </w:r>
      <w:sdt>
        <w:sdtPr>
          <w:rPr>
            <w:lang w:val="en-AU"/>
          </w:rPr>
          <w:id w:val="-1201940196"/>
          <w14:checkbox>
            <w14:checked w14:val="0"/>
            <w14:checkedState w14:val="2612" w14:font="MS Gothic"/>
            <w14:uncheckedState w14:val="2610" w14:font="MS Gothic"/>
          </w14:checkbox>
        </w:sdtPr>
        <w:sdtContent>
          <w:r w:rsidRPr="000F199F">
            <w:rPr>
              <w:rFonts w:ascii="MS Gothic" w:eastAsia="MS Gothic" w:hAnsi="MS Gothic"/>
              <w:lang w:val="en-AU"/>
            </w:rPr>
            <w:t>☐</w:t>
          </w:r>
        </w:sdtContent>
      </w:sdt>
      <w:r w:rsidRPr="000F199F">
        <w:rPr>
          <w:lang w:val="en-AU"/>
        </w:rPr>
        <w:t xml:space="preserve">  </w:t>
      </w:r>
      <w:r w:rsidRPr="000F199F">
        <w:rPr>
          <w:b/>
          <w:lang w:val="en-AU"/>
        </w:rPr>
        <w:t>Speed</w:t>
      </w:r>
      <w:r w:rsidRPr="000F199F">
        <w:rPr>
          <w:lang w:val="en-AU"/>
        </w:rPr>
        <w:t xml:space="preserve"> 25 w.p.m. </w:t>
      </w:r>
      <w:r w:rsidRPr="000F199F">
        <w:rPr>
          <w:b/>
          <w:lang w:val="en-AU"/>
        </w:rPr>
        <w:t xml:space="preserve">Accuracy </w:t>
      </w:r>
      <w:r w:rsidRPr="000F199F">
        <w:rPr>
          <w:lang w:val="en-AU"/>
        </w:rPr>
        <w:t>98%</w:t>
      </w:r>
    </w:p>
    <w:p w:rsidR="00597462" w:rsidRPr="000F199F" w:rsidRDefault="00597462" w:rsidP="00597462">
      <w:pPr>
        <w:ind w:left="720"/>
        <w:rPr>
          <w:lang w:val="en-AU"/>
        </w:rPr>
      </w:pPr>
      <w:r w:rsidRPr="000F199F">
        <w:rPr>
          <w:b/>
          <w:lang w:val="en-AU"/>
        </w:rPr>
        <w:t xml:space="preserve">Other: </w:t>
      </w:r>
    </w:p>
    <w:p w:rsidR="00521F49" w:rsidRPr="00597462" w:rsidRDefault="00521F49" w:rsidP="00597462">
      <w:pPr>
        <w:spacing w:line="288" w:lineRule="auto"/>
        <w:rPr>
          <w:lang w:val="en-AU"/>
        </w:rPr>
        <w:sectPr w:rsidR="00521F49" w:rsidRPr="00597462" w:rsidSect="00866AF2">
          <w:pgSz w:w="11906" w:h="16838"/>
          <w:pgMar w:top="720" w:right="720" w:bottom="720" w:left="720" w:header="709" w:footer="709" w:gutter="0"/>
          <w:cols w:space="708"/>
          <w:titlePg/>
          <w:docGrid w:linePitch="360"/>
        </w:sectPr>
      </w:pPr>
    </w:p>
    <w:p w:rsidR="00B132F7" w:rsidRDefault="001E6DFC" w:rsidP="009F5906">
      <w:pPr>
        <w:pStyle w:val="Heading2"/>
        <w:spacing w:after="240"/>
        <w:rPr>
          <w:lang w:val="en-AU"/>
        </w:rPr>
      </w:pPr>
      <w:r>
        <w:rPr>
          <w:lang w:val="en-AU"/>
        </w:rPr>
        <w:lastRenderedPageBreak/>
        <w:t xml:space="preserve">Appendix 3 (cont.) </w:t>
      </w:r>
    </w:p>
    <w:p w:rsidR="00B33E4C" w:rsidRDefault="009F5906" w:rsidP="00EB33F3">
      <w:pPr>
        <w:pStyle w:val="Heading3"/>
        <w:spacing w:line="288" w:lineRule="auto"/>
        <w:rPr>
          <w:lang w:val="en-AU"/>
        </w:rPr>
      </w:pPr>
      <w:r w:rsidRPr="000F199F">
        <w:rPr>
          <w:lang w:val="en-AU"/>
        </w:rPr>
        <w:t xml:space="preserve">Section </w:t>
      </w:r>
      <w:r w:rsidR="0033493D">
        <w:rPr>
          <w:lang w:val="en-AU"/>
        </w:rPr>
        <w:t>2</w:t>
      </w:r>
      <w:r w:rsidR="00290CE0">
        <w:rPr>
          <w:lang w:val="en-AU"/>
        </w:rPr>
        <w:t>.</w:t>
      </w:r>
      <w:r w:rsidRPr="000F199F">
        <w:rPr>
          <w:lang w:val="en-AU"/>
        </w:rPr>
        <w:t>2: Curriculum</w:t>
      </w:r>
    </w:p>
    <w:p w:rsidR="0033493D" w:rsidRDefault="0033493D" w:rsidP="0033493D">
      <w:pPr>
        <w:tabs>
          <w:tab w:val="left" w:pos="6460"/>
        </w:tabs>
        <w:spacing w:before="120" w:after="120" w:line="288" w:lineRule="auto"/>
      </w:pPr>
      <w:r w:rsidRPr="00BB3C73">
        <w:rPr>
          <w:b/>
        </w:rPr>
        <w:t>*</w:t>
      </w:r>
      <w:r>
        <w:rPr>
          <w:b/>
        </w:rPr>
        <w:t xml:space="preserve">Examples of </w:t>
      </w:r>
      <w:r w:rsidRPr="00BB3C73">
        <w:rPr>
          <w:b/>
        </w:rPr>
        <w:t>Tea</w:t>
      </w:r>
      <w:r>
        <w:rPr>
          <w:b/>
        </w:rPr>
        <w:t xml:space="preserve">m Members supporting information access: AFP = </w:t>
      </w:r>
      <w:r>
        <w:t xml:space="preserve">Alternative Format Production Team; </w:t>
      </w:r>
      <w:r>
        <w:rPr>
          <w:b/>
        </w:rPr>
        <w:t xml:space="preserve">SVT = </w:t>
      </w:r>
      <w:r>
        <w:t xml:space="preserve">Specialist Vision Teacher, </w:t>
      </w:r>
      <w:r>
        <w:rPr>
          <w:b/>
        </w:rPr>
        <w:t>T</w:t>
      </w:r>
      <w:r>
        <w:t xml:space="preserve"> = Teacher, </w:t>
      </w:r>
      <w:r>
        <w:rPr>
          <w:b/>
        </w:rPr>
        <w:t xml:space="preserve">S = </w:t>
      </w:r>
      <w:r>
        <w:t xml:space="preserve">School, </w:t>
      </w:r>
      <w:r>
        <w:rPr>
          <w:b/>
        </w:rPr>
        <w:t>P</w:t>
      </w:r>
      <w:r>
        <w:t xml:space="preserve"> = Parents, </w:t>
      </w:r>
      <w:r>
        <w:rPr>
          <w:b/>
        </w:rPr>
        <w:t xml:space="preserve">ST = </w:t>
      </w:r>
      <w:r>
        <w:t xml:space="preserve">Student, </w:t>
      </w:r>
      <w:r>
        <w:rPr>
          <w:b/>
        </w:rPr>
        <w:t>O</w:t>
      </w:r>
      <w:r>
        <w:t xml:space="preserve"> = </w:t>
      </w:r>
      <w:proofErr w:type="gramStart"/>
      <w:r>
        <w:t>Other</w:t>
      </w:r>
      <w:proofErr w:type="gramEnd"/>
      <w:r>
        <w:t xml:space="preserve"> (please list)</w:t>
      </w:r>
    </w:p>
    <w:tbl>
      <w:tblPr>
        <w:tblStyle w:val="TableGrid"/>
        <w:tblW w:w="5000" w:type="pct"/>
        <w:tblLook w:val="04A0" w:firstRow="1" w:lastRow="0" w:firstColumn="1" w:lastColumn="0" w:noHBand="0" w:noVBand="1"/>
      </w:tblPr>
      <w:tblGrid>
        <w:gridCol w:w="3912"/>
        <w:gridCol w:w="4050"/>
        <w:gridCol w:w="4773"/>
        <w:gridCol w:w="2653"/>
      </w:tblGrid>
      <w:tr w:rsidR="00DE3F62" w:rsidRPr="000F199F" w:rsidTr="00F91219">
        <w:trPr>
          <w:trHeight w:val="851"/>
          <w:tblHeader/>
        </w:trPr>
        <w:tc>
          <w:tcPr>
            <w:tcW w:w="1271" w:type="pct"/>
            <w:tcBorders>
              <w:right w:val="doub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Curriculum Area</w:t>
            </w:r>
            <w:r w:rsidR="0033493D">
              <w:rPr>
                <w:b/>
                <w:lang w:val="en-AU"/>
              </w:rPr>
              <w:t>s</w:t>
            </w:r>
          </w:p>
        </w:tc>
        <w:tc>
          <w:tcPr>
            <w:tcW w:w="1316" w:type="pct"/>
            <w:tcBorders>
              <w:right w:val="doub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Expression</w:t>
            </w:r>
          </w:p>
          <w:p w:rsidR="00DE3F62" w:rsidRPr="000F199F" w:rsidRDefault="00DE3F62" w:rsidP="00291E20">
            <w:pPr>
              <w:spacing w:before="120"/>
              <w:jc w:val="center"/>
              <w:rPr>
                <w:b/>
                <w:lang w:val="en-AU"/>
              </w:rPr>
            </w:pPr>
            <w:r w:rsidRPr="000F199F">
              <w:rPr>
                <w:b/>
                <w:lang w:val="en-AU"/>
              </w:rPr>
              <w:t>(writing and communicating)</w:t>
            </w:r>
          </w:p>
        </w:tc>
        <w:tc>
          <w:tcPr>
            <w:tcW w:w="1551" w:type="pct"/>
            <w:tcBorders>
              <w:left w:val="double" w:sz="4" w:space="0" w:color="auto"/>
              <w:right w:val="single" w:sz="4" w:space="0" w:color="auto"/>
            </w:tcBorders>
            <w:shd w:val="clear" w:color="auto" w:fill="D9D9D9" w:themeFill="background1" w:themeFillShade="D9"/>
          </w:tcPr>
          <w:p w:rsidR="00DE3F62" w:rsidRDefault="00DE3F62" w:rsidP="00291E20">
            <w:pPr>
              <w:spacing w:before="120"/>
              <w:jc w:val="center"/>
              <w:rPr>
                <w:b/>
                <w:lang w:val="en-AU"/>
              </w:rPr>
            </w:pPr>
            <w:r>
              <w:rPr>
                <w:b/>
                <w:lang w:val="en-AU"/>
              </w:rPr>
              <w:t>A</w:t>
            </w:r>
            <w:r w:rsidRPr="000F199F">
              <w:rPr>
                <w:b/>
                <w:lang w:val="en-AU"/>
              </w:rPr>
              <w:t xml:space="preserve">ccess </w:t>
            </w:r>
          </w:p>
          <w:p w:rsidR="00DE3F62" w:rsidRPr="000F199F" w:rsidRDefault="00DE3F62" w:rsidP="00291E20">
            <w:pPr>
              <w:spacing w:before="120"/>
              <w:jc w:val="center"/>
              <w:rPr>
                <w:b/>
                <w:lang w:val="en-AU"/>
              </w:rPr>
            </w:pPr>
            <w:r w:rsidRPr="000F199F">
              <w:rPr>
                <w:b/>
                <w:lang w:val="en-AU"/>
              </w:rPr>
              <w:t>(reading, viewing)</w:t>
            </w:r>
          </w:p>
        </w:tc>
        <w:tc>
          <w:tcPr>
            <w:tcW w:w="862" w:type="pct"/>
            <w:tcBorders>
              <w:left w:val="single" w:sz="4" w:space="0" w:color="auto"/>
              <w:right w:val="single" w:sz="4" w:space="0" w:color="auto"/>
            </w:tcBorders>
            <w:shd w:val="clear" w:color="auto" w:fill="D9D9D9" w:themeFill="background1" w:themeFillShade="D9"/>
          </w:tcPr>
          <w:p w:rsidR="00DE3F62" w:rsidRPr="000F199F" w:rsidRDefault="0033493D" w:rsidP="00291E20">
            <w:pPr>
              <w:spacing w:before="120"/>
              <w:jc w:val="center"/>
              <w:rPr>
                <w:b/>
                <w:lang w:val="en-AU"/>
              </w:rPr>
            </w:pPr>
            <w:r>
              <w:rPr>
                <w:b/>
                <w:lang w:val="en-AU"/>
              </w:rPr>
              <w:t>*</w:t>
            </w:r>
            <w:r w:rsidR="00DE3F62" w:rsidRPr="000F199F">
              <w:rPr>
                <w:b/>
                <w:lang w:val="en-AU"/>
              </w:rPr>
              <w:t>Team members supporting information access</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Comprehension</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CARS: hard copy, handwritten</w:t>
            </w:r>
          </w:p>
          <w:p w:rsidR="001E2CFA" w:rsidRPr="000F199F" w:rsidRDefault="001E2CFA" w:rsidP="00EB33F3">
            <w:pPr>
              <w:spacing w:line="288" w:lineRule="auto"/>
              <w:rPr>
                <w:lang w:val="en-AU"/>
              </w:rPr>
            </w:pPr>
            <w:r w:rsidRPr="000F199F">
              <w:rPr>
                <w:lang w:val="en-AU"/>
              </w:rPr>
              <w:t>STARS: hard copy, handwritten</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CARS: hard copy, 40pt and 36pt</w:t>
            </w:r>
          </w:p>
          <w:p w:rsidR="001E2CFA" w:rsidRPr="000F199F" w:rsidRDefault="001E2CFA" w:rsidP="00EB33F3">
            <w:pPr>
              <w:spacing w:line="288" w:lineRule="auto"/>
              <w:rPr>
                <w:lang w:val="en-AU"/>
              </w:rPr>
            </w:pPr>
            <w:r w:rsidRPr="000F199F">
              <w:rPr>
                <w:lang w:val="en-AU"/>
              </w:rPr>
              <w:t xml:space="preserve">STARS: 36 </w:t>
            </w:r>
            <w:proofErr w:type="spellStart"/>
            <w:r w:rsidRPr="000F199F">
              <w:rPr>
                <w:lang w:val="en-AU"/>
              </w:rPr>
              <w:t>pt</w:t>
            </w:r>
            <w:proofErr w:type="spellEnd"/>
          </w:p>
        </w:tc>
        <w:tc>
          <w:tcPr>
            <w:tcW w:w="862" w:type="pct"/>
          </w:tcPr>
          <w:p w:rsidR="001E2CFA" w:rsidRPr="000F199F" w:rsidRDefault="001E2CFA" w:rsidP="00EB33F3">
            <w:pPr>
              <w:spacing w:line="288" w:lineRule="auto"/>
              <w:rPr>
                <w:lang w:val="en-AU"/>
              </w:rPr>
            </w:pPr>
            <w:r w:rsidRPr="000F199F">
              <w:rPr>
                <w:lang w:val="en-AU"/>
              </w:rPr>
              <w:t>AFP</w:t>
            </w:r>
          </w:p>
        </w:tc>
      </w:tr>
      <w:tr w:rsidR="001E2CFA" w:rsidRPr="000F199F" w:rsidTr="00F91219">
        <w:trPr>
          <w:trHeight w:val="851"/>
        </w:trPr>
        <w:tc>
          <w:tcPr>
            <w:tcW w:w="1271" w:type="pct"/>
            <w:tcBorders>
              <w:top w:val="nil"/>
              <w:right w:val="double" w:sz="4" w:space="0" w:color="auto"/>
            </w:tcBorders>
          </w:tcPr>
          <w:p w:rsidR="001E2CFA" w:rsidRPr="000F199F" w:rsidRDefault="001E2CFA" w:rsidP="00EB33F3">
            <w:pPr>
              <w:spacing w:line="288" w:lineRule="auto"/>
              <w:rPr>
                <w:lang w:val="en-AU"/>
              </w:rPr>
            </w:pPr>
            <w:r w:rsidRPr="000F199F">
              <w:rPr>
                <w:lang w:val="en-AU"/>
              </w:rPr>
              <w:t>English</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 xml:space="preserve">Windows laptop, Word, large print Word template or regular sized text with </w:t>
            </w:r>
            <w:proofErr w:type="spellStart"/>
            <w:r w:rsidRPr="000F199F">
              <w:rPr>
                <w:lang w:val="en-AU"/>
              </w:rPr>
              <w:t>ZoomText</w:t>
            </w:r>
            <w:proofErr w:type="spellEnd"/>
            <w:r w:rsidRPr="000F199F">
              <w:rPr>
                <w:lang w:val="en-AU"/>
              </w:rPr>
              <w:t xml:space="preserve"> 11 </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Worksheets: Windows laptop, Word (reformatted into large print)</w:t>
            </w:r>
          </w:p>
        </w:tc>
        <w:tc>
          <w:tcPr>
            <w:tcW w:w="862" w:type="pct"/>
          </w:tcPr>
          <w:p w:rsidR="001E2CFA" w:rsidRPr="000F199F" w:rsidRDefault="001E2CFA" w:rsidP="00EB33F3">
            <w:pPr>
              <w:spacing w:line="288" w:lineRule="auto"/>
              <w:rPr>
                <w:lang w:val="en-AU"/>
              </w:rPr>
            </w:pPr>
            <w:r w:rsidRPr="000F199F">
              <w:rPr>
                <w:lang w:val="en-AU"/>
              </w:rPr>
              <w:t>S (teacher)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French</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 xml:space="preserve">Worksheet annotation: iPad Pro, </w:t>
            </w:r>
            <w:proofErr w:type="spellStart"/>
            <w:r w:rsidRPr="000F199F">
              <w:rPr>
                <w:lang w:val="en-AU"/>
              </w:rPr>
              <w:t>Noteability</w:t>
            </w:r>
            <w:proofErr w:type="spellEnd"/>
            <w:r w:rsidRPr="000F199F">
              <w:rPr>
                <w:lang w:val="en-AU"/>
              </w:rPr>
              <w:t>, Zoom.</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 xml:space="preserve">Worksheets: iPad Pro, </w:t>
            </w:r>
            <w:proofErr w:type="spellStart"/>
            <w:r w:rsidRPr="000F199F">
              <w:rPr>
                <w:lang w:val="en-AU"/>
              </w:rPr>
              <w:t>Noteability</w:t>
            </w:r>
            <w:proofErr w:type="spellEnd"/>
            <w:r w:rsidRPr="000F199F">
              <w:rPr>
                <w:lang w:val="en-AU"/>
              </w:rPr>
              <w:t xml:space="preserve"> app, large print, Zoom</w:t>
            </w:r>
          </w:p>
          <w:p w:rsidR="001E2CFA" w:rsidRPr="000F199F" w:rsidRDefault="001E2CFA" w:rsidP="00EB33F3">
            <w:pPr>
              <w:spacing w:line="288" w:lineRule="auto"/>
              <w:rPr>
                <w:lang w:val="en-AU"/>
              </w:rPr>
            </w:pPr>
            <w:r w:rsidRPr="000F199F">
              <w:rPr>
                <w:lang w:val="en-AU"/>
              </w:rPr>
              <w:t xml:space="preserve">Format: PDF or similar format. </w:t>
            </w:r>
          </w:p>
        </w:tc>
        <w:tc>
          <w:tcPr>
            <w:tcW w:w="862" w:type="pct"/>
          </w:tcPr>
          <w:p w:rsidR="001E2CFA" w:rsidRPr="000F199F" w:rsidRDefault="001E2CFA" w:rsidP="00EB33F3">
            <w:pPr>
              <w:spacing w:line="288" w:lineRule="auto"/>
              <w:rPr>
                <w:lang w:val="en-AU"/>
              </w:rPr>
            </w:pPr>
            <w:r w:rsidRPr="000F199F">
              <w:rPr>
                <w:lang w:val="en-AU"/>
              </w:rPr>
              <w:t>S (teacher)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Mathematics</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Hard copy</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Electronic textbook (not currently being used).</w:t>
            </w:r>
          </w:p>
          <w:p w:rsidR="001E2CFA" w:rsidRPr="000F199F" w:rsidRDefault="001E2CFA" w:rsidP="00EB33F3">
            <w:pPr>
              <w:spacing w:line="288" w:lineRule="auto"/>
              <w:rPr>
                <w:lang w:val="en-AU"/>
              </w:rPr>
            </w:pPr>
            <w:r w:rsidRPr="000F199F">
              <w:rPr>
                <w:lang w:val="en-AU"/>
              </w:rPr>
              <w:t>Format: PDF</w:t>
            </w:r>
          </w:p>
          <w:p w:rsidR="001E2CFA" w:rsidRPr="000F199F" w:rsidRDefault="001E2CFA" w:rsidP="00EB33F3">
            <w:pPr>
              <w:spacing w:line="288" w:lineRule="auto"/>
              <w:rPr>
                <w:lang w:val="en-AU"/>
              </w:rPr>
            </w:pPr>
          </w:p>
          <w:p w:rsidR="001B657B" w:rsidRPr="000F199F" w:rsidRDefault="001E2CFA" w:rsidP="00EB33F3">
            <w:pPr>
              <w:spacing w:line="288" w:lineRule="auto"/>
              <w:rPr>
                <w:lang w:val="en-AU"/>
              </w:rPr>
            </w:pPr>
            <w:r w:rsidRPr="000F199F">
              <w:rPr>
                <w:lang w:val="en-AU"/>
              </w:rPr>
              <w:t>Hard copy worksheets</w:t>
            </w:r>
            <w:r w:rsidR="001B657B" w:rsidRPr="000F199F">
              <w:rPr>
                <w:lang w:val="en-AU"/>
              </w:rPr>
              <w:t xml:space="preserve"> and practical maths activities (enlarged N36 or regular size and accessed with hand-held magnifier)</w:t>
            </w:r>
          </w:p>
          <w:p w:rsidR="001E2CFA" w:rsidRPr="000F199F" w:rsidRDefault="001E2CFA" w:rsidP="00EB33F3">
            <w:pPr>
              <w:spacing w:line="288" w:lineRule="auto"/>
              <w:rPr>
                <w:lang w:val="en-AU"/>
              </w:rPr>
            </w:pPr>
          </w:p>
        </w:tc>
        <w:tc>
          <w:tcPr>
            <w:tcW w:w="862" w:type="pct"/>
          </w:tcPr>
          <w:p w:rsidR="001E2CFA" w:rsidRPr="000F199F" w:rsidRDefault="001E2CFA" w:rsidP="00EB33F3">
            <w:pPr>
              <w:spacing w:line="288" w:lineRule="auto"/>
              <w:rPr>
                <w:lang w:val="en-AU"/>
              </w:rPr>
            </w:pPr>
            <w:r w:rsidRPr="000F199F">
              <w:rPr>
                <w:lang w:val="en-AU"/>
              </w:rPr>
              <w:t>O (publisher)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Mathematics homework</w:t>
            </w:r>
          </w:p>
        </w:tc>
        <w:tc>
          <w:tcPr>
            <w:tcW w:w="1316" w:type="pct"/>
            <w:tcBorders>
              <w:right w:val="double" w:sz="4" w:space="0" w:color="auto"/>
            </w:tcBorders>
          </w:tcPr>
          <w:p w:rsidR="001E2CFA" w:rsidRPr="000F199F" w:rsidRDefault="001E2CFA" w:rsidP="00EB33F3">
            <w:pPr>
              <w:spacing w:line="288" w:lineRule="auto"/>
              <w:rPr>
                <w:lang w:val="en-AU"/>
              </w:rPr>
            </w:pPr>
            <w:proofErr w:type="gramStart"/>
            <w:r w:rsidRPr="000F199F">
              <w:rPr>
                <w:lang w:val="en-AU"/>
              </w:rPr>
              <w:t>iPad</w:t>
            </w:r>
            <w:proofErr w:type="gramEnd"/>
            <w:r w:rsidRPr="000F199F">
              <w:rPr>
                <w:lang w:val="en-AU"/>
              </w:rPr>
              <w:t xml:space="preserve"> Pro, </w:t>
            </w:r>
            <w:proofErr w:type="spellStart"/>
            <w:r w:rsidRPr="000F199F">
              <w:rPr>
                <w:lang w:val="en-AU"/>
              </w:rPr>
              <w:t>Noteability</w:t>
            </w:r>
            <w:proofErr w:type="spellEnd"/>
            <w:r w:rsidRPr="000F199F">
              <w:rPr>
                <w:lang w:val="en-AU"/>
              </w:rPr>
              <w:t xml:space="preserve"> app, Zoom (pan and scroll) (Zara annotates on the document.)</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proofErr w:type="gramStart"/>
            <w:r w:rsidRPr="000F199F">
              <w:rPr>
                <w:lang w:val="en-AU"/>
              </w:rPr>
              <w:t>iPad</w:t>
            </w:r>
            <w:proofErr w:type="gramEnd"/>
            <w:r w:rsidRPr="000F199F">
              <w:rPr>
                <w:lang w:val="en-AU"/>
              </w:rPr>
              <w:t xml:space="preserve"> Pro, </w:t>
            </w:r>
            <w:proofErr w:type="spellStart"/>
            <w:r w:rsidRPr="000F199F">
              <w:rPr>
                <w:lang w:val="en-AU"/>
              </w:rPr>
              <w:t>Noteability</w:t>
            </w:r>
            <w:proofErr w:type="spellEnd"/>
            <w:r w:rsidRPr="000F199F">
              <w:rPr>
                <w:lang w:val="en-AU"/>
              </w:rPr>
              <w:t xml:space="preserve"> app, Zoom (pan and scroll) (Maths Mentals).</w:t>
            </w:r>
          </w:p>
        </w:tc>
        <w:tc>
          <w:tcPr>
            <w:tcW w:w="862" w:type="pct"/>
          </w:tcPr>
          <w:p w:rsidR="001E2CFA" w:rsidRPr="000F199F" w:rsidRDefault="001E2CFA" w:rsidP="00EB33F3">
            <w:pPr>
              <w:spacing w:line="288" w:lineRule="auto"/>
              <w:rPr>
                <w:lang w:val="en-AU"/>
              </w:rPr>
            </w:pPr>
            <w:r w:rsidRPr="000F199F">
              <w:rPr>
                <w:lang w:val="en-AU"/>
              </w:rPr>
              <w:t>O (publisher)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lastRenderedPageBreak/>
              <w:t>Science</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 xml:space="preserve">Electronic worksheet annotation: iPad Pro, </w:t>
            </w:r>
            <w:proofErr w:type="spellStart"/>
            <w:r w:rsidRPr="000F199F">
              <w:rPr>
                <w:lang w:val="en-AU"/>
              </w:rPr>
              <w:t>Noteability</w:t>
            </w:r>
            <w:proofErr w:type="spellEnd"/>
            <w:r w:rsidRPr="000F199F">
              <w:rPr>
                <w:lang w:val="en-AU"/>
              </w:rPr>
              <w:t xml:space="preserve"> app, Zoom.</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 xml:space="preserve">Electronic Worksheets: iPad Pro, </w:t>
            </w:r>
            <w:proofErr w:type="spellStart"/>
            <w:r w:rsidRPr="000F199F">
              <w:rPr>
                <w:lang w:val="en-AU"/>
              </w:rPr>
              <w:t>Noteability</w:t>
            </w:r>
            <w:proofErr w:type="spellEnd"/>
            <w:r w:rsidRPr="000F199F">
              <w:rPr>
                <w:lang w:val="en-AU"/>
              </w:rPr>
              <w:t xml:space="preserve"> app, Zoom.</w:t>
            </w:r>
          </w:p>
        </w:tc>
        <w:tc>
          <w:tcPr>
            <w:tcW w:w="862" w:type="pct"/>
          </w:tcPr>
          <w:p w:rsidR="001E2CFA" w:rsidRPr="000F199F" w:rsidRDefault="001E2CFA" w:rsidP="00EB33F3">
            <w:pPr>
              <w:spacing w:line="288" w:lineRule="auto"/>
              <w:rPr>
                <w:lang w:val="en-AU"/>
              </w:rPr>
            </w:pPr>
            <w:r w:rsidRPr="000F199F">
              <w:rPr>
                <w:lang w:val="en-AU"/>
              </w:rPr>
              <w:t>S (teachers)</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Spelling classwork and homework</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iPad Pro, Windows laptop, Adobe Pro, large print PDF (40pt)</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 xml:space="preserve">Hard copy available but not currently being used. </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 xml:space="preserve">iPad, </w:t>
            </w:r>
            <w:proofErr w:type="spellStart"/>
            <w:r w:rsidRPr="000F199F">
              <w:rPr>
                <w:lang w:val="en-AU"/>
              </w:rPr>
              <w:t>Noteability</w:t>
            </w:r>
            <w:proofErr w:type="spellEnd"/>
            <w:r w:rsidRPr="000F199F">
              <w:rPr>
                <w:lang w:val="en-AU"/>
              </w:rPr>
              <w:t xml:space="preserve"> app, or</w:t>
            </w:r>
          </w:p>
          <w:p w:rsidR="001E2CFA" w:rsidRPr="000F199F" w:rsidRDefault="001E2CFA" w:rsidP="00EB33F3">
            <w:pPr>
              <w:spacing w:line="288" w:lineRule="auto"/>
              <w:rPr>
                <w:lang w:val="en-AU"/>
              </w:rPr>
            </w:pPr>
            <w:r w:rsidRPr="000F199F">
              <w:rPr>
                <w:lang w:val="en-AU"/>
              </w:rPr>
              <w:t>Windows laptop, Adobe Pro, large print PDF (40pt)</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 xml:space="preserve">Hard copy available but not currently being used. </w:t>
            </w:r>
          </w:p>
        </w:tc>
        <w:tc>
          <w:tcPr>
            <w:tcW w:w="862" w:type="pct"/>
          </w:tcPr>
          <w:p w:rsidR="001E2CFA" w:rsidRPr="000F199F" w:rsidRDefault="001E2CFA" w:rsidP="00EB33F3">
            <w:pPr>
              <w:spacing w:line="288" w:lineRule="auto"/>
              <w:rPr>
                <w:lang w:val="en-AU"/>
              </w:rPr>
            </w:pPr>
            <w:r w:rsidRPr="000F199F">
              <w:rPr>
                <w:lang w:val="en-AU"/>
              </w:rPr>
              <w:t>AFP</w:t>
            </w:r>
          </w:p>
        </w:tc>
      </w:tr>
    </w:tbl>
    <w:p w:rsidR="00E6231E" w:rsidRPr="000F199F" w:rsidRDefault="00E6231E" w:rsidP="00EB33F3">
      <w:pPr>
        <w:spacing w:line="288" w:lineRule="auto"/>
        <w:rPr>
          <w:lang w:val="en-AU"/>
        </w:rPr>
      </w:pPr>
    </w:p>
    <w:p w:rsidR="00290CE0" w:rsidRDefault="00290CE0">
      <w:pPr>
        <w:rPr>
          <w:rFonts w:eastAsiaTheme="majorEastAsia"/>
          <w:b/>
          <w:sz w:val="26"/>
          <w:lang w:val="en-AU"/>
        </w:rPr>
      </w:pPr>
      <w:r>
        <w:rPr>
          <w:lang w:val="en-AU"/>
        </w:rPr>
        <w:br w:type="page"/>
      </w:r>
    </w:p>
    <w:p w:rsidR="00A51F88" w:rsidRDefault="001E6DFC" w:rsidP="00EB33F3">
      <w:pPr>
        <w:pStyle w:val="Heading3"/>
        <w:spacing w:line="288" w:lineRule="auto"/>
        <w:rPr>
          <w:lang w:val="en-AU"/>
        </w:rPr>
      </w:pPr>
      <w:r>
        <w:rPr>
          <w:lang w:val="en-AU"/>
        </w:rPr>
        <w:lastRenderedPageBreak/>
        <w:t xml:space="preserve">Appendix 3 (cont.) </w:t>
      </w:r>
    </w:p>
    <w:p w:rsidR="003D104D" w:rsidRPr="000F199F" w:rsidRDefault="0033493D" w:rsidP="00EB33F3">
      <w:pPr>
        <w:pStyle w:val="Heading3"/>
        <w:spacing w:line="288" w:lineRule="auto"/>
        <w:rPr>
          <w:lang w:val="en-AU"/>
        </w:rPr>
      </w:pPr>
      <w:r>
        <w:rPr>
          <w:lang w:val="en-AU"/>
        </w:rPr>
        <w:t>Section 2</w:t>
      </w:r>
      <w:r w:rsidR="00290CE0">
        <w:rPr>
          <w:lang w:val="en-AU"/>
        </w:rPr>
        <w:t>.3</w:t>
      </w:r>
      <w:r w:rsidR="003D104D" w:rsidRPr="000F199F">
        <w:rPr>
          <w:lang w:val="en-AU"/>
        </w:rPr>
        <w:t xml:space="preserve">: </w:t>
      </w:r>
      <w:r w:rsidR="009F5906" w:rsidRPr="000F199F">
        <w:rPr>
          <w:lang w:val="en-AU"/>
        </w:rPr>
        <w:t xml:space="preserve">Teaching and Learning </w:t>
      </w:r>
      <w:r w:rsidR="003D104D" w:rsidRPr="000F199F">
        <w:rPr>
          <w:lang w:val="en-AU"/>
        </w:rPr>
        <w:t>Activities</w:t>
      </w:r>
    </w:p>
    <w:tbl>
      <w:tblPr>
        <w:tblStyle w:val="TableGrid"/>
        <w:tblW w:w="5000" w:type="pct"/>
        <w:tblLook w:val="04A0" w:firstRow="1" w:lastRow="0" w:firstColumn="1" w:lastColumn="0" w:noHBand="0" w:noVBand="1"/>
      </w:tblPr>
      <w:tblGrid>
        <w:gridCol w:w="4032"/>
        <w:gridCol w:w="3619"/>
        <w:gridCol w:w="5047"/>
        <w:gridCol w:w="2690"/>
      </w:tblGrid>
      <w:tr w:rsidR="00DE3F62" w:rsidRPr="000F199F" w:rsidTr="001E2CFA">
        <w:trPr>
          <w:trHeight w:val="851"/>
          <w:tblHeader/>
        </w:trPr>
        <w:tc>
          <w:tcPr>
            <w:tcW w:w="1310" w:type="pct"/>
            <w:tcBorders>
              <w:right w:val="double" w:sz="4" w:space="0" w:color="auto"/>
            </w:tcBorders>
            <w:shd w:val="clear" w:color="auto" w:fill="D9D9D9" w:themeFill="background1" w:themeFillShade="D9"/>
          </w:tcPr>
          <w:p w:rsidR="00DE3F62" w:rsidRPr="000F199F" w:rsidRDefault="0033493D" w:rsidP="0033493D">
            <w:pPr>
              <w:spacing w:before="120"/>
              <w:jc w:val="center"/>
              <w:rPr>
                <w:b/>
                <w:lang w:val="en-AU"/>
              </w:rPr>
            </w:pPr>
            <w:r>
              <w:rPr>
                <w:b/>
                <w:lang w:val="en-AU"/>
              </w:rPr>
              <w:t>Activities</w:t>
            </w:r>
          </w:p>
        </w:tc>
        <w:tc>
          <w:tcPr>
            <w:tcW w:w="1176" w:type="pct"/>
            <w:tcBorders>
              <w:right w:val="double" w:sz="4" w:space="0" w:color="auto"/>
            </w:tcBorders>
            <w:shd w:val="clear" w:color="auto" w:fill="D9D9D9" w:themeFill="background1" w:themeFillShade="D9"/>
          </w:tcPr>
          <w:p w:rsidR="00DE3F62" w:rsidRPr="000F199F" w:rsidRDefault="00DE3F62" w:rsidP="0033493D">
            <w:pPr>
              <w:spacing w:before="120"/>
              <w:jc w:val="center"/>
              <w:rPr>
                <w:b/>
                <w:lang w:val="en-AU"/>
              </w:rPr>
            </w:pPr>
            <w:r w:rsidRPr="000F199F">
              <w:rPr>
                <w:b/>
                <w:lang w:val="en-AU"/>
              </w:rPr>
              <w:t>Expression</w:t>
            </w:r>
          </w:p>
          <w:p w:rsidR="00DE3F62" w:rsidRPr="000F199F" w:rsidRDefault="00DE3F62" w:rsidP="0033493D">
            <w:pPr>
              <w:spacing w:before="120"/>
              <w:jc w:val="center"/>
              <w:rPr>
                <w:b/>
                <w:lang w:val="en-AU"/>
              </w:rPr>
            </w:pPr>
            <w:r w:rsidRPr="000F199F">
              <w:rPr>
                <w:b/>
                <w:lang w:val="en-AU"/>
              </w:rPr>
              <w:t>(writing and communicating)</w:t>
            </w:r>
          </w:p>
        </w:tc>
        <w:tc>
          <w:tcPr>
            <w:tcW w:w="1640" w:type="pct"/>
            <w:tcBorders>
              <w:left w:val="double" w:sz="4" w:space="0" w:color="auto"/>
              <w:right w:val="single" w:sz="4" w:space="0" w:color="auto"/>
            </w:tcBorders>
            <w:shd w:val="clear" w:color="auto" w:fill="D9D9D9" w:themeFill="background1" w:themeFillShade="D9"/>
          </w:tcPr>
          <w:p w:rsidR="00DE3F62" w:rsidRDefault="00DE3F62" w:rsidP="0033493D">
            <w:pPr>
              <w:spacing w:before="120"/>
              <w:jc w:val="center"/>
              <w:rPr>
                <w:b/>
                <w:lang w:val="en-AU"/>
              </w:rPr>
            </w:pPr>
            <w:r>
              <w:rPr>
                <w:b/>
                <w:lang w:val="en-AU"/>
              </w:rPr>
              <w:t>A</w:t>
            </w:r>
            <w:r w:rsidRPr="000F199F">
              <w:rPr>
                <w:b/>
                <w:lang w:val="en-AU"/>
              </w:rPr>
              <w:t xml:space="preserve">ccess </w:t>
            </w:r>
          </w:p>
          <w:p w:rsidR="00DE3F62" w:rsidRPr="000F199F" w:rsidRDefault="00DE3F62" w:rsidP="0033493D">
            <w:pPr>
              <w:spacing w:before="120"/>
              <w:jc w:val="center"/>
              <w:rPr>
                <w:b/>
                <w:lang w:val="en-AU"/>
              </w:rPr>
            </w:pPr>
            <w:r w:rsidRPr="000F199F">
              <w:rPr>
                <w:b/>
                <w:lang w:val="en-AU"/>
              </w:rPr>
              <w:t>(reading, viewing)</w:t>
            </w:r>
          </w:p>
        </w:tc>
        <w:tc>
          <w:tcPr>
            <w:tcW w:w="874" w:type="pct"/>
            <w:tcBorders>
              <w:left w:val="single" w:sz="4" w:space="0" w:color="auto"/>
              <w:right w:val="single" w:sz="4" w:space="0" w:color="auto"/>
            </w:tcBorders>
            <w:shd w:val="clear" w:color="auto" w:fill="D9D9D9" w:themeFill="background1" w:themeFillShade="D9"/>
          </w:tcPr>
          <w:p w:rsidR="00DE3F62" w:rsidRPr="000F199F" w:rsidRDefault="0033493D" w:rsidP="0033493D">
            <w:pPr>
              <w:spacing w:before="120"/>
              <w:jc w:val="center"/>
              <w:rPr>
                <w:b/>
                <w:lang w:val="en-AU"/>
              </w:rPr>
            </w:pPr>
            <w:r>
              <w:rPr>
                <w:b/>
                <w:lang w:val="en-AU"/>
              </w:rPr>
              <w:t>*</w:t>
            </w:r>
            <w:r w:rsidR="00DE3F62" w:rsidRPr="000F199F">
              <w:rPr>
                <w:b/>
                <w:lang w:val="en-AU"/>
              </w:rPr>
              <w:t>Team members supporting information access</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Board work, AV viewing</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Large screen monitor (cable connected).</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proofErr w:type="gramStart"/>
            <w:r w:rsidRPr="000F199F">
              <w:rPr>
                <w:lang w:val="en-AU"/>
              </w:rPr>
              <w:t>iPhone</w:t>
            </w:r>
            <w:proofErr w:type="gramEnd"/>
            <w:r w:rsidRPr="000F199F">
              <w:rPr>
                <w:lang w:val="en-AU"/>
              </w:rPr>
              <w:t xml:space="preserve">, camera app to take photograph of board, </w:t>
            </w:r>
            <w:proofErr w:type="spellStart"/>
            <w:r w:rsidRPr="000F199F">
              <w:rPr>
                <w:lang w:val="en-AU"/>
              </w:rPr>
              <w:t>AirDrop</w:t>
            </w:r>
            <w:proofErr w:type="spellEnd"/>
            <w:r w:rsidRPr="000F199F">
              <w:rPr>
                <w:lang w:val="en-AU"/>
              </w:rPr>
              <w:t xml:space="preserve"> to transfer image files. </w:t>
            </w:r>
          </w:p>
          <w:p w:rsidR="004A50AF" w:rsidRPr="000F199F" w:rsidRDefault="004A50AF" w:rsidP="00EB33F3">
            <w:pPr>
              <w:spacing w:line="288" w:lineRule="auto"/>
              <w:rPr>
                <w:lang w:val="en-AU"/>
              </w:rPr>
            </w:pPr>
          </w:p>
          <w:p w:rsidR="004A50AF" w:rsidRPr="000F199F" w:rsidRDefault="004A50AF" w:rsidP="00EB33F3">
            <w:pPr>
              <w:spacing w:line="288" w:lineRule="auto"/>
              <w:rPr>
                <w:lang w:val="en-AU"/>
              </w:rPr>
            </w:pPr>
            <w:proofErr w:type="gramStart"/>
            <w:r w:rsidRPr="000F199F">
              <w:rPr>
                <w:lang w:val="en-AU"/>
              </w:rPr>
              <w:t>iPad</w:t>
            </w:r>
            <w:proofErr w:type="gramEnd"/>
            <w:r w:rsidRPr="000F199F">
              <w:rPr>
                <w:lang w:val="en-AU"/>
              </w:rPr>
              <w:t xml:space="preserve">, Mocha </w:t>
            </w:r>
            <w:proofErr w:type="spellStart"/>
            <w:r w:rsidRPr="000F199F">
              <w:rPr>
                <w:lang w:val="en-AU"/>
              </w:rPr>
              <w:t>Lite</w:t>
            </w:r>
            <w:proofErr w:type="spellEnd"/>
            <w:r w:rsidRPr="000F199F">
              <w:rPr>
                <w:lang w:val="en-AU"/>
              </w:rPr>
              <w:t xml:space="preserve"> mirroring app.</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Sitting closer</w:t>
            </w:r>
          </w:p>
        </w:tc>
        <w:tc>
          <w:tcPr>
            <w:tcW w:w="874" w:type="pct"/>
          </w:tcPr>
          <w:p w:rsidR="001E2CFA" w:rsidRPr="000F199F" w:rsidRDefault="001E2CFA" w:rsidP="00EB33F3">
            <w:pPr>
              <w:spacing w:line="288" w:lineRule="auto"/>
              <w:rPr>
                <w:lang w:val="en-AU"/>
              </w:rPr>
            </w:pPr>
            <w:r w:rsidRPr="000F199F">
              <w:rPr>
                <w:lang w:val="en-AU"/>
              </w:rPr>
              <w:t>n/a</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Diary</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Regular school diary, handwriting</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Reminders app: iPad Siri (being investigated)</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Regular school diary</w:t>
            </w:r>
          </w:p>
        </w:tc>
        <w:tc>
          <w:tcPr>
            <w:tcW w:w="874" w:type="pct"/>
          </w:tcPr>
          <w:p w:rsidR="001E2CFA" w:rsidRPr="000F199F" w:rsidRDefault="001E2CFA" w:rsidP="00EB33F3">
            <w:pPr>
              <w:spacing w:line="288" w:lineRule="auto"/>
              <w:rPr>
                <w:lang w:val="en-AU"/>
              </w:rPr>
            </w:pPr>
            <w:r w:rsidRPr="000F199F">
              <w:rPr>
                <w:lang w:val="en-AU"/>
              </w:rPr>
              <w:t>S</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Images</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 xml:space="preserve">Digital access: </w:t>
            </w:r>
            <w:proofErr w:type="spellStart"/>
            <w:r w:rsidRPr="000F199F">
              <w:rPr>
                <w:lang w:val="en-AU"/>
              </w:rPr>
              <w:t>iphone</w:t>
            </w:r>
            <w:proofErr w:type="spellEnd"/>
            <w:r w:rsidRPr="000F199F">
              <w:rPr>
                <w:lang w:val="en-AU"/>
              </w:rPr>
              <w:t>, iPad Pro</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Optical magnifiers</w:t>
            </w:r>
          </w:p>
        </w:tc>
        <w:tc>
          <w:tcPr>
            <w:tcW w:w="874" w:type="pct"/>
          </w:tcPr>
          <w:p w:rsidR="001E2CFA" w:rsidRPr="000F199F" w:rsidRDefault="001E2CFA" w:rsidP="00EB33F3">
            <w:pPr>
              <w:spacing w:line="288" w:lineRule="auto"/>
              <w:rPr>
                <w:lang w:val="en-AU"/>
              </w:rPr>
            </w:pPr>
            <w:r w:rsidRPr="000F199F">
              <w:rPr>
                <w:lang w:val="en-AU"/>
              </w:rPr>
              <w:t xml:space="preserve">SVT, S, ST </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Information Storage and Exchange</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 xml:space="preserve">iPad Pro, </w:t>
            </w:r>
            <w:proofErr w:type="spellStart"/>
            <w:r w:rsidRPr="000F199F">
              <w:rPr>
                <w:lang w:val="en-AU"/>
              </w:rPr>
              <w:t>Noteability</w:t>
            </w:r>
            <w:proofErr w:type="spellEnd"/>
            <w:r w:rsidRPr="000F199F">
              <w:rPr>
                <w:lang w:val="en-AU"/>
              </w:rPr>
              <w:t xml:space="preserve"> app, VST set up</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 xml:space="preserve">iPad Pro, </w:t>
            </w:r>
            <w:proofErr w:type="spellStart"/>
            <w:r w:rsidRPr="000F199F">
              <w:rPr>
                <w:lang w:val="en-AU"/>
              </w:rPr>
              <w:t>Noteability</w:t>
            </w:r>
            <w:proofErr w:type="spellEnd"/>
            <w:r w:rsidRPr="000F199F">
              <w:rPr>
                <w:lang w:val="en-AU"/>
              </w:rPr>
              <w:t xml:space="preserve"> app, VST set up folders into </w:t>
            </w:r>
            <w:proofErr w:type="spellStart"/>
            <w:r w:rsidRPr="000F199F">
              <w:rPr>
                <w:lang w:val="en-AU"/>
              </w:rPr>
              <w:t>Noteability</w:t>
            </w:r>
            <w:proofErr w:type="spellEnd"/>
          </w:p>
        </w:tc>
        <w:tc>
          <w:tcPr>
            <w:tcW w:w="874" w:type="pct"/>
          </w:tcPr>
          <w:p w:rsidR="001E2CFA" w:rsidRPr="000F199F" w:rsidRDefault="001E2CFA" w:rsidP="00EB33F3">
            <w:pPr>
              <w:spacing w:line="288" w:lineRule="auto"/>
              <w:rPr>
                <w:lang w:val="en-AU"/>
              </w:rPr>
            </w:pPr>
            <w:r w:rsidRPr="000F199F">
              <w:rPr>
                <w:lang w:val="en-AU"/>
              </w:rPr>
              <w:t>VST</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Literature (e.g. novels, dictionaries)</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proofErr w:type="gramStart"/>
            <w:r w:rsidRPr="000F199F">
              <w:rPr>
                <w:lang w:val="en-AU"/>
              </w:rPr>
              <w:t>iPad</w:t>
            </w:r>
            <w:proofErr w:type="gramEnd"/>
            <w:r w:rsidRPr="000F199F">
              <w:rPr>
                <w:lang w:val="en-AU"/>
              </w:rPr>
              <w:t xml:space="preserve"> Pro, </w:t>
            </w:r>
            <w:proofErr w:type="spellStart"/>
            <w:r w:rsidRPr="000F199F">
              <w:rPr>
                <w:lang w:val="en-AU"/>
              </w:rPr>
              <w:t>ibooks</w:t>
            </w:r>
            <w:proofErr w:type="spellEnd"/>
            <w:r w:rsidRPr="000F199F">
              <w:rPr>
                <w:lang w:val="en-AU"/>
              </w:rPr>
              <w:t>, built-in accessibility large print.</w:t>
            </w:r>
          </w:p>
          <w:p w:rsidR="001E2CFA" w:rsidRPr="000F199F" w:rsidRDefault="001E2CFA" w:rsidP="00EB33F3">
            <w:pPr>
              <w:pStyle w:val="ListParagraph"/>
              <w:spacing w:line="288" w:lineRule="auto"/>
              <w:rPr>
                <w:lang w:val="en-AU"/>
              </w:rPr>
            </w:pPr>
          </w:p>
          <w:p w:rsidR="001E2CFA" w:rsidRPr="000F199F" w:rsidRDefault="001E2CFA" w:rsidP="00EB33F3">
            <w:pPr>
              <w:spacing w:line="288" w:lineRule="auto"/>
              <w:rPr>
                <w:lang w:val="en-AU"/>
              </w:rPr>
            </w:pPr>
            <w:proofErr w:type="gramStart"/>
            <w:r w:rsidRPr="000F199F">
              <w:rPr>
                <w:lang w:val="en-AU"/>
              </w:rPr>
              <w:t>iPod</w:t>
            </w:r>
            <w:proofErr w:type="gramEnd"/>
            <w:r w:rsidRPr="000F199F">
              <w:rPr>
                <w:lang w:val="en-AU"/>
              </w:rPr>
              <w:t xml:space="preserve"> </w:t>
            </w:r>
            <w:proofErr w:type="spellStart"/>
            <w:r w:rsidRPr="000F199F">
              <w:rPr>
                <w:lang w:val="en-AU"/>
              </w:rPr>
              <w:t>nano</w:t>
            </w:r>
            <w:proofErr w:type="spellEnd"/>
            <w:r w:rsidRPr="000F199F">
              <w:rPr>
                <w:lang w:val="en-AU"/>
              </w:rPr>
              <w:t xml:space="preserve">: </w:t>
            </w:r>
            <w:r w:rsidRPr="000F199F">
              <w:rPr>
                <w:b/>
                <w:lang w:val="en-AU"/>
              </w:rPr>
              <w:t>audio books</w:t>
            </w:r>
            <w:r w:rsidRPr="000F199F">
              <w:rPr>
                <w:lang w:val="en-AU"/>
              </w:rPr>
              <w:t xml:space="preserve"> at home. </w:t>
            </w:r>
          </w:p>
        </w:tc>
        <w:tc>
          <w:tcPr>
            <w:tcW w:w="874" w:type="pct"/>
          </w:tcPr>
          <w:p w:rsidR="001E2CFA" w:rsidRPr="000F199F" w:rsidRDefault="001E2CFA" w:rsidP="00EB33F3">
            <w:pPr>
              <w:spacing w:line="288" w:lineRule="auto"/>
              <w:rPr>
                <w:lang w:val="en-AU"/>
              </w:rPr>
            </w:pPr>
            <w:r w:rsidRPr="000F199F">
              <w:rPr>
                <w:lang w:val="en-AU"/>
              </w:rPr>
              <w:t>VST, S</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P to purchase audio books</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lastRenderedPageBreak/>
              <w:t>Research and information collection</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proofErr w:type="gramStart"/>
            <w:r w:rsidRPr="000F199F">
              <w:rPr>
                <w:lang w:val="en-AU"/>
              </w:rPr>
              <w:t>iPad</w:t>
            </w:r>
            <w:proofErr w:type="gramEnd"/>
            <w:r w:rsidRPr="000F199F">
              <w:rPr>
                <w:lang w:val="en-AU"/>
              </w:rPr>
              <w:t xml:space="preserve">, Voice Dream, (built-in magnification and </w:t>
            </w:r>
            <w:r w:rsidRPr="000F199F">
              <w:rPr>
                <w:b/>
                <w:lang w:val="en-AU"/>
              </w:rPr>
              <w:t>speech output</w:t>
            </w:r>
            <w:r w:rsidRPr="000F199F">
              <w:rPr>
                <w:lang w:val="en-AU"/>
              </w:rPr>
              <w:t xml:space="preserve">) (Original and Rich Text) – not independent at this stage. </w:t>
            </w:r>
          </w:p>
          <w:p w:rsidR="001E2CFA" w:rsidRPr="000F199F" w:rsidRDefault="001E2CFA" w:rsidP="00EB33F3">
            <w:pPr>
              <w:spacing w:line="288" w:lineRule="auto"/>
              <w:rPr>
                <w:lang w:val="en-AU"/>
              </w:rPr>
            </w:pPr>
            <w:r w:rsidRPr="000F199F">
              <w:rPr>
                <w:lang w:val="en-AU"/>
              </w:rPr>
              <w:t>e.g. websites</w:t>
            </w:r>
          </w:p>
        </w:tc>
        <w:tc>
          <w:tcPr>
            <w:tcW w:w="874" w:type="pct"/>
          </w:tcPr>
          <w:p w:rsidR="001E2CFA" w:rsidRPr="000F199F" w:rsidRDefault="001E2CFA" w:rsidP="00EB33F3">
            <w:pPr>
              <w:spacing w:line="288" w:lineRule="auto"/>
              <w:rPr>
                <w:lang w:val="en-AU"/>
              </w:rPr>
            </w:pPr>
            <w:r w:rsidRPr="000F199F">
              <w:rPr>
                <w:lang w:val="en-AU"/>
              </w:rPr>
              <w:t>SVT, ST</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Writing and editing tasks</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 xml:space="preserve">Laptop, Word, </w:t>
            </w:r>
            <w:proofErr w:type="spellStart"/>
            <w:r w:rsidRPr="000F199F">
              <w:rPr>
                <w:lang w:val="en-AU"/>
              </w:rPr>
              <w:t>ZoomText</w:t>
            </w:r>
            <w:proofErr w:type="spellEnd"/>
            <w:r w:rsidRPr="000F199F">
              <w:rPr>
                <w:lang w:val="en-AU"/>
              </w:rPr>
              <w:t xml:space="preserve"> 11</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 xml:space="preserve">iPad, </w:t>
            </w:r>
            <w:proofErr w:type="spellStart"/>
            <w:r w:rsidRPr="000F199F">
              <w:rPr>
                <w:lang w:val="en-AU"/>
              </w:rPr>
              <w:t>Notetability</w:t>
            </w:r>
            <w:proofErr w:type="spellEnd"/>
            <w:r w:rsidRPr="000F199F">
              <w:rPr>
                <w:lang w:val="en-AU"/>
              </w:rPr>
              <w:t xml:space="preserve"> app, Zoom, built-in customisation</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n/a</w:t>
            </w:r>
          </w:p>
        </w:tc>
        <w:tc>
          <w:tcPr>
            <w:tcW w:w="874" w:type="pct"/>
          </w:tcPr>
          <w:p w:rsidR="001E2CFA" w:rsidRPr="000F199F" w:rsidRDefault="001E2CFA" w:rsidP="00EB33F3">
            <w:pPr>
              <w:spacing w:line="288" w:lineRule="auto"/>
              <w:rPr>
                <w:lang w:val="en-AU"/>
              </w:rPr>
            </w:pPr>
            <w:r w:rsidRPr="000F199F">
              <w:rPr>
                <w:lang w:val="en-AU"/>
              </w:rPr>
              <w:t>n/a</w:t>
            </w:r>
          </w:p>
        </w:tc>
      </w:tr>
    </w:tbl>
    <w:p w:rsidR="00290CE0" w:rsidRDefault="00290CE0" w:rsidP="00290CE0">
      <w:pPr>
        <w:pStyle w:val="Heading2"/>
      </w:pPr>
    </w:p>
    <w:p w:rsidR="00290CE0" w:rsidRDefault="00290CE0" w:rsidP="00290CE0">
      <w:pPr>
        <w:pStyle w:val="Heading2"/>
      </w:pPr>
      <w:r>
        <w:t>Contributors to the Learning Media Profile</w:t>
      </w:r>
    </w:p>
    <w:tbl>
      <w:tblPr>
        <w:tblStyle w:val="TableGrid"/>
        <w:tblW w:w="5000" w:type="pct"/>
        <w:tblLook w:val="04A0" w:firstRow="1" w:lastRow="0" w:firstColumn="1" w:lastColumn="0" w:noHBand="0" w:noVBand="1"/>
      </w:tblPr>
      <w:tblGrid>
        <w:gridCol w:w="6719"/>
        <w:gridCol w:w="5287"/>
        <w:gridCol w:w="3382"/>
      </w:tblGrid>
      <w:tr w:rsidR="00AB2CFD" w:rsidRPr="000F199F" w:rsidTr="009E307C">
        <w:tc>
          <w:tcPr>
            <w:tcW w:w="2183" w:type="pct"/>
            <w:shd w:val="clear" w:color="auto" w:fill="D9D9D9" w:themeFill="background1" w:themeFillShade="D9"/>
          </w:tcPr>
          <w:p w:rsidR="00AB2CFD" w:rsidRPr="000F199F" w:rsidRDefault="00290CE0" w:rsidP="009F5906">
            <w:pPr>
              <w:spacing w:before="120" w:after="120" w:line="288" w:lineRule="auto"/>
              <w:rPr>
                <w:b/>
                <w:lang w:val="en-AU"/>
              </w:rPr>
            </w:pPr>
            <w:r>
              <w:rPr>
                <w:b/>
                <w:lang w:val="en-AU"/>
              </w:rPr>
              <w:t>Name</w:t>
            </w:r>
          </w:p>
        </w:tc>
        <w:tc>
          <w:tcPr>
            <w:tcW w:w="1718" w:type="pct"/>
            <w:shd w:val="clear" w:color="auto" w:fill="D9D9D9" w:themeFill="background1" w:themeFillShade="D9"/>
          </w:tcPr>
          <w:p w:rsidR="00AB2CFD" w:rsidRPr="000F199F" w:rsidRDefault="00290CE0" w:rsidP="009F5906">
            <w:pPr>
              <w:spacing w:before="120" w:after="120" w:line="288" w:lineRule="auto"/>
              <w:rPr>
                <w:b/>
                <w:lang w:val="en-AU"/>
              </w:rPr>
            </w:pPr>
            <w:r>
              <w:rPr>
                <w:b/>
                <w:lang w:val="en-AU"/>
              </w:rPr>
              <w:t>Position</w:t>
            </w:r>
          </w:p>
        </w:tc>
        <w:tc>
          <w:tcPr>
            <w:tcW w:w="1099" w:type="pct"/>
            <w:shd w:val="clear" w:color="auto" w:fill="D9D9D9" w:themeFill="background1" w:themeFillShade="D9"/>
          </w:tcPr>
          <w:p w:rsidR="00AB2CFD" w:rsidRPr="000F199F" w:rsidRDefault="00AB2CFD" w:rsidP="009F5906">
            <w:pPr>
              <w:spacing w:before="120" w:after="120" w:line="288" w:lineRule="auto"/>
              <w:rPr>
                <w:b/>
                <w:lang w:val="en-AU"/>
              </w:rPr>
            </w:pPr>
            <w:r w:rsidRPr="000F199F">
              <w:rPr>
                <w:b/>
                <w:lang w:val="en-AU"/>
              </w:rPr>
              <w:t>Date</w:t>
            </w:r>
          </w:p>
        </w:tc>
      </w:tr>
      <w:tr w:rsidR="00AB2CFD" w:rsidRPr="000F199F" w:rsidTr="009E307C">
        <w:tc>
          <w:tcPr>
            <w:tcW w:w="2183" w:type="pct"/>
          </w:tcPr>
          <w:p w:rsidR="00AB2CFD" w:rsidRPr="000F199F" w:rsidRDefault="00AB2CFD" w:rsidP="009F5906">
            <w:pPr>
              <w:spacing w:before="120" w:after="120" w:line="288" w:lineRule="auto"/>
              <w:rPr>
                <w:lang w:val="en-AU"/>
              </w:rPr>
            </w:pPr>
            <w:r w:rsidRPr="000F199F">
              <w:rPr>
                <w:lang w:val="en-AU"/>
              </w:rPr>
              <w:t>Vision Support Teacher</w:t>
            </w: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r w:rsidR="00AB2CFD" w:rsidRPr="000F199F" w:rsidTr="009E307C">
        <w:tc>
          <w:tcPr>
            <w:tcW w:w="2183" w:type="pct"/>
          </w:tcPr>
          <w:p w:rsidR="00AB2CFD" w:rsidRPr="000F199F" w:rsidRDefault="00AB2CFD" w:rsidP="009F5906">
            <w:pPr>
              <w:spacing w:before="120" w:after="120" w:line="288" w:lineRule="auto"/>
              <w:rPr>
                <w:lang w:val="en-AU"/>
              </w:rPr>
            </w:pPr>
            <w:r w:rsidRPr="000F199F">
              <w:rPr>
                <w:lang w:val="en-AU"/>
              </w:rPr>
              <w:t>Access Technology Consultant</w:t>
            </w: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r w:rsidR="00AB2CFD" w:rsidRPr="000F199F" w:rsidTr="009E307C">
        <w:tc>
          <w:tcPr>
            <w:tcW w:w="2183" w:type="pct"/>
          </w:tcPr>
          <w:p w:rsidR="00AB2CFD" w:rsidRPr="000F199F" w:rsidRDefault="004C61BF" w:rsidP="009F5906">
            <w:pPr>
              <w:tabs>
                <w:tab w:val="left" w:pos="2172"/>
              </w:tabs>
              <w:spacing w:before="120" w:after="120" w:line="288" w:lineRule="auto"/>
              <w:rPr>
                <w:lang w:val="en-AU"/>
              </w:rPr>
            </w:pPr>
            <w:r w:rsidRPr="000F199F">
              <w:rPr>
                <w:lang w:val="en-AU"/>
              </w:rPr>
              <w:t>Classroom Teacher</w:t>
            </w: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r w:rsidR="00AB2CFD" w:rsidRPr="000F199F" w:rsidTr="009E307C">
        <w:tc>
          <w:tcPr>
            <w:tcW w:w="2183" w:type="pct"/>
          </w:tcPr>
          <w:p w:rsidR="00AB2CFD" w:rsidRPr="000F199F" w:rsidRDefault="00AB2CFD" w:rsidP="009F5906">
            <w:pPr>
              <w:spacing w:before="120" w:after="120" w:line="288" w:lineRule="auto"/>
              <w:rPr>
                <w:lang w:val="en-AU"/>
              </w:rPr>
            </w:pP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bl>
    <w:p w:rsidR="00AB2CFD" w:rsidRPr="000F199F" w:rsidRDefault="00AB2CFD" w:rsidP="00EB33F3">
      <w:pPr>
        <w:spacing w:line="288" w:lineRule="auto"/>
        <w:rPr>
          <w:lang w:val="en-AU"/>
        </w:rPr>
        <w:sectPr w:rsidR="00AB2CFD" w:rsidRPr="000F199F" w:rsidSect="009F06DC">
          <w:pgSz w:w="16838" w:h="11906" w:orient="landscape"/>
          <w:pgMar w:top="720" w:right="720" w:bottom="720" w:left="720" w:header="709" w:footer="709" w:gutter="0"/>
          <w:cols w:space="708"/>
          <w:docGrid w:linePitch="360"/>
        </w:sectPr>
      </w:pPr>
    </w:p>
    <w:p w:rsidR="00BE507F" w:rsidRPr="000F199F" w:rsidRDefault="00BE507F" w:rsidP="00A67A2D">
      <w:pPr>
        <w:pStyle w:val="Heading2"/>
        <w:spacing w:line="288" w:lineRule="auto"/>
        <w:rPr>
          <w:lang w:val="en-AU"/>
        </w:rPr>
      </w:pPr>
    </w:p>
    <w:sectPr w:rsidR="00BE507F" w:rsidRPr="000F199F" w:rsidSect="00770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66" w:rsidRDefault="007D6F66" w:rsidP="00FA1894">
      <w:r>
        <w:separator/>
      </w:r>
    </w:p>
  </w:endnote>
  <w:endnote w:type="continuationSeparator" w:id="0">
    <w:p w:rsidR="007D6F66" w:rsidRDefault="007D6F66" w:rsidP="00FA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44947"/>
      <w:docPartObj>
        <w:docPartGallery w:val="Page Numbers (Bottom of Page)"/>
        <w:docPartUnique/>
      </w:docPartObj>
    </w:sdtPr>
    <w:sdtEndPr>
      <w:rPr>
        <w:noProof/>
      </w:rPr>
    </w:sdtEndPr>
    <w:sdtContent>
      <w:p w:rsidR="00A70D3C" w:rsidRDefault="00A70D3C">
        <w:pPr>
          <w:pStyle w:val="Footer"/>
          <w:jc w:val="right"/>
        </w:pPr>
        <w:r>
          <w:fldChar w:fldCharType="begin"/>
        </w:r>
        <w:r>
          <w:instrText xml:space="preserve"> PAGE   \* MERGEFORMAT </w:instrText>
        </w:r>
        <w:r>
          <w:fldChar w:fldCharType="separate"/>
        </w:r>
        <w:r w:rsidR="005A12C9">
          <w:rPr>
            <w:noProof/>
          </w:rPr>
          <w:t>2</w:t>
        </w:r>
        <w:r>
          <w:rPr>
            <w:noProof/>
          </w:rPr>
          <w:fldChar w:fldCharType="end"/>
        </w:r>
      </w:p>
    </w:sdtContent>
  </w:sdt>
  <w:p w:rsidR="00A70D3C" w:rsidRDefault="00A70D3C" w:rsidP="00FA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66" w:rsidRDefault="007D6F66" w:rsidP="00FA1894">
      <w:r>
        <w:separator/>
      </w:r>
    </w:p>
  </w:footnote>
  <w:footnote w:type="continuationSeparator" w:id="0">
    <w:p w:rsidR="007D6F66" w:rsidRDefault="007D6F66" w:rsidP="00FA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12"/>
    <w:multiLevelType w:val="hybridMultilevel"/>
    <w:tmpl w:val="EAA08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94B2A"/>
    <w:multiLevelType w:val="hybridMultilevel"/>
    <w:tmpl w:val="A29A9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E1000"/>
    <w:multiLevelType w:val="hybridMultilevel"/>
    <w:tmpl w:val="FCE22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AB1F5E"/>
    <w:multiLevelType w:val="hybridMultilevel"/>
    <w:tmpl w:val="E58E36C8"/>
    <w:lvl w:ilvl="0" w:tplc="5CCE9D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94599"/>
    <w:multiLevelType w:val="hybridMultilevel"/>
    <w:tmpl w:val="0F8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71CCC"/>
    <w:multiLevelType w:val="hybridMultilevel"/>
    <w:tmpl w:val="FAC0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3776D7"/>
    <w:multiLevelType w:val="hybridMultilevel"/>
    <w:tmpl w:val="EBF8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A1FB9"/>
    <w:multiLevelType w:val="hybridMultilevel"/>
    <w:tmpl w:val="625855F2"/>
    <w:lvl w:ilvl="0" w:tplc="5C3E0A6E">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5507B"/>
    <w:multiLevelType w:val="hybridMultilevel"/>
    <w:tmpl w:val="63E25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D22395"/>
    <w:multiLevelType w:val="hybridMultilevel"/>
    <w:tmpl w:val="AB4C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576AB"/>
    <w:multiLevelType w:val="hybridMultilevel"/>
    <w:tmpl w:val="6D70F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55FAC"/>
    <w:multiLevelType w:val="hybridMultilevel"/>
    <w:tmpl w:val="2676DA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39716B78"/>
    <w:multiLevelType w:val="hybridMultilevel"/>
    <w:tmpl w:val="83A24FB2"/>
    <w:lvl w:ilvl="0" w:tplc="CB62FB2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9000C"/>
    <w:multiLevelType w:val="hybridMultilevel"/>
    <w:tmpl w:val="B1E8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52617"/>
    <w:multiLevelType w:val="hybridMultilevel"/>
    <w:tmpl w:val="09F6A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8046A"/>
    <w:multiLevelType w:val="hybridMultilevel"/>
    <w:tmpl w:val="697AE16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2108B4"/>
    <w:multiLevelType w:val="hybridMultilevel"/>
    <w:tmpl w:val="16D0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0155C"/>
    <w:multiLevelType w:val="hybridMultilevel"/>
    <w:tmpl w:val="2B50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F309F6"/>
    <w:multiLevelType w:val="hybridMultilevel"/>
    <w:tmpl w:val="2D1023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BB617B"/>
    <w:multiLevelType w:val="hybridMultilevel"/>
    <w:tmpl w:val="0C90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13414"/>
    <w:multiLevelType w:val="hybridMultilevel"/>
    <w:tmpl w:val="5C9AF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D81D1B"/>
    <w:multiLevelType w:val="hybridMultilevel"/>
    <w:tmpl w:val="E6F2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75E00"/>
    <w:multiLevelType w:val="hybridMultilevel"/>
    <w:tmpl w:val="9DD0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803D91"/>
    <w:multiLevelType w:val="hybridMultilevel"/>
    <w:tmpl w:val="30128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4000BF"/>
    <w:multiLevelType w:val="hybridMultilevel"/>
    <w:tmpl w:val="AFE8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572BAA"/>
    <w:multiLevelType w:val="hybridMultilevel"/>
    <w:tmpl w:val="128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807E4A"/>
    <w:multiLevelType w:val="hybridMultilevel"/>
    <w:tmpl w:val="FB7C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C710C"/>
    <w:multiLevelType w:val="hybridMultilevel"/>
    <w:tmpl w:val="2890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E1487D"/>
    <w:multiLevelType w:val="hybridMultilevel"/>
    <w:tmpl w:val="F6581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4"/>
  </w:num>
  <w:num w:numId="3">
    <w:abstractNumId w:val="15"/>
  </w:num>
  <w:num w:numId="4">
    <w:abstractNumId w:val="14"/>
  </w:num>
  <w:num w:numId="5">
    <w:abstractNumId w:val="16"/>
  </w:num>
  <w:num w:numId="6">
    <w:abstractNumId w:val="4"/>
  </w:num>
  <w:num w:numId="7">
    <w:abstractNumId w:val="10"/>
  </w:num>
  <w:num w:numId="8">
    <w:abstractNumId w:val="27"/>
  </w:num>
  <w:num w:numId="9">
    <w:abstractNumId w:val="9"/>
  </w:num>
  <w:num w:numId="10">
    <w:abstractNumId w:val="8"/>
  </w:num>
  <w:num w:numId="11">
    <w:abstractNumId w:val="26"/>
  </w:num>
  <w:num w:numId="12">
    <w:abstractNumId w:val="21"/>
  </w:num>
  <w:num w:numId="13">
    <w:abstractNumId w:val="6"/>
  </w:num>
  <w:num w:numId="14">
    <w:abstractNumId w:val="2"/>
  </w:num>
  <w:num w:numId="15">
    <w:abstractNumId w:val="1"/>
  </w:num>
  <w:num w:numId="16">
    <w:abstractNumId w:val="5"/>
  </w:num>
  <w:num w:numId="17">
    <w:abstractNumId w:val="7"/>
  </w:num>
  <w:num w:numId="18">
    <w:abstractNumId w:val="22"/>
  </w:num>
  <w:num w:numId="19">
    <w:abstractNumId w:val="19"/>
  </w:num>
  <w:num w:numId="20">
    <w:abstractNumId w:val="13"/>
  </w:num>
  <w:num w:numId="21">
    <w:abstractNumId w:val="12"/>
  </w:num>
  <w:num w:numId="22">
    <w:abstractNumId w:val="25"/>
  </w:num>
  <w:num w:numId="23">
    <w:abstractNumId w:val="20"/>
  </w:num>
  <w:num w:numId="24">
    <w:abstractNumId w:val="17"/>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0"/>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1"/>
    <w:rsid w:val="000023CC"/>
    <w:rsid w:val="00003D21"/>
    <w:rsid w:val="00007180"/>
    <w:rsid w:val="00011AA7"/>
    <w:rsid w:val="00016141"/>
    <w:rsid w:val="00042A0C"/>
    <w:rsid w:val="00044027"/>
    <w:rsid w:val="00056728"/>
    <w:rsid w:val="00075B09"/>
    <w:rsid w:val="0009077A"/>
    <w:rsid w:val="000975E8"/>
    <w:rsid w:val="000A2756"/>
    <w:rsid w:val="000A3304"/>
    <w:rsid w:val="000A4698"/>
    <w:rsid w:val="000C6337"/>
    <w:rsid w:val="000D015F"/>
    <w:rsid w:val="000F199F"/>
    <w:rsid w:val="000F4158"/>
    <w:rsid w:val="00102698"/>
    <w:rsid w:val="00103C2C"/>
    <w:rsid w:val="00104E80"/>
    <w:rsid w:val="00113124"/>
    <w:rsid w:val="00125023"/>
    <w:rsid w:val="00125489"/>
    <w:rsid w:val="00126B09"/>
    <w:rsid w:val="001300BE"/>
    <w:rsid w:val="00150398"/>
    <w:rsid w:val="00153D97"/>
    <w:rsid w:val="00154F8E"/>
    <w:rsid w:val="00156AB4"/>
    <w:rsid w:val="00162C85"/>
    <w:rsid w:val="001657F1"/>
    <w:rsid w:val="0017198E"/>
    <w:rsid w:val="001849A2"/>
    <w:rsid w:val="00186963"/>
    <w:rsid w:val="00192A47"/>
    <w:rsid w:val="001935F6"/>
    <w:rsid w:val="00193AF1"/>
    <w:rsid w:val="00197485"/>
    <w:rsid w:val="001B0088"/>
    <w:rsid w:val="001B129A"/>
    <w:rsid w:val="001B657B"/>
    <w:rsid w:val="001B7191"/>
    <w:rsid w:val="001C501F"/>
    <w:rsid w:val="001D5F4E"/>
    <w:rsid w:val="001E0A7D"/>
    <w:rsid w:val="001E2CFA"/>
    <w:rsid w:val="001E6DFC"/>
    <w:rsid w:val="001F2789"/>
    <w:rsid w:val="001F3C87"/>
    <w:rsid w:val="00206CB6"/>
    <w:rsid w:val="00212186"/>
    <w:rsid w:val="002231C5"/>
    <w:rsid w:val="002254DB"/>
    <w:rsid w:val="00230B42"/>
    <w:rsid w:val="00231883"/>
    <w:rsid w:val="002476F6"/>
    <w:rsid w:val="0025149C"/>
    <w:rsid w:val="00255F75"/>
    <w:rsid w:val="002816A1"/>
    <w:rsid w:val="00290CE0"/>
    <w:rsid w:val="00291E20"/>
    <w:rsid w:val="002938A0"/>
    <w:rsid w:val="002940B6"/>
    <w:rsid w:val="002A374A"/>
    <w:rsid w:val="002B1238"/>
    <w:rsid w:val="002B3A08"/>
    <w:rsid w:val="002D3BA3"/>
    <w:rsid w:val="002D42C3"/>
    <w:rsid w:val="002D5ED8"/>
    <w:rsid w:val="002E1D83"/>
    <w:rsid w:val="002E7356"/>
    <w:rsid w:val="002F6D2B"/>
    <w:rsid w:val="0030271A"/>
    <w:rsid w:val="003049E8"/>
    <w:rsid w:val="00310A1D"/>
    <w:rsid w:val="0031209A"/>
    <w:rsid w:val="00315F4E"/>
    <w:rsid w:val="00315F59"/>
    <w:rsid w:val="00321319"/>
    <w:rsid w:val="00332A13"/>
    <w:rsid w:val="0033493D"/>
    <w:rsid w:val="00335B30"/>
    <w:rsid w:val="00342CBA"/>
    <w:rsid w:val="00343B7D"/>
    <w:rsid w:val="003556F5"/>
    <w:rsid w:val="00355AA7"/>
    <w:rsid w:val="0035783B"/>
    <w:rsid w:val="0036067A"/>
    <w:rsid w:val="003726B1"/>
    <w:rsid w:val="00372F0F"/>
    <w:rsid w:val="00373AAB"/>
    <w:rsid w:val="003B3DD3"/>
    <w:rsid w:val="003C5890"/>
    <w:rsid w:val="003D104D"/>
    <w:rsid w:val="003D11A0"/>
    <w:rsid w:val="003D677B"/>
    <w:rsid w:val="003E716F"/>
    <w:rsid w:val="003E7629"/>
    <w:rsid w:val="003F6F9B"/>
    <w:rsid w:val="00402CBD"/>
    <w:rsid w:val="00410265"/>
    <w:rsid w:val="004233E7"/>
    <w:rsid w:val="004452BD"/>
    <w:rsid w:val="00460F4C"/>
    <w:rsid w:val="00471077"/>
    <w:rsid w:val="004874AB"/>
    <w:rsid w:val="004934D8"/>
    <w:rsid w:val="00495547"/>
    <w:rsid w:val="004A50AF"/>
    <w:rsid w:val="004A6EC4"/>
    <w:rsid w:val="004B3AE8"/>
    <w:rsid w:val="004C61BF"/>
    <w:rsid w:val="004C78D1"/>
    <w:rsid w:val="004E6107"/>
    <w:rsid w:val="004F260C"/>
    <w:rsid w:val="00503993"/>
    <w:rsid w:val="00516B7F"/>
    <w:rsid w:val="00521F49"/>
    <w:rsid w:val="00531460"/>
    <w:rsid w:val="0057001A"/>
    <w:rsid w:val="005764E6"/>
    <w:rsid w:val="00582A1D"/>
    <w:rsid w:val="00597462"/>
    <w:rsid w:val="005A12C9"/>
    <w:rsid w:val="005A4CA9"/>
    <w:rsid w:val="005B1F37"/>
    <w:rsid w:val="005B6B8D"/>
    <w:rsid w:val="005C08D0"/>
    <w:rsid w:val="005C1331"/>
    <w:rsid w:val="005E04F0"/>
    <w:rsid w:val="005E1C34"/>
    <w:rsid w:val="005E5A89"/>
    <w:rsid w:val="00600973"/>
    <w:rsid w:val="00600A5C"/>
    <w:rsid w:val="00617166"/>
    <w:rsid w:val="00624BC9"/>
    <w:rsid w:val="006414F1"/>
    <w:rsid w:val="006509AC"/>
    <w:rsid w:val="0066333A"/>
    <w:rsid w:val="00674216"/>
    <w:rsid w:val="00674A54"/>
    <w:rsid w:val="00675571"/>
    <w:rsid w:val="00683BA3"/>
    <w:rsid w:val="00687606"/>
    <w:rsid w:val="006A0169"/>
    <w:rsid w:val="006A127D"/>
    <w:rsid w:val="006A6485"/>
    <w:rsid w:val="006A66E6"/>
    <w:rsid w:val="006B3B71"/>
    <w:rsid w:val="006B4D25"/>
    <w:rsid w:val="006C1CC3"/>
    <w:rsid w:val="006D1CFA"/>
    <w:rsid w:val="006D4B74"/>
    <w:rsid w:val="006D5958"/>
    <w:rsid w:val="006D5BC7"/>
    <w:rsid w:val="00711E72"/>
    <w:rsid w:val="00714981"/>
    <w:rsid w:val="00733425"/>
    <w:rsid w:val="007342A9"/>
    <w:rsid w:val="007409AB"/>
    <w:rsid w:val="00742AB4"/>
    <w:rsid w:val="007556A7"/>
    <w:rsid w:val="00760DDD"/>
    <w:rsid w:val="00770D30"/>
    <w:rsid w:val="00771900"/>
    <w:rsid w:val="00774A5C"/>
    <w:rsid w:val="00787EC0"/>
    <w:rsid w:val="00795B59"/>
    <w:rsid w:val="00797C43"/>
    <w:rsid w:val="007A1A4A"/>
    <w:rsid w:val="007A634F"/>
    <w:rsid w:val="007B1A3A"/>
    <w:rsid w:val="007C7503"/>
    <w:rsid w:val="007D44A1"/>
    <w:rsid w:val="007D6F66"/>
    <w:rsid w:val="007E0FC9"/>
    <w:rsid w:val="007E3E06"/>
    <w:rsid w:val="007E6B6C"/>
    <w:rsid w:val="007E7644"/>
    <w:rsid w:val="007F3E12"/>
    <w:rsid w:val="007F43E3"/>
    <w:rsid w:val="008003A0"/>
    <w:rsid w:val="00804A76"/>
    <w:rsid w:val="008135C3"/>
    <w:rsid w:val="008222E7"/>
    <w:rsid w:val="00825845"/>
    <w:rsid w:val="00826231"/>
    <w:rsid w:val="00826CF5"/>
    <w:rsid w:val="00835BBA"/>
    <w:rsid w:val="008446C4"/>
    <w:rsid w:val="00844A95"/>
    <w:rsid w:val="00846C97"/>
    <w:rsid w:val="00847C86"/>
    <w:rsid w:val="00856B39"/>
    <w:rsid w:val="008618A7"/>
    <w:rsid w:val="00864822"/>
    <w:rsid w:val="00866AF2"/>
    <w:rsid w:val="008815D5"/>
    <w:rsid w:val="00891C86"/>
    <w:rsid w:val="00892049"/>
    <w:rsid w:val="00893FED"/>
    <w:rsid w:val="008A7FA2"/>
    <w:rsid w:val="008B1788"/>
    <w:rsid w:val="008E3677"/>
    <w:rsid w:val="008E3FE5"/>
    <w:rsid w:val="008E588A"/>
    <w:rsid w:val="008F0D64"/>
    <w:rsid w:val="00905368"/>
    <w:rsid w:val="00905DCE"/>
    <w:rsid w:val="00916327"/>
    <w:rsid w:val="0091712A"/>
    <w:rsid w:val="009217D3"/>
    <w:rsid w:val="00922B10"/>
    <w:rsid w:val="00926739"/>
    <w:rsid w:val="00932B7D"/>
    <w:rsid w:val="009349E8"/>
    <w:rsid w:val="009703C0"/>
    <w:rsid w:val="009754F4"/>
    <w:rsid w:val="009A229F"/>
    <w:rsid w:val="009A5DA3"/>
    <w:rsid w:val="009B1CCE"/>
    <w:rsid w:val="009C4D68"/>
    <w:rsid w:val="009C70C6"/>
    <w:rsid w:val="009D0475"/>
    <w:rsid w:val="009E1B19"/>
    <w:rsid w:val="009E307C"/>
    <w:rsid w:val="009F06DC"/>
    <w:rsid w:val="009F5906"/>
    <w:rsid w:val="00A04B63"/>
    <w:rsid w:val="00A14D44"/>
    <w:rsid w:val="00A1504F"/>
    <w:rsid w:val="00A1694A"/>
    <w:rsid w:val="00A23606"/>
    <w:rsid w:val="00A23631"/>
    <w:rsid w:val="00A271E2"/>
    <w:rsid w:val="00A51F88"/>
    <w:rsid w:val="00A6238F"/>
    <w:rsid w:val="00A67A2D"/>
    <w:rsid w:val="00A70D3C"/>
    <w:rsid w:val="00A731E7"/>
    <w:rsid w:val="00A75B36"/>
    <w:rsid w:val="00A771CE"/>
    <w:rsid w:val="00A811B4"/>
    <w:rsid w:val="00A824F8"/>
    <w:rsid w:val="00AA233E"/>
    <w:rsid w:val="00AA3756"/>
    <w:rsid w:val="00AB028D"/>
    <w:rsid w:val="00AB02D5"/>
    <w:rsid w:val="00AB2CFD"/>
    <w:rsid w:val="00AD675E"/>
    <w:rsid w:val="00AE2A5B"/>
    <w:rsid w:val="00AE43FA"/>
    <w:rsid w:val="00AF278C"/>
    <w:rsid w:val="00B06EC9"/>
    <w:rsid w:val="00B132F7"/>
    <w:rsid w:val="00B15319"/>
    <w:rsid w:val="00B1656F"/>
    <w:rsid w:val="00B2328D"/>
    <w:rsid w:val="00B2636B"/>
    <w:rsid w:val="00B31A05"/>
    <w:rsid w:val="00B33E4C"/>
    <w:rsid w:val="00B37FF5"/>
    <w:rsid w:val="00B471A9"/>
    <w:rsid w:val="00B50996"/>
    <w:rsid w:val="00B51D81"/>
    <w:rsid w:val="00B52AEA"/>
    <w:rsid w:val="00B57886"/>
    <w:rsid w:val="00B62EA0"/>
    <w:rsid w:val="00B646F4"/>
    <w:rsid w:val="00B717AC"/>
    <w:rsid w:val="00B83052"/>
    <w:rsid w:val="00B843DD"/>
    <w:rsid w:val="00B86ADB"/>
    <w:rsid w:val="00BB1145"/>
    <w:rsid w:val="00BB4AD3"/>
    <w:rsid w:val="00BB5FEA"/>
    <w:rsid w:val="00BC4DE8"/>
    <w:rsid w:val="00BD60C8"/>
    <w:rsid w:val="00BE507F"/>
    <w:rsid w:val="00BF2886"/>
    <w:rsid w:val="00C07763"/>
    <w:rsid w:val="00C163B7"/>
    <w:rsid w:val="00C17021"/>
    <w:rsid w:val="00C204A6"/>
    <w:rsid w:val="00C2145C"/>
    <w:rsid w:val="00C21A7F"/>
    <w:rsid w:val="00C24D6E"/>
    <w:rsid w:val="00C26380"/>
    <w:rsid w:val="00C34D82"/>
    <w:rsid w:val="00C40887"/>
    <w:rsid w:val="00C462CA"/>
    <w:rsid w:val="00C545C1"/>
    <w:rsid w:val="00C62CB7"/>
    <w:rsid w:val="00C6418E"/>
    <w:rsid w:val="00C86166"/>
    <w:rsid w:val="00C96BDB"/>
    <w:rsid w:val="00CA1D71"/>
    <w:rsid w:val="00CA757C"/>
    <w:rsid w:val="00CB1723"/>
    <w:rsid w:val="00CB3A32"/>
    <w:rsid w:val="00CC1253"/>
    <w:rsid w:val="00CE52A9"/>
    <w:rsid w:val="00CF2F95"/>
    <w:rsid w:val="00CF3A5C"/>
    <w:rsid w:val="00CF4DF1"/>
    <w:rsid w:val="00D02322"/>
    <w:rsid w:val="00D03871"/>
    <w:rsid w:val="00D06395"/>
    <w:rsid w:val="00D15876"/>
    <w:rsid w:val="00D201DC"/>
    <w:rsid w:val="00D217D0"/>
    <w:rsid w:val="00D317C0"/>
    <w:rsid w:val="00D33B7C"/>
    <w:rsid w:val="00D35323"/>
    <w:rsid w:val="00D47A5F"/>
    <w:rsid w:val="00D622D1"/>
    <w:rsid w:val="00D64D36"/>
    <w:rsid w:val="00D6583A"/>
    <w:rsid w:val="00D779CC"/>
    <w:rsid w:val="00D77C9D"/>
    <w:rsid w:val="00D92D6D"/>
    <w:rsid w:val="00DA3E92"/>
    <w:rsid w:val="00DA75F2"/>
    <w:rsid w:val="00DB2F3B"/>
    <w:rsid w:val="00DC3FA1"/>
    <w:rsid w:val="00DD0DF6"/>
    <w:rsid w:val="00DD1819"/>
    <w:rsid w:val="00DD47FD"/>
    <w:rsid w:val="00DE35C8"/>
    <w:rsid w:val="00DE3B2F"/>
    <w:rsid w:val="00DE3D4A"/>
    <w:rsid w:val="00DE3F62"/>
    <w:rsid w:val="00DE495E"/>
    <w:rsid w:val="00DF3AB8"/>
    <w:rsid w:val="00E07905"/>
    <w:rsid w:val="00E10282"/>
    <w:rsid w:val="00E1036A"/>
    <w:rsid w:val="00E1264E"/>
    <w:rsid w:val="00E3125E"/>
    <w:rsid w:val="00E33EF7"/>
    <w:rsid w:val="00E51025"/>
    <w:rsid w:val="00E52804"/>
    <w:rsid w:val="00E60DD3"/>
    <w:rsid w:val="00E6231E"/>
    <w:rsid w:val="00E652D5"/>
    <w:rsid w:val="00E73478"/>
    <w:rsid w:val="00E73B99"/>
    <w:rsid w:val="00E81DB8"/>
    <w:rsid w:val="00E83B65"/>
    <w:rsid w:val="00E871E4"/>
    <w:rsid w:val="00E90829"/>
    <w:rsid w:val="00E974A9"/>
    <w:rsid w:val="00EB33F3"/>
    <w:rsid w:val="00ED1C1D"/>
    <w:rsid w:val="00ED7A49"/>
    <w:rsid w:val="00EE295A"/>
    <w:rsid w:val="00EE4240"/>
    <w:rsid w:val="00EE64C4"/>
    <w:rsid w:val="00EF0969"/>
    <w:rsid w:val="00F050F9"/>
    <w:rsid w:val="00F1113E"/>
    <w:rsid w:val="00F12C20"/>
    <w:rsid w:val="00F12EB2"/>
    <w:rsid w:val="00F14681"/>
    <w:rsid w:val="00F16C47"/>
    <w:rsid w:val="00F2196A"/>
    <w:rsid w:val="00F2527E"/>
    <w:rsid w:val="00F45984"/>
    <w:rsid w:val="00F51F61"/>
    <w:rsid w:val="00F54F73"/>
    <w:rsid w:val="00F649EC"/>
    <w:rsid w:val="00F71DFA"/>
    <w:rsid w:val="00F723E7"/>
    <w:rsid w:val="00F817B7"/>
    <w:rsid w:val="00F82D60"/>
    <w:rsid w:val="00F9106A"/>
    <w:rsid w:val="00F91219"/>
    <w:rsid w:val="00FA1894"/>
    <w:rsid w:val="00FA714A"/>
    <w:rsid w:val="00FB02C1"/>
    <w:rsid w:val="00FB3D74"/>
    <w:rsid w:val="00FC6CD4"/>
    <w:rsid w:val="00FD2919"/>
    <w:rsid w:val="00FE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A361C"/>
  <w15:docId w15:val="{3105C2CD-13C9-4B7D-9E8C-4765B61D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06"/>
    <w:rPr>
      <w:rFonts w:ascii="Arial" w:hAnsi="Arial" w:cs="Arial"/>
      <w:sz w:val="24"/>
      <w:szCs w:val="24"/>
      <w:lang w:val="en-US"/>
    </w:rPr>
  </w:style>
  <w:style w:type="paragraph" w:styleId="Heading1">
    <w:name w:val="heading 1"/>
    <w:basedOn w:val="Normal"/>
    <w:next w:val="Normal"/>
    <w:link w:val="Heading1Char"/>
    <w:uiPriority w:val="9"/>
    <w:qFormat/>
    <w:rsid w:val="00774A5C"/>
    <w:pPr>
      <w:keepNext/>
      <w:keepLines/>
      <w:spacing w:after="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774A5C"/>
    <w:pPr>
      <w:keepNext/>
      <w:keepLines/>
      <w:spacing w:after="120"/>
      <w:outlineLvl w:val="1"/>
    </w:pPr>
    <w:rPr>
      <w:rFonts w:eastAsiaTheme="majorEastAsia"/>
      <w:b/>
      <w:sz w:val="28"/>
      <w:szCs w:val="28"/>
    </w:rPr>
  </w:style>
  <w:style w:type="paragraph" w:styleId="Heading3">
    <w:name w:val="heading 3"/>
    <w:basedOn w:val="Normal"/>
    <w:next w:val="Normal"/>
    <w:link w:val="Heading3Char"/>
    <w:uiPriority w:val="9"/>
    <w:unhideWhenUsed/>
    <w:qFormat/>
    <w:rsid w:val="00E90829"/>
    <w:pPr>
      <w:keepNext/>
      <w:keepLines/>
      <w:spacing w:before="120" w:after="120"/>
      <w:outlineLvl w:val="2"/>
    </w:pPr>
    <w:rPr>
      <w:rFonts w:eastAsiaTheme="majorEastAs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319"/>
  </w:style>
  <w:style w:type="paragraph" w:styleId="Footer">
    <w:name w:val="footer"/>
    <w:basedOn w:val="Normal"/>
    <w:link w:val="FooterChar"/>
    <w:uiPriority w:val="99"/>
    <w:unhideWhenUsed/>
    <w:rsid w:val="0032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319"/>
  </w:style>
  <w:style w:type="paragraph" w:styleId="BalloonText">
    <w:name w:val="Balloon Text"/>
    <w:basedOn w:val="Normal"/>
    <w:link w:val="BalloonTextChar"/>
    <w:uiPriority w:val="99"/>
    <w:semiHidden/>
    <w:unhideWhenUsed/>
    <w:rsid w:val="0032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19"/>
    <w:rPr>
      <w:rFonts w:ascii="Tahoma" w:hAnsi="Tahoma" w:cs="Tahoma"/>
      <w:sz w:val="16"/>
      <w:szCs w:val="16"/>
    </w:rPr>
  </w:style>
  <w:style w:type="paragraph" w:styleId="ListParagraph">
    <w:name w:val="List Paragraph"/>
    <w:basedOn w:val="Normal"/>
    <w:uiPriority w:val="34"/>
    <w:qFormat/>
    <w:rsid w:val="009A5DA3"/>
    <w:pPr>
      <w:ind w:left="720"/>
      <w:contextualSpacing/>
    </w:pPr>
  </w:style>
  <w:style w:type="character" w:styleId="CommentReference">
    <w:name w:val="annotation reference"/>
    <w:basedOn w:val="DefaultParagraphFont"/>
    <w:uiPriority w:val="99"/>
    <w:semiHidden/>
    <w:unhideWhenUsed/>
    <w:rsid w:val="00A731E7"/>
    <w:rPr>
      <w:sz w:val="16"/>
      <w:szCs w:val="16"/>
    </w:rPr>
  </w:style>
  <w:style w:type="paragraph" w:styleId="CommentText">
    <w:name w:val="annotation text"/>
    <w:basedOn w:val="Normal"/>
    <w:link w:val="CommentTextChar"/>
    <w:uiPriority w:val="99"/>
    <w:semiHidden/>
    <w:unhideWhenUsed/>
    <w:rsid w:val="00A731E7"/>
    <w:pPr>
      <w:spacing w:line="240" w:lineRule="auto"/>
    </w:pPr>
    <w:rPr>
      <w:sz w:val="20"/>
      <w:szCs w:val="20"/>
    </w:rPr>
  </w:style>
  <w:style w:type="character" w:customStyle="1" w:styleId="CommentTextChar">
    <w:name w:val="Comment Text Char"/>
    <w:basedOn w:val="DefaultParagraphFont"/>
    <w:link w:val="CommentText"/>
    <w:uiPriority w:val="99"/>
    <w:semiHidden/>
    <w:rsid w:val="00A731E7"/>
    <w:rPr>
      <w:sz w:val="20"/>
      <w:szCs w:val="20"/>
    </w:rPr>
  </w:style>
  <w:style w:type="paragraph" w:styleId="CommentSubject">
    <w:name w:val="annotation subject"/>
    <w:basedOn w:val="CommentText"/>
    <w:next w:val="CommentText"/>
    <w:link w:val="CommentSubjectChar"/>
    <w:uiPriority w:val="99"/>
    <w:semiHidden/>
    <w:unhideWhenUsed/>
    <w:rsid w:val="00A731E7"/>
    <w:rPr>
      <w:b/>
      <w:bCs/>
    </w:rPr>
  </w:style>
  <w:style w:type="character" w:customStyle="1" w:styleId="CommentSubjectChar">
    <w:name w:val="Comment Subject Char"/>
    <w:basedOn w:val="CommentTextChar"/>
    <w:link w:val="CommentSubject"/>
    <w:uiPriority w:val="99"/>
    <w:semiHidden/>
    <w:rsid w:val="00A731E7"/>
    <w:rPr>
      <w:b/>
      <w:bCs/>
      <w:sz w:val="20"/>
      <w:szCs w:val="20"/>
    </w:rPr>
  </w:style>
  <w:style w:type="character" w:customStyle="1" w:styleId="Heading2Char">
    <w:name w:val="Heading 2 Char"/>
    <w:basedOn w:val="DefaultParagraphFont"/>
    <w:link w:val="Heading2"/>
    <w:uiPriority w:val="9"/>
    <w:rsid w:val="00774A5C"/>
    <w:rPr>
      <w:rFonts w:ascii="Arial" w:eastAsiaTheme="majorEastAsia" w:hAnsi="Arial" w:cs="Arial"/>
      <w:b/>
      <w:sz w:val="28"/>
      <w:szCs w:val="28"/>
      <w:lang w:val="en-US"/>
    </w:rPr>
  </w:style>
  <w:style w:type="character" w:customStyle="1" w:styleId="Heading1Char">
    <w:name w:val="Heading 1 Char"/>
    <w:basedOn w:val="DefaultParagraphFont"/>
    <w:link w:val="Heading1"/>
    <w:uiPriority w:val="9"/>
    <w:rsid w:val="00774A5C"/>
    <w:rPr>
      <w:rFonts w:ascii="Arial" w:eastAsiaTheme="majorEastAsia" w:hAnsi="Arial" w:cs="Arial"/>
      <w:b/>
      <w:sz w:val="32"/>
      <w:szCs w:val="32"/>
      <w:lang w:val="en-US"/>
    </w:rPr>
  </w:style>
  <w:style w:type="character" w:customStyle="1" w:styleId="Heading3Char">
    <w:name w:val="Heading 3 Char"/>
    <w:basedOn w:val="DefaultParagraphFont"/>
    <w:link w:val="Heading3"/>
    <w:uiPriority w:val="9"/>
    <w:rsid w:val="00E90829"/>
    <w:rPr>
      <w:rFonts w:ascii="Arial" w:eastAsiaTheme="majorEastAsia" w:hAnsi="Arial" w:cs="Arial"/>
      <w:b/>
      <w:sz w:val="26"/>
      <w:szCs w:val="24"/>
      <w:lang w:val="en-US"/>
    </w:rPr>
  </w:style>
  <w:style w:type="character" w:styleId="Hyperlink">
    <w:name w:val="Hyperlink"/>
    <w:basedOn w:val="DefaultParagraphFont"/>
    <w:uiPriority w:val="99"/>
    <w:unhideWhenUsed/>
    <w:rsid w:val="00315F4E"/>
    <w:rPr>
      <w:color w:val="0000FF" w:themeColor="hyperlink"/>
      <w:u w:val="single"/>
    </w:rPr>
  </w:style>
  <w:style w:type="paragraph" w:styleId="Caption">
    <w:name w:val="caption"/>
    <w:basedOn w:val="Normal"/>
    <w:next w:val="Normal"/>
    <w:uiPriority w:val="35"/>
    <w:unhideWhenUsed/>
    <w:qFormat/>
    <w:rsid w:val="00056728"/>
    <w:pPr>
      <w:spacing w:line="240" w:lineRule="auto"/>
    </w:pPr>
    <w:rPr>
      <w:i/>
      <w:iCs/>
      <w:color w:val="1F497D" w:themeColor="text2"/>
      <w:sz w:val="18"/>
      <w:szCs w:val="18"/>
    </w:rPr>
  </w:style>
  <w:style w:type="character" w:styleId="PlaceholderText">
    <w:name w:val="Placeholder Text"/>
    <w:basedOn w:val="DefaultParagraphFont"/>
    <w:uiPriority w:val="99"/>
    <w:semiHidden/>
    <w:rsid w:val="00795B59"/>
    <w:rPr>
      <w:color w:val="808080"/>
    </w:rPr>
  </w:style>
  <w:style w:type="paragraph" w:styleId="Title">
    <w:name w:val="Title"/>
    <w:basedOn w:val="Normal"/>
    <w:next w:val="Normal"/>
    <w:link w:val="TitleChar"/>
    <w:uiPriority w:val="10"/>
    <w:qFormat/>
    <w:rsid w:val="00D77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C9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9488">
      <w:bodyDiv w:val="1"/>
      <w:marLeft w:val="0"/>
      <w:marRight w:val="0"/>
      <w:marTop w:val="0"/>
      <w:marBottom w:val="0"/>
      <w:divBdr>
        <w:top w:val="none" w:sz="0" w:space="0" w:color="auto"/>
        <w:left w:val="none" w:sz="0" w:space="0" w:color="auto"/>
        <w:bottom w:val="none" w:sz="0" w:space="0" w:color="auto"/>
        <w:right w:val="none" w:sz="0" w:space="0" w:color="auto"/>
      </w:divBdr>
    </w:div>
    <w:div w:id="12505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gentle@ridbc.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michelle.knight@ridbc.org.au" TargetMode="External"/><Relationship Id="rId4" Type="http://schemas.openxmlformats.org/officeDocument/2006/relationships/settings" Target="settings.xml"/><Relationship Id="rId9" Type="http://schemas.openxmlformats.org/officeDocument/2006/relationships/hyperlink" Target="mailto:tricia.dapice@ridb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99B0-2170-425A-9B0A-E23651E5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Frances Gentle</cp:lastModifiedBy>
  <cp:revision>8</cp:revision>
  <cp:lastPrinted>2017-06-21T06:37:00Z</cp:lastPrinted>
  <dcterms:created xsi:type="dcterms:W3CDTF">2017-06-26T19:15:00Z</dcterms:created>
  <dcterms:modified xsi:type="dcterms:W3CDTF">2017-06-26T19:38:00Z</dcterms:modified>
</cp:coreProperties>
</file>