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1A" w:rsidRPr="002E1D83" w:rsidRDefault="00714981" w:rsidP="006A0169">
      <w:pPr>
        <w:pStyle w:val="Heading1"/>
        <w:rPr>
          <w:color w:val="C00000"/>
        </w:rPr>
      </w:pPr>
      <w:bookmarkStart w:id="0" w:name="_GoBack"/>
      <w:bookmarkEnd w:id="0"/>
      <w:r w:rsidRPr="002E1D83">
        <w:rPr>
          <w:color w:val="C00000"/>
        </w:rPr>
        <w:t xml:space="preserve">Learning Media </w:t>
      </w:r>
      <w:r w:rsidR="00056728" w:rsidRPr="002E1D83">
        <w:rPr>
          <w:color w:val="C00000"/>
        </w:rPr>
        <w:t>Profile</w:t>
      </w:r>
    </w:p>
    <w:p w:rsidR="006A0169" w:rsidRPr="00CB1723" w:rsidRDefault="00893FED" w:rsidP="009B1CCE">
      <w:p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Student</w:t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>’s name:</w:t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ab/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ab/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ab/>
        <w:t>DOB:</w:t>
      </w:r>
      <w:r w:rsidR="009B1CCE" w:rsidRPr="00CB1723">
        <w:rPr>
          <w:rFonts w:ascii="Arial" w:hAnsi="Arial" w:cs="Arial"/>
          <w:sz w:val="24"/>
          <w:szCs w:val="24"/>
          <w:lang w:val="en-US"/>
        </w:rPr>
        <w:tab/>
      </w:r>
      <w:r w:rsidR="009B1CCE" w:rsidRPr="00CB1723">
        <w:rPr>
          <w:rFonts w:ascii="Arial" w:hAnsi="Arial" w:cs="Arial"/>
          <w:sz w:val="24"/>
          <w:szCs w:val="24"/>
          <w:lang w:val="en-US"/>
        </w:rPr>
        <w:tab/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>Age</w:t>
      </w:r>
      <w:r w:rsidR="002D42C3" w:rsidRPr="00CB1723">
        <w:rPr>
          <w:rFonts w:ascii="Arial" w:hAnsi="Arial" w:cs="Arial"/>
          <w:b/>
          <w:sz w:val="24"/>
          <w:szCs w:val="24"/>
          <w:lang w:val="en-US"/>
        </w:rPr>
        <w:t>/</w:t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>Year level:</w:t>
      </w:r>
      <w:r w:rsidR="009B1CCE" w:rsidRPr="00CB1723">
        <w:rPr>
          <w:rFonts w:ascii="Arial" w:hAnsi="Arial" w:cs="Arial"/>
          <w:sz w:val="24"/>
          <w:szCs w:val="24"/>
          <w:lang w:val="en-US"/>
        </w:rPr>
        <w:tab/>
      </w:r>
      <w:r w:rsidR="002D42C3" w:rsidRPr="00CB1723">
        <w:rPr>
          <w:rFonts w:ascii="Arial" w:hAnsi="Arial" w:cs="Arial"/>
          <w:b/>
          <w:sz w:val="24"/>
          <w:szCs w:val="24"/>
          <w:lang w:val="en-US"/>
        </w:rPr>
        <w:t>D</w:t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>iagnosis:</w:t>
      </w:r>
    </w:p>
    <w:p w:rsidR="00DA75F2" w:rsidRPr="00CB1723" w:rsidRDefault="00056728" w:rsidP="009B1CCE">
      <w:p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r w:rsidRPr="00CB1723">
        <w:rPr>
          <w:rFonts w:ascii="Arial" w:hAnsi="Arial" w:cs="Arial"/>
          <w:b/>
          <w:sz w:val="24"/>
          <w:szCs w:val="24"/>
          <w:lang w:val="en-US"/>
        </w:rPr>
        <w:t>Profile completed by</w:t>
      </w:r>
      <w:r w:rsidR="00714981" w:rsidRPr="00CB1723">
        <w:rPr>
          <w:rFonts w:ascii="Arial" w:hAnsi="Arial" w:cs="Arial"/>
          <w:b/>
          <w:sz w:val="24"/>
          <w:szCs w:val="24"/>
          <w:lang w:val="en-US"/>
        </w:rPr>
        <w:t>:</w:t>
      </w:r>
      <w:r w:rsidR="00714981" w:rsidRPr="00CB1723">
        <w:rPr>
          <w:rFonts w:ascii="Arial" w:hAnsi="Arial" w:cs="Arial"/>
          <w:b/>
          <w:sz w:val="24"/>
          <w:szCs w:val="24"/>
          <w:lang w:val="en-US"/>
        </w:rPr>
        <w:tab/>
      </w:r>
      <w:r w:rsidR="00714981" w:rsidRPr="00CB1723">
        <w:rPr>
          <w:rFonts w:ascii="Arial" w:hAnsi="Arial" w:cs="Arial"/>
          <w:sz w:val="24"/>
          <w:szCs w:val="24"/>
          <w:lang w:val="en-US"/>
        </w:rPr>
        <w:tab/>
      </w:r>
      <w:r w:rsidR="00AB028D">
        <w:rPr>
          <w:rFonts w:ascii="Arial" w:hAnsi="Arial" w:cs="Arial"/>
          <w:sz w:val="24"/>
          <w:szCs w:val="24"/>
          <w:lang w:val="en-US"/>
        </w:rPr>
        <w:tab/>
      </w:r>
      <w:r w:rsidR="00AB028D">
        <w:rPr>
          <w:rFonts w:ascii="Arial" w:hAnsi="Arial" w:cs="Arial"/>
          <w:sz w:val="24"/>
          <w:szCs w:val="24"/>
          <w:lang w:val="en-US"/>
        </w:rPr>
        <w:tab/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>Date:</w:t>
      </w:r>
      <w:r w:rsidR="00714981" w:rsidRPr="00CB1723">
        <w:rPr>
          <w:rFonts w:ascii="Arial" w:hAnsi="Arial" w:cs="Arial"/>
          <w:b/>
          <w:sz w:val="24"/>
          <w:szCs w:val="24"/>
          <w:lang w:val="en-US"/>
        </w:rPr>
        <w:tab/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ab/>
      </w:r>
      <w:r w:rsidRPr="00CB1723">
        <w:rPr>
          <w:rFonts w:ascii="Arial" w:hAnsi="Arial" w:cs="Arial"/>
          <w:b/>
          <w:sz w:val="24"/>
          <w:szCs w:val="24"/>
          <w:lang w:val="en-US"/>
        </w:rPr>
        <w:t>Profile</w:t>
      </w:r>
      <w:r w:rsidR="00AB028D">
        <w:rPr>
          <w:rFonts w:ascii="Arial" w:hAnsi="Arial" w:cs="Arial"/>
          <w:b/>
          <w:sz w:val="24"/>
          <w:szCs w:val="24"/>
          <w:lang w:val="en-US"/>
        </w:rPr>
        <w:t xml:space="preserve"> review </w:t>
      </w:r>
      <w:r w:rsidRPr="00CB1723">
        <w:rPr>
          <w:rFonts w:ascii="Arial" w:hAnsi="Arial" w:cs="Arial"/>
          <w:b/>
          <w:sz w:val="24"/>
          <w:szCs w:val="24"/>
          <w:lang w:val="en-US"/>
        </w:rPr>
        <w:t>date</w:t>
      </w:r>
      <w:r w:rsidR="00AB028D">
        <w:rPr>
          <w:rFonts w:ascii="Arial" w:hAnsi="Arial" w:cs="Arial"/>
          <w:b/>
          <w:sz w:val="24"/>
          <w:szCs w:val="24"/>
          <w:lang w:val="en-US"/>
        </w:rPr>
        <w:t>:</w:t>
      </w:r>
      <w:r w:rsidR="009B1CCE" w:rsidRPr="00CB1723">
        <w:rPr>
          <w:rFonts w:ascii="Arial" w:hAnsi="Arial" w:cs="Arial"/>
          <w:b/>
          <w:sz w:val="24"/>
          <w:szCs w:val="24"/>
          <w:lang w:val="en-US"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093"/>
        <w:gridCol w:w="1134"/>
        <w:gridCol w:w="3402"/>
        <w:gridCol w:w="3827"/>
        <w:gridCol w:w="29"/>
      </w:tblGrid>
      <w:tr w:rsidR="00113124" w:rsidRPr="00CB1723" w:rsidTr="001300BE">
        <w:tc>
          <w:tcPr>
            <w:tcW w:w="3227" w:type="dxa"/>
            <w:gridSpan w:val="2"/>
            <w:tcBorders>
              <w:bottom w:val="nil"/>
            </w:tcBorders>
          </w:tcPr>
          <w:p w:rsidR="00113124" w:rsidRPr="00CB1723" w:rsidRDefault="00113124" w:rsidP="007342A9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Distance Visual Acuity…</w:t>
            </w:r>
          </w:p>
        </w:tc>
        <w:tc>
          <w:tcPr>
            <w:tcW w:w="3402" w:type="dxa"/>
            <w:tcBorders>
              <w:bottom w:val="nil"/>
            </w:tcBorders>
          </w:tcPr>
          <w:p w:rsidR="00113124" w:rsidRPr="00CB1723" w:rsidRDefault="00113124" w:rsidP="00EE295A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Near Vision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 w:rsidR="00FD291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Font size </w:t>
            </w: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  <w:r w:rsidR="00E73B99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56" w:type="dxa"/>
            <w:gridSpan w:val="2"/>
            <w:tcBorders>
              <w:bottom w:val="nil"/>
            </w:tcBorders>
          </w:tcPr>
          <w:p w:rsidR="00113124" w:rsidRPr="00CB1723" w:rsidRDefault="00113124" w:rsidP="001300BE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Visual Fields</w:t>
            </w:r>
            <w:r w:rsidR="001300BE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&amp; colour vision…</w:t>
            </w:r>
          </w:p>
        </w:tc>
      </w:tr>
      <w:tr w:rsidR="00113124" w:rsidRPr="00CB1723" w:rsidTr="001300BE">
        <w:tc>
          <w:tcPr>
            <w:tcW w:w="3227" w:type="dxa"/>
            <w:gridSpan w:val="2"/>
            <w:tcBorders>
              <w:top w:val="nil"/>
            </w:tcBorders>
          </w:tcPr>
          <w:p w:rsidR="00113124" w:rsidRPr="00CB1723" w:rsidRDefault="0036067A" w:rsidP="00E871E4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Test details</w:t>
            </w:r>
            <w:r w:rsidR="00113124" w:rsidRPr="00CB1723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402" w:type="dxa"/>
            <w:tcBorders>
              <w:top w:val="nil"/>
            </w:tcBorders>
          </w:tcPr>
          <w:p w:rsidR="00113124" w:rsidRPr="00CB1723" w:rsidRDefault="00113124" w:rsidP="0036067A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Test </w:t>
            </w:r>
            <w:r w:rsidR="0036067A">
              <w:rPr>
                <w:rFonts w:ascii="Arial" w:hAnsi="Arial" w:cs="Arial"/>
                <w:sz w:val="24"/>
                <w:szCs w:val="24"/>
                <w:lang w:val="en-US"/>
              </w:rPr>
              <w:t>details:</w:t>
            </w:r>
          </w:p>
        </w:tc>
        <w:tc>
          <w:tcPr>
            <w:tcW w:w="3856" w:type="dxa"/>
            <w:gridSpan w:val="2"/>
            <w:tcBorders>
              <w:top w:val="nil"/>
            </w:tcBorders>
          </w:tcPr>
          <w:p w:rsidR="00113124" w:rsidRPr="00CB1723" w:rsidRDefault="0036067A" w:rsidP="007342A9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Test details:</w:t>
            </w:r>
          </w:p>
        </w:tc>
      </w:tr>
      <w:tr w:rsidR="00DA75F2" w:rsidRPr="00CB1723" w:rsidTr="00CB1723">
        <w:tc>
          <w:tcPr>
            <w:tcW w:w="10485" w:type="dxa"/>
            <w:gridSpan w:val="5"/>
          </w:tcPr>
          <w:p w:rsidR="00DA75F2" w:rsidRPr="00CB1723" w:rsidRDefault="00DA75F2" w:rsidP="0036067A">
            <w:pPr>
              <w:spacing w:after="240" w:line="288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Additional Disabilities, health conditions, other</w:t>
            </w:r>
            <w:r w:rsidR="0036067A">
              <w:rPr>
                <w:rFonts w:ascii="Arial" w:hAnsi="Arial" w:cs="Arial"/>
                <w:b/>
                <w:sz w:val="24"/>
                <w:szCs w:val="24"/>
                <w:lang w:val="en-US"/>
              </w:rPr>
              <w:t>…</w:t>
            </w:r>
          </w:p>
        </w:tc>
      </w:tr>
      <w:tr w:rsidR="00D779CC" w:rsidRPr="006A0169" w:rsidTr="004F4C92">
        <w:trPr>
          <w:gridAfter w:val="1"/>
          <w:wAfter w:w="29" w:type="dxa"/>
        </w:trPr>
        <w:tc>
          <w:tcPr>
            <w:tcW w:w="10456" w:type="dxa"/>
            <w:gridSpan w:val="4"/>
          </w:tcPr>
          <w:p w:rsidR="00D779CC" w:rsidRPr="00D779CC" w:rsidRDefault="00D779CC" w:rsidP="00D779CC">
            <w:pPr>
              <w:spacing w:after="240" w:line="288" w:lineRule="auto"/>
              <w:rPr>
                <w:b/>
                <w:noProof/>
                <w:lang w:eastAsia="en-AU"/>
              </w:rPr>
            </w:pPr>
            <w:r w:rsidRPr="00D779CC">
              <w:rPr>
                <w:rFonts w:ascii="Arial" w:hAnsi="Arial" w:cs="Arial"/>
                <w:b/>
                <w:sz w:val="24"/>
                <w:szCs w:val="24"/>
              </w:rPr>
              <w:t xml:space="preserve">Literacy aspirations of the </w:t>
            </w:r>
            <w:r w:rsidR="00893FED">
              <w:rPr>
                <w:rFonts w:ascii="Arial" w:hAnsi="Arial" w:cs="Arial"/>
                <w:b/>
                <w:sz w:val="24"/>
                <w:szCs w:val="24"/>
              </w:rPr>
              <w:t>student</w:t>
            </w:r>
            <w:r w:rsidRPr="00D779CC">
              <w:rPr>
                <w:rFonts w:ascii="Arial" w:hAnsi="Arial" w:cs="Arial"/>
                <w:b/>
                <w:sz w:val="24"/>
                <w:szCs w:val="24"/>
              </w:rPr>
              <w:t xml:space="preserve"> and parents?</w:t>
            </w:r>
          </w:p>
        </w:tc>
      </w:tr>
      <w:tr w:rsidR="00714981" w:rsidRPr="006A0169" w:rsidTr="00CB1723">
        <w:trPr>
          <w:gridAfter w:val="1"/>
          <w:wAfter w:w="29" w:type="dxa"/>
        </w:trPr>
        <w:tc>
          <w:tcPr>
            <w:tcW w:w="2093" w:type="dxa"/>
          </w:tcPr>
          <w:p w:rsidR="00714981" w:rsidRPr="00CB1723" w:rsidRDefault="00192A47" w:rsidP="00D06395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Visual </w:t>
            </w:r>
            <w:r w:rsidR="00D06395">
              <w:rPr>
                <w:rFonts w:ascii="Arial" w:hAnsi="Arial" w:cs="Arial"/>
                <w:b/>
                <w:sz w:val="24"/>
                <w:szCs w:val="24"/>
                <w:lang w:val="en-US"/>
              </w:rPr>
              <w:t>d</w:t>
            </w:r>
            <w:r w:rsidR="00F82D60"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iagnosis</w:t>
            </w:r>
          </w:p>
        </w:tc>
        <w:tc>
          <w:tcPr>
            <w:tcW w:w="8363" w:type="dxa"/>
            <w:gridSpan w:val="3"/>
          </w:tcPr>
          <w:p w:rsidR="00714981" w:rsidRPr="00CB1723" w:rsidRDefault="00844A95" w:rsidP="00E871E4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16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D57F0C" wp14:editId="0377E6A6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289560</wp:posOffset>
                      </wp:positionV>
                      <wp:extent cx="5140325" cy="171450"/>
                      <wp:effectExtent l="0" t="19050" r="41275" b="38100"/>
                      <wp:wrapNone/>
                      <wp:docPr id="4" name="Striped Right Arrow 4" descr="Image of bar showing a changing in colour from yellow to red to note decreasing vision stability.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0325" cy="171450"/>
                              </a:xfrm>
                              <a:prstGeom prst="strip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200">
                                      <a:lumMod val="98000"/>
                                      <a:lumOff val="2000"/>
                                    </a:srgbClr>
                                  </a:gs>
                                  <a:gs pos="34000">
                                    <a:srgbClr val="FF7A00"/>
                                  </a:gs>
                                  <a:gs pos="97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5BBF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Striped Right Arrow 4" o:spid="_x0000_s1026" type="#_x0000_t93" alt="Image of bar showing a changing in colour from yellow to red to note decreasing vision stability. " style="position:absolute;margin-left:-3.4pt;margin-top:22.8pt;width:404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" adj="21240" fillcolor="#fff205" strokecolor="yellow" strokeweight="2pt">
                      <v:fill color2="#4d0808" rotate="t" angle="90" colors="0 #fff205;22282f #ff7a00;63570f #ff0300;1 #4d0808" focus="100%" type="gradient"/>
                    </v:shape>
                  </w:pict>
                </mc:Fallback>
              </mc:AlternateContent>
            </w:r>
            <w:r w:rsidR="00F649EC">
              <w:rPr>
                <w:rFonts w:ascii="Arial" w:hAnsi="Arial" w:cs="Arial"/>
                <w:sz w:val="24"/>
                <w:szCs w:val="24"/>
                <w:lang w:val="en-US"/>
              </w:rPr>
              <w:t xml:space="preserve">Stable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2522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F649EC">
              <w:rPr>
                <w:rFonts w:ascii="Arial" w:hAnsi="Arial" w:cs="Arial"/>
                <w:sz w:val="24"/>
                <w:szCs w:val="24"/>
                <w:lang w:val="en-US"/>
              </w:rPr>
              <w:t xml:space="preserve">   Fluctuating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8776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F649EC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     Fragile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21245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864822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>Degenerative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81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ab/>
              <w:t xml:space="preserve"> </w:t>
            </w:r>
          </w:p>
          <w:p w:rsidR="00714981" w:rsidRPr="0031209A" w:rsidRDefault="00714981" w:rsidP="00E871E4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4981" w:rsidRPr="006A0169" w:rsidTr="00CB1723">
        <w:trPr>
          <w:gridAfter w:val="1"/>
          <w:wAfter w:w="29" w:type="dxa"/>
        </w:trPr>
        <w:tc>
          <w:tcPr>
            <w:tcW w:w="2093" w:type="dxa"/>
          </w:tcPr>
          <w:p w:rsidR="00714981" w:rsidRPr="00CB1723" w:rsidRDefault="00D06395" w:rsidP="00D06395">
            <w:pPr>
              <w:spacing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Preferred near v</w:t>
            </w:r>
            <w:r w:rsidR="00F82D60"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iewing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distance</w:t>
            </w:r>
          </w:p>
        </w:tc>
        <w:tc>
          <w:tcPr>
            <w:tcW w:w="8363" w:type="dxa"/>
            <w:gridSpan w:val="3"/>
          </w:tcPr>
          <w:p w:rsidR="00714981" w:rsidRPr="00CB1723" w:rsidRDefault="00CB1723" w:rsidP="00E871E4">
            <w:pPr>
              <w:spacing w:line="288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>30cm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902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846C9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30271A" w:rsidRPr="00CB1723">
              <w:rPr>
                <w:rFonts w:ascii="Arial" w:hAnsi="Arial" w:cs="Arial"/>
                <w:sz w:val="24"/>
                <w:szCs w:val="24"/>
                <w:lang w:val="en-US"/>
              </w:rPr>
              <w:t>20cm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2008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F649E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30271A" w:rsidRPr="00CB1723">
              <w:rPr>
                <w:rFonts w:ascii="Arial" w:hAnsi="Arial" w:cs="Arial"/>
                <w:sz w:val="24"/>
                <w:szCs w:val="24"/>
                <w:lang w:val="en-US"/>
              </w:rPr>
              <w:t>10cm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381374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F649EC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846C97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30271A" w:rsidRPr="00CB1723">
              <w:rPr>
                <w:rFonts w:ascii="Arial" w:hAnsi="Arial" w:cs="Arial"/>
                <w:sz w:val="24"/>
                <w:szCs w:val="24"/>
                <w:lang w:val="en-US"/>
              </w:rPr>
              <w:t>5cm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14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846C97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Nose touches </w:t>
            </w:r>
            <w:r w:rsidR="00846C97">
              <w:rPr>
                <w:rFonts w:ascii="Arial" w:hAnsi="Arial" w:cs="Arial"/>
                <w:sz w:val="24"/>
                <w:szCs w:val="24"/>
                <w:lang w:val="en-US"/>
              </w:rPr>
              <w:t>text</w:t>
            </w:r>
            <w:r w:rsidR="00891C86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04636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C86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91C86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714981" w:rsidRPr="006A0169" w:rsidRDefault="00844A95" w:rsidP="00E871E4">
            <w:pPr>
              <w:spacing w:line="288" w:lineRule="auto"/>
              <w:contextualSpacing/>
              <w:rPr>
                <w:rFonts w:ascii="Arial" w:hAnsi="Arial" w:cs="Arial"/>
                <w:lang w:val="en-US"/>
              </w:rPr>
            </w:pPr>
            <w:r w:rsidRPr="006A016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A553A7D" wp14:editId="32B1D25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19685</wp:posOffset>
                      </wp:positionV>
                      <wp:extent cx="5140325" cy="171450"/>
                      <wp:effectExtent l="0" t="19050" r="41275" b="38100"/>
                      <wp:wrapNone/>
                      <wp:docPr id="5" name="Striped Right Arrow 5" descr="Image of bar showing a changing in colour from yellow to red to note decreasing vision stability.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0325" cy="171450"/>
                              </a:xfrm>
                              <a:prstGeom prst="strip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200">
                                      <a:lumMod val="98000"/>
                                      <a:lumOff val="2000"/>
                                    </a:srgbClr>
                                  </a:gs>
                                  <a:gs pos="34000">
                                    <a:srgbClr val="FF7A00"/>
                                  </a:gs>
                                  <a:gs pos="97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57F9A" id="Striped Right Arrow 5" o:spid="_x0000_s1026" type="#_x0000_t93" alt="Image of bar showing a changing in colour from yellow to red to note decreasing vision stability. " style="position:absolute;margin-left:-.15pt;margin-top:1.55pt;width:404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" adj="21240" fillcolor="#fff205" strokecolor="yellow" strokeweight="2pt">
                      <v:fill color2="#4d0808" rotate="t" angle="90" colors="0 #fff205;22282f #ff7a00;63570f #ff0300;1 #4d0808" focus="100%" type="gradient"/>
                    </v:shape>
                  </w:pict>
                </mc:Fallback>
              </mc:AlternateContent>
            </w:r>
          </w:p>
          <w:p w:rsidR="00714981" w:rsidRPr="00CB1723" w:rsidRDefault="00714981" w:rsidP="00CB1723">
            <w:pPr>
              <w:spacing w:line="288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30271A" w:rsidRPr="00CB1723">
              <w:rPr>
                <w:rFonts w:ascii="Arial" w:hAnsi="Arial" w:cs="Arial"/>
                <w:sz w:val="24"/>
                <w:szCs w:val="24"/>
                <w:lang w:val="en-US"/>
              </w:rPr>
              <w:t>ormal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</w:t>
            </w:r>
            <w:r w:rsidR="00846C97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30271A" w:rsidRPr="00CB1723">
              <w:rPr>
                <w:rFonts w:ascii="Arial" w:hAnsi="Arial" w:cs="Arial"/>
                <w:sz w:val="24"/>
                <w:szCs w:val="24"/>
                <w:lang w:val="en-US"/>
              </w:rPr>
              <w:t>Difficult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</w:t>
            </w:r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>Exhausting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       S</w:t>
            </w:r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>erious</w:t>
            </w:r>
          </w:p>
        </w:tc>
      </w:tr>
      <w:tr w:rsidR="00714981" w:rsidRPr="006A0169" w:rsidTr="00CB1723">
        <w:trPr>
          <w:gridAfter w:val="1"/>
          <w:wAfter w:w="29" w:type="dxa"/>
          <w:trHeight w:val="811"/>
        </w:trPr>
        <w:tc>
          <w:tcPr>
            <w:tcW w:w="2093" w:type="dxa"/>
          </w:tcPr>
          <w:p w:rsidR="00EE295A" w:rsidRPr="00D06395" w:rsidRDefault="00D779CC" w:rsidP="00D779C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Preferred font size</w:t>
            </w:r>
          </w:p>
        </w:tc>
        <w:tc>
          <w:tcPr>
            <w:tcW w:w="8363" w:type="dxa"/>
            <w:gridSpan w:val="3"/>
          </w:tcPr>
          <w:p w:rsidR="0066333A" w:rsidRDefault="00844A95" w:rsidP="00864822">
            <w:pPr>
              <w:rPr>
                <w:sz w:val="96"/>
                <w:szCs w:val="96"/>
                <w:lang w:val="en-US"/>
              </w:rPr>
            </w:pPr>
            <w:r w:rsidRPr="006A016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A2CE9" wp14:editId="74E9D75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652145</wp:posOffset>
                      </wp:positionV>
                      <wp:extent cx="5140325" cy="171450"/>
                      <wp:effectExtent l="0" t="19050" r="41275" b="38100"/>
                      <wp:wrapNone/>
                      <wp:docPr id="6" name="Striped Right Arrow 6" descr="Image of bar showing a changing in colour from yellow to red to note decreasing vision stability.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0325" cy="171450"/>
                              </a:xfrm>
                              <a:prstGeom prst="strip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200">
                                      <a:lumMod val="98000"/>
                                      <a:lumOff val="2000"/>
                                    </a:srgbClr>
                                  </a:gs>
                                  <a:gs pos="34000">
                                    <a:srgbClr val="FF7A00"/>
                                  </a:gs>
                                  <a:gs pos="97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989EA" id="Striped Right Arrow 6" o:spid="_x0000_s1026" type="#_x0000_t93" alt="Image of bar showing a changing in colour from yellow to red to note decreasing vision stability. " style="position:absolute;margin-left:1.35pt;margin-top:51.35pt;width:404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" adj="21240" fillcolor="#fff205" strokecolor="yellow" strokeweight="2pt">
                      <v:fill color2="#4d0808" rotate="t" angle="90" colors="0 #fff205;22282f #ff7a00;63570f #ff0300;1 #4d0808" focus="100%" type="gradient"/>
                    </v:shape>
                  </w:pict>
                </mc:Fallback>
              </mc:AlternateContent>
            </w:r>
            <w:r w:rsidR="0066333A" w:rsidRPr="00147E44">
              <w:rPr>
                <w:sz w:val="24"/>
                <w:szCs w:val="24"/>
                <w:lang w:val="en-US"/>
              </w:rPr>
              <w:t>N12</w:t>
            </w:r>
            <w:r w:rsidR="0066333A">
              <w:rPr>
                <w:lang w:val="en-US"/>
              </w:rPr>
              <w:tab/>
              <w:t xml:space="preserve">  </w:t>
            </w:r>
            <w:r w:rsidR="0066333A" w:rsidRPr="00147E44">
              <w:rPr>
                <w:sz w:val="36"/>
                <w:szCs w:val="36"/>
                <w:lang w:val="en-US"/>
              </w:rPr>
              <w:t>N18</w:t>
            </w:r>
            <w:r w:rsidR="0066333A">
              <w:rPr>
                <w:lang w:val="en-US"/>
              </w:rPr>
              <w:tab/>
            </w:r>
            <w:r w:rsidR="0066333A">
              <w:rPr>
                <w:lang w:val="en-US"/>
              </w:rPr>
              <w:tab/>
              <w:t xml:space="preserve"> </w:t>
            </w:r>
            <w:r w:rsidR="0066333A" w:rsidRPr="00147E44">
              <w:rPr>
                <w:sz w:val="48"/>
                <w:szCs w:val="48"/>
                <w:lang w:val="en-US"/>
              </w:rPr>
              <w:t>N24</w:t>
            </w:r>
            <w:r w:rsidR="0066333A">
              <w:rPr>
                <w:lang w:val="en-US"/>
              </w:rPr>
              <w:tab/>
            </w:r>
            <w:r w:rsidR="0066333A" w:rsidRPr="00147E44">
              <w:rPr>
                <w:sz w:val="72"/>
                <w:szCs w:val="72"/>
                <w:lang w:val="en-US"/>
              </w:rPr>
              <w:t xml:space="preserve"> N36</w:t>
            </w:r>
            <w:r w:rsidR="0066333A">
              <w:rPr>
                <w:lang w:val="en-US"/>
              </w:rPr>
              <w:tab/>
            </w:r>
            <w:r w:rsidR="0066333A">
              <w:rPr>
                <w:lang w:val="en-US"/>
              </w:rPr>
              <w:tab/>
              <w:t xml:space="preserve"> </w:t>
            </w:r>
            <w:r w:rsidR="0066333A" w:rsidRPr="00147E44">
              <w:rPr>
                <w:sz w:val="96"/>
                <w:szCs w:val="96"/>
                <w:lang w:val="en-US"/>
              </w:rPr>
              <w:t>&gt;N40</w:t>
            </w:r>
          </w:p>
          <w:p w:rsidR="00714981" w:rsidRPr="006A0169" w:rsidRDefault="00714981" w:rsidP="00864822">
            <w:pPr>
              <w:rPr>
                <w:rFonts w:ascii="Arial" w:hAnsi="Arial" w:cs="Arial"/>
                <w:lang w:val="en-US"/>
              </w:rPr>
            </w:pPr>
          </w:p>
        </w:tc>
      </w:tr>
      <w:tr w:rsidR="00714981" w:rsidRPr="006A0169" w:rsidTr="00CB1723">
        <w:trPr>
          <w:gridAfter w:val="1"/>
          <w:wAfter w:w="29" w:type="dxa"/>
          <w:trHeight w:val="667"/>
        </w:trPr>
        <w:tc>
          <w:tcPr>
            <w:tcW w:w="2093" w:type="dxa"/>
          </w:tcPr>
          <w:p w:rsidR="00714981" w:rsidRPr="00D06395" w:rsidRDefault="00F14681" w:rsidP="00230B42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0639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Reading </w:t>
            </w:r>
            <w:r w:rsidR="00230B42"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714981" w:rsidRPr="00D06395">
              <w:rPr>
                <w:rFonts w:ascii="Arial" w:hAnsi="Arial" w:cs="Arial"/>
                <w:b/>
                <w:sz w:val="24"/>
                <w:szCs w:val="24"/>
                <w:lang w:val="en-US"/>
              </w:rPr>
              <w:t>tamina</w:t>
            </w:r>
          </w:p>
        </w:tc>
        <w:tc>
          <w:tcPr>
            <w:tcW w:w="8363" w:type="dxa"/>
            <w:gridSpan w:val="3"/>
          </w:tcPr>
          <w:p w:rsidR="00714981" w:rsidRPr="00CB1723" w:rsidRDefault="00844A95" w:rsidP="00E871E4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A0169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42149" wp14:editId="5BDDB659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226695</wp:posOffset>
                      </wp:positionV>
                      <wp:extent cx="5140325" cy="171450"/>
                      <wp:effectExtent l="0" t="19050" r="41275" b="38100"/>
                      <wp:wrapNone/>
                      <wp:docPr id="7" name="Striped Right Arrow 7" descr="Image of bar showing a changing in colour from yellow to red to note decreasing vision stability. 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0325" cy="171450"/>
                              </a:xfrm>
                              <a:prstGeom prst="striped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200">
                                      <a:lumMod val="98000"/>
                                      <a:lumOff val="2000"/>
                                    </a:srgbClr>
                                  </a:gs>
                                  <a:gs pos="34000">
                                    <a:srgbClr val="FF7A00"/>
                                  </a:gs>
                                  <a:gs pos="97000">
                                    <a:srgbClr val="FF0300"/>
                                  </a:gs>
                                  <a:gs pos="100000">
                                    <a:srgbClr val="4D0808"/>
                                  </a:gs>
                                </a:gsLst>
                                <a:lin ang="0" scaled="1"/>
                                <a:tileRect/>
                              </a:gra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B8CBA" id="Striped Right Arrow 7" o:spid="_x0000_s1026" type="#_x0000_t93" alt="Image of bar showing a changing in colour from yellow to red to note decreasing vision stability. " style="position:absolute;margin-left:-.9pt;margin-top:17.85pt;width:404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" adj="21240" fillcolor="#fff205" strokecolor="yellow" strokeweight="2pt">
                      <v:fill color2="#4d0808" rotate="t" angle="90" colors="0 #fff205;22282f #ff7a00;63570f #ff0300;1 #4d0808" focus="100%" type="gradient"/>
                    </v:shape>
                  </w:pict>
                </mc:Fallback>
              </mc:AlternateContent>
            </w:r>
            <w:r w:rsidR="0030271A" w:rsidRPr="00CB1723">
              <w:rPr>
                <w:rFonts w:ascii="Arial" w:hAnsi="Arial" w:cs="Arial"/>
                <w:sz w:val="24"/>
                <w:szCs w:val="24"/>
                <w:lang w:val="en-US"/>
              </w:rPr>
              <w:t>All day</w:t>
            </w:r>
            <w:r w:rsidR="00F649EC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4721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9EC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649EC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>2 hours</w:t>
            </w:r>
            <w:r w:rsidR="003F6F9B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5071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9B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9B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>1 hour</w:t>
            </w:r>
            <w:r w:rsidR="003F6F9B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272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9B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9B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F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>luctuates</w:t>
            </w:r>
            <w:r w:rsidR="003F6F9B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73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9B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9B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714981" w:rsidRPr="00CB1723">
              <w:rPr>
                <w:rFonts w:ascii="Arial" w:hAnsi="Arial" w:cs="Arial"/>
                <w:sz w:val="24"/>
                <w:szCs w:val="24"/>
                <w:lang w:val="en-US"/>
              </w:rPr>
              <w:t>&lt; 5mins</w:t>
            </w:r>
            <w:r w:rsidR="003F6F9B"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83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9B"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9B"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714981" w:rsidRPr="006A0169" w:rsidRDefault="00714981" w:rsidP="00E871E4">
            <w:pPr>
              <w:spacing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DA75F2" w:rsidRPr="006A0169" w:rsidTr="00CB1723">
        <w:trPr>
          <w:gridAfter w:val="1"/>
          <w:wAfter w:w="29" w:type="dxa"/>
        </w:trPr>
        <w:tc>
          <w:tcPr>
            <w:tcW w:w="2093" w:type="dxa"/>
          </w:tcPr>
          <w:p w:rsidR="00DA75F2" w:rsidRPr="00CB1723" w:rsidRDefault="00230B42" w:rsidP="00230B42">
            <w:pPr>
              <w:contextualSpacing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S</w:t>
            </w:r>
            <w:r w:rsidR="00DA75F2"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ensory </w:t>
            </w:r>
            <w:r w:rsidR="00D06395">
              <w:rPr>
                <w:rFonts w:ascii="Arial" w:hAnsi="Arial" w:cs="Arial"/>
                <w:b/>
                <w:sz w:val="24"/>
                <w:szCs w:val="24"/>
                <w:lang w:val="en-US"/>
              </w:rPr>
              <w:t>c</w:t>
            </w:r>
            <w:r w:rsidR="00DA75F2"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hannel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/s used</w:t>
            </w:r>
            <w:r w:rsid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363" w:type="dxa"/>
            <w:gridSpan w:val="3"/>
          </w:tcPr>
          <w:p w:rsidR="00DA75F2" w:rsidRPr="00CB1723" w:rsidRDefault="003F6F9B" w:rsidP="00D779CC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Visual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24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DA75F2" w:rsidRPr="00CB1723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r w:rsidR="00826CF5">
              <w:rPr>
                <w:rFonts w:ascii="Arial" w:hAnsi="Arial" w:cs="Arial"/>
                <w:sz w:val="24"/>
                <w:szCs w:val="24"/>
                <w:lang w:val="en-US"/>
              </w:rPr>
              <w:t xml:space="preserve">  </w:t>
            </w:r>
            <w:r w:rsidR="00D779CC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actual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638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826CF5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Auditory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1724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  <w:r w:rsidR="00D779C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Other</w:t>
            </w:r>
            <w:r w:rsidR="00D779CC">
              <w:rPr>
                <w:rFonts w:ascii="Arial" w:hAnsi="Arial" w:cs="Arial"/>
                <w:sz w:val="24"/>
                <w:szCs w:val="24"/>
                <w:lang w:val="en-US"/>
              </w:rPr>
              <w:t xml:space="preserve"> (please list)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3297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714981" w:rsidRPr="006A0169" w:rsidTr="00CB1723">
        <w:trPr>
          <w:gridAfter w:val="1"/>
          <w:wAfter w:w="29" w:type="dxa"/>
        </w:trPr>
        <w:tc>
          <w:tcPr>
            <w:tcW w:w="2093" w:type="dxa"/>
          </w:tcPr>
          <w:p w:rsidR="00714981" w:rsidRPr="00CB1723" w:rsidRDefault="00F2196A" w:rsidP="008E588A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L</w:t>
            </w:r>
            <w:r w:rsidR="009B1CCE"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iteracy</w:t>
            </w: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30B42">
              <w:rPr>
                <w:rFonts w:ascii="Arial" w:hAnsi="Arial" w:cs="Arial"/>
                <w:b/>
                <w:sz w:val="24"/>
                <w:szCs w:val="24"/>
                <w:lang w:val="en-US"/>
              </w:rPr>
              <w:t>m</w:t>
            </w:r>
            <w:r w:rsidR="00C24D6E"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edia</w:t>
            </w: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230B42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Pr="00CB1723">
              <w:rPr>
                <w:rFonts w:ascii="Arial" w:hAnsi="Arial" w:cs="Arial"/>
                <w:b/>
                <w:sz w:val="24"/>
                <w:szCs w:val="24"/>
                <w:lang w:val="en-US"/>
              </w:rPr>
              <w:t>riorities (1=high)</w:t>
            </w:r>
          </w:p>
        </w:tc>
        <w:tc>
          <w:tcPr>
            <w:tcW w:w="8363" w:type="dxa"/>
            <w:gridSpan w:val="3"/>
          </w:tcPr>
          <w:p w:rsidR="00230B42" w:rsidRDefault="003F6F9B" w:rsidP="008E588A">
            <w:pPr>
              <w:spacing w:line="288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Braille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111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028D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Print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4289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028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Audio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4531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AB028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C24D6E" w:rsidRPr="00CB1723">
              <w:rPr>
                <w:rFonts w:ascii="Arial" w:hAnsi="Arial" w:cs="Arial"/>
                <w:sz w:val="24"/>
                <w:szCs w:val="24"/>
                <w:lang w:val="en-US"/>
              </w:rPr>
              <w:t>Digital</w:t>
            </w:r>
            <w:r w:rsidRPr="00F649E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777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9E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 xml:space="preserve">     </w:t>
            </w:r>
          </w:p>
          <w:p w:rsidR="00F14681" w:rsidRPr="00D779CC" w:rsidRDefault="009B1CCE" w:rsidP="00AB028D">
            <w:pPr>
              <w:spacing w:before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B1723">
              <w:rPr>
                <w:rFonts w:ascii="Arial" w:hAnsi="Arial" w:cs="Arial"/>
                <w:sz w:val="24"/>
                <w:szCs w:val="24"/>
                <w:lang w:val="en-US"/>
              </w:rPr>
              <w:t>Keep braille on the agenda?</w:t>
            </w:r>
            <w:r w:rsidR="00891C86">
              <w:rPr>
                <w:rFonts w:ascii="Arial" w:hAnsi="Arial" w:cs="Arial"/>
                <w:sz w:val="24"/>
                <w:szCs w:val="24"/>
                <w:lang w:val="en-US"/>
              </w:rPr>
              <w:t xml:space="preserve">   </w:t>
            </w:r>
            <w:r w:rsidR="003F6F9B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551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9B" w:rsidRPr="00042A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9B" w:rsidRPr="00042A0C">
              <w:rPr>
                <w:rFonts w:ascii="Arial" w:hAnsi="Arial" w:cs="Arial"/>
                <w:sz w:val="24"/>
                <w:szCs w:val="24"/>
              </w:rPr>
              <w:t>Yes</w:t>
            </w:r>
            <w:r w:rsidR="003F6F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F6F9B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028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F9B" w:rsidRPr="00042A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3F6F9B" w:rsidRPr="00042A0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:rsidR="00F45984" w:rsidRPr="008618A7" w:rsidRDefault="00335B30" w:rsidP="00AD675E">
      <w:pPr>
        <w:pStyle w:val="Heading2"/>
        <w:spacing w:before="120" w:line="240" w:lineRule="auto"/>
        <w:rPr>
          <w:sz w:val="24"/>
          <w:szCs w:val="24"/>
        </w:rPr>
      </w:pPr>
      <w:r w:rsidRPr="008618A7">
        <w:rPr>
          <w:sz w:val="24"/>
          <w:szCs w:val="24"/>
        </w:rPr>
        <w:t xml:space="preserve">Can the </w:t>
      </w:r>
      <w:r w:rsidR="00893FED">
        <w:rPr>
          <w:sz w:val="24"/>
          <w:szCs w:val="24"/>
        </w:rPr>
        <w:t>student</w:t>
      </w:r>
      <w:r w:rsidR="00B646F4" w:rsidRPr="008618A7">
        <w:rPr>
          <w:sz w:val="24"/>
          <w:szCs w:val="24"/>
        </w:rPr>
        <w:t>…</w:t>
      </w:r>
    </w:p>
    <w:p w:rsidR="00F45984" w:rsidRPr="008618A7" w:rsidRDefault="00335B30" w:rsidP="00D03871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r w:rsidRPr="008618A7">
        <w:rPr>
          <w:rFonts w:ascii="Arial" w:hAnsi="Arial" w:cs="Arial"/>
          <w:sz w:val="24"/>
          <w:szCs w:val="24"/>
          <w:lang w:val="en-US"/>
        </w:rPr>
        <w:t>T</w:t>
      </w:r>
      <w:r w:rsidR="00F45984" w:rsidRPr="008618A7">
        <w:rPr>
          <w:rFonts w:ascii="Arial" w:hAnsi="Arial" w:cs="Arial"/>
          <w:sz w:val="24"/>
          <w:szCs w:val="24"/>
          <w:lang w:val="en-US"/>
        </w:rPr>
        <w:t xml:space="preserve">actually discriminate </w:t>
      </w:r>
      <w:r w:rsidR="00F45984" w:rsidRPr="00042A0C">
        <w:rPr>
          <w:rFonts w:ascii="Arial" w:hAnsi="Arial" w:cs="Arial"/>
          <w:sz w:val="24"/>
          <w:szCs w:val="24"/>
          <w:lang w:val="en-US"/>
        </w:rPr>
        <w:t>shapes?</w:t>
      </w:r>
      <w:r w:rsidR="00F45984" w:rsidRPr="00042A0C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108326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042A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A0C" w:rsidRPr="00042A0C">
        <w:rPr>
          <w:rFonts w:ascii="Arial" w:hAnsi="Arial" w:cs="Arial"/>
          <w:sz w:val="24"/>
          <w:szCs w:val="24"/>
        </w:rPr>
        <w:t>Yes</w:t>
      </w:r>
      <w:r w:rsidR="00042A0C">
        <w:rPr>
          <w:rFonts w:ascii="Arial" w:hAnsi="Arial" w:cs="Arial"/>
          <w:sz w:val="24"/>
          <w:szCs w:val="24"/>
        </w:rPr>
        <w:t xml:space="preserve"> </w:t>
      </w:r>
      <w:r w:rsidR="00042A0C">
        <w:rPr>
          <w:rFonts w:ascii="Arial" w:hAnsi="Arial" w:cs="Arial"/>
          <w:sz w:val="24"/>
          <w:szCs w:val="24"/>
        </w:rPr>
        <w:tab/>
      </w:r>
      <w:r w:rsidR="00042A0C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-87476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042A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A0C" w:rsidRPr="00042A0C">
        <w:rPr>
          <w:rFonts w:ascii="Arial" w:hAnsi="Arial" w:cs="Arial"/>
          <w:sz w:val="24"/>
          <w:szCs w:val="24"/>
        </w:rPr>
        <w:t>No</w:t>
      </w:r>
    </w:p>
    <w:p w:rsidR="00192A47" w:rsidRPr="008618A7" w:rsidRDefault="00335B30" w:rsidP="00D03871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r w:rsidRPr="008618A7">
        <w:rPr>
          <w:rFonts w:ascii="Arial" w:hAnsi="Arial" w:cs="Arial"/>
          <w:sz w:val="24"/>
          <w:szCs w:val="24"/>
        </w:rPr>
        <w:t>P</w:t>
      </w:r>
      <w:r w:rsidR="00150398" w:rsidRPr="008618A7">
        <w:rPr>
          <w:rFonts w:ascii="Arial" w:hAnsi="Arial" w:cs="Arial"/>
          <w:sz w:val="24"/>
          <w:szCs w:val="24"/>
        </w:rPr>
        <w:t>oint, look or touch</w:t>
      </w:r>
      <w:r w:rsidR="00150398" w:rsidRPr="00D64D36">
        <w:rPr>
          <w:rFonts w:ascii="Arial" w:hAnsi="Arial" w:cs="Arial"/>
          <w:b/>
          <w:sz w:val="24"/>
          <w:szCs w:val="24"/>
        </w:rPr>
        <w:t xml:space="preserve"> </w:t>
      </w:r>
      <w:r w:rsidR="00150398" w:rsidRPr="00D64D36">
        <w:rPr>
          <w:rFonts w:ascii="Arial" w:hAnsi="Arial" w:cs="Arial"/>
          <w:sz w:val="24"/>
          <w:szCs w:val="24"/>
        </w:rPr>
        <w:t xml:space="preserve">a </w:t>
      </w:r>
      <w:r w:rsidR="00150398" w:rsidRPr="009703C0">
        <w:rPr>
          <w:rFonts w:ascii="Arial" w:hAnsi="Arial" w:cs="Arial"/>
          <w:b/>
          <w:sz w:val="24"/>
          <w:szCs w:val="24"/>
        </w:rPr>
        <w:t>near</w:t>
      </w:r>
      <w:r w:rsidR="00150398" w:rsidRPr="00D64D36">
        <w:rPr>
          <w:rFonts w:ascii="Arial" w:hAnsi="Arial" w:cs="Arial"/>
          <w:sz w:val="24"/>
          <w:szCs w:val="24"/>
        </w:rPr>
        <w:t xml:space="preserve"> target</w:t>
      </w:r>
      <w:r w:rsidR="003D11A0" w:rsidRPr="00D64D36">
        <w:rPr>
          <w:rFonts w:ascii="Arial" w:hAnsi="Arial" w:cs="Arial"/>
          <w:sz w:val="24"/>
          <w:szCs w:val="24"/>
        </w:rPr>
        <w:t xml:space="preserve"> </w:t>
      </w:r>
      <w:r w:rsidR="003D11A0" w:rsidRPr="008618A7">
        <w:rPr>
          <w:rFonts w:ascii="Arial" w:hAnsi="Arial" w:cs="Arial"/>
          <w:sz w:val="24"/>
          <w:szCs w:val="24"/>
        </w:rPr>
        <w:t xml:space="preserve">or </w:t>
      </w:r>
      <w:r w:rsidR="00150398" w:rsidRPr="008618A7">
        <w:rPr>
          <w:rFonts w:ascii="Arial" w:hAnsi="Arial" w:cs="Arial"/>
          <w:sz w:val="24"/>
          <w:szCs w:val="24"/>
        </w:rPr>
        <w:t xml:space="preserve">item upon request? </w:t>
      </w:r>
      <w:r w:rsidR="00150398" w:rsidRPr="008618A7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6667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042A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A0C" w:rsidRPr="00042A0C">
        <w:rPr>
          <w:rFonts w:ascii="Arial" w:hAnsi="Arial" w:cs="Arial"/>
          <w:sz w:val="24"/>
          <w:szCs w:val="24"/>
        </w:rPr>
        <w:t>Yes</w:t>
      </w:r>
      <w:r w:rsidR="00150398" w:rsidRPr="008618A7">
        <w:rPr>
          <w:rFonts w:ascii="Arial" w:hAnsi="Arial" w:cs="Arial"/>
          <w:sz w:val="24"/>
          <w:szCs w:val="24"/>
          <w:lang w:val="en-US"/>
        </w:rPr>
        <w:tab/>
      </w:r>
      <w:r w:rsidR="00042A0C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404801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0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42A0C" w:rsidRPr="00042A0C">
        <w:rPr>
          <w:rFonts w:ascii="Arial" w:hAnsi="Arial" w:cs="Arial"/>
          <w:sz w:val="24"/>
          <w:szCs w:val="24"/>
        </w:rPr>
        <w:t>No</w:t>
      </w:r>
    </w:p>
    <w:p w:rsidR="00C24D6E" w:rsidRPr="008618A7" w:rsidRDefault="00335B30" w:rsidP="00D03871">
      <w:pPr>
        <w:pStyle w:val="ListParagraph"/>
        <w:numPr>
          <w:ilvl w:val="0"/>
          <w:numId w:val="3"/>
        </w:numPr>
        <w:spacing w:after="0" w:line="288" w:lineRule="auto"/>
        <w:rPr>
          <w:rFonts w:ascii="Arial" w:hAnsi="Arial" w:cs="Arial"/>
          <w:sz w:val="24"/>
          <w:szCs w:val="24"/>
          <w:lang w:val="en-US"/>
        </w:rPr>
      </w:pPr>
      <w:r w:rsidRPr="008618A7">
        <w:rPr>
          <w:rFonts w:ascii="Arial" w:hAnsi="Arial" w:cs="Arial"/>
          <w:sz w:val="24"/>
          <w:szCs w:val="24"/>
          <w:lang w:val="en-US"/>
        </w:rPr>
        <w:t>P</w:t>
      </w:r>
      <w:r w:rsidR="00C24D6E" w:rsidRPr="008618A7">
        <w:rPr>
          <w:rFonts w:ascii="Arial" w:hAnsi="Arial" w:cs="Arial"/>
          <w:sz w:val="24"/>
          <w:szCs w:val="24"/>
          <w:lang w:val="en-US"/>
        </w:rPr>
        <w:t xml:space="preserve">oint or look at </w:t>
      </w:r>
      <w:r w:rsidR="00C24D6E" w:rsidRPr="00D64D36">
        <w:rPr>
          <w:rFonts w:ascii="Arial" w:hAnsi="Arial" w:cs="Arial"/>
          <w:sz w:val="24"/>
          <w:szCs w:val="24"/>
          <w:lang w:val="en-US"/>
        </w:rPr>
        <w:t xml:space="preserve">a </w:t>
      </w:r>
      <w:r w:rsidR="00C24D6E" w:rsidRPr="009703C0">
        <w:rPr>
          <w:rFonts w:ascii="Arial" w:hAnsi="Arial" w:cs="Arial"/>
          <w:b/>
          <w:sz w:val="24"/>
          <w:szCs w:val="24"/>
          <w:lang w:val="en-US"/>
        </w:rPr>
        <w:t>distant</w:t>
      </w:r>
      <w:r w:rsidR="00C24D6E" w:rsidRPr="00D64D36">
        <w:rPr>
          <w:rFonts w:ascii="Arial" w:hAnsi="Arial" w:cs="Arial"/>
          <w:sz w:val="24"/>
          <w:szCs w:val="24"/>
          <w:lang w:val="en-US"/>
        </w:rPr>
        <w:t xml:space="preserve"> target</w:t>
      </w:r>
      <w:r w:rsidR="00C24D6E" w:rsidRPr="008618A7">
        <w:rPr>
          <w:rFonts w:ascii="Arial" w:hAnsi="Arial" w:cs="Arial"/>
          <w:sz w:val="24"/>
          <w:szCs w:val="24"/>
          <w:lang w:val="en-US"/>
        </w:rPr>
        <w:t xml:space="preserve"> or item upon request?</w:t>
      </w:r>
      <w:r w:rsidR="00C24D6E" w:rsidRPr="008618A7">
        <w:rPr>
          <w:rFonts w:ascii="Arial" w:hAnsi="Arial" w:cs="Arial"/>
          <w:sz w:val="24"/>
          <w:szCs w:val="24"/>
          <w:lang w:val="en-US"/>
        </w:rPr>
        <w:tab/>
      </w:r>
      <w:r w:rsidR="00042A0C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14897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042A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A0C" w:rsidRPr="00042A0C">
        <w:rPr>
          <w:rFonts w:ascii="Arial" w:hAnsi="Arial" w:cs="Arial"/>
          <w:sz w:val="24"/>
          <w:szCs w:val="24"/>
        </w:rPr>
        <w:t>Yes</w:t>
      </w:r>
      <w:r w:rsidR="00C24D6E" w:rsidRPr="008618A7">
        <w:rPr>
          <w:rFonts w:ascii="Arial" w:hAnsi="Arial" w:cs="Arial"/>
          <w:sz w:val="24"/>
          <w:szCs w:val="24"/>
          <w:lang w:val="en-US"/>
        </w:rPr>
        <w:tab/>
      </w:r>
      <w:r w:rsidR="00042A0C">
        <w:rPr>
          <w:rFonts w:ascii="Arial" w:hAnsi="Arial" w:cs="Arial"/>
          <w:sz w:val="24"/>
          <w:szCs w:val="24"/>
          <w:lang w:val="en-US"/>
        </w:rPr>
        <w:tab/>
      </w:r>
      <w:sdt>
        <w:sdtPr>
          <w:rPr>
            <w:rFonts w:ascii="Arial" w:hAnsi="Arial" w:cs="Arial"/>
            <w:sz w:val="24"/>
            <w:szCs w:val="24"/>
          </w:rPr>
          <w:id w:val="53131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A0C" w:rsidRPr="00042A0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42A0C" w:rsidRPr="00042A0C">
        <w:rPr>
          <w:rFonts w:ascii="Arial" w:hAnsi="Arial" w:cs="Arial"/>
          <w:sz w:val="24"/>
          <w:szCs w:val="24"/>
        </w:rPr>
        <w:t>No</w:t>
      </w:r>
    </w:p>
    <w:p w:rsidR="00F2196A" w:rsidRDefault="00230B42" w:rsidP="00F2196A">
      <w:pPr>
        <w:pStyle w:val="Heading2"/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Reading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210"/>
      </w:tblGrid>
      <w:tr w:rsidR="00230B42" w:rsidTr="009E1B19">
        <w:tc>
          <w:tcPr>
            <w:tcW w:w="3936" w:type="dxa"/>
            <w:shd w:val="clear" w:color="auto" w:fill="D9D9D9" w:themeFill="background1" w:themeFillShade="D9"/>
          </w:tcPr>
          <w:p w:rsidR="00230B42" w:rsidRPr="00787EC0" w:rsidRDefault="00230B42" w:rsidP="00230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30B42" w:rsidRPr="00787EC0" w:rsidRDefault="00DE3B2F" w:rsidP="00230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30B42" w:rsidRPr="00787EC0" w:rsidRDefault="00DE3B2F" w:rsidP="00230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Braille</w:t>
            </w:r>
          </w:p>
        </w:tc>
        <w:tc>
          <w:tcPr>
            <w:tcW w:w="2210" w:type="dxa"/>
            <w:shd w:val="clear" w:color="auto" w:fill="D9D9D9" w:themeFill="background1" w:themeFillShade="D9"/>
          </w:tcPr>
          <w:p w:rsidR="00230B42" w:rsidRPr="00787EC0" w:rsidRDefault="00DE3B2F" w:rsidP="00230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Audio or digital</w:t>
            </w:r>
          </w:p>
        </w:tc>
      </w:tr>
      <w:tr w:rsidR="00230B42" w:rsidTr="009E1B19">
        <w:tc>
          <w:tcPr>
            <w:tcW w:w="3936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Rate (or reading behaviours)</w:t>
            </w: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B42" w:rsidTr="009E1B19">
        <w:tc>
          <w:tcPr>
            <w:tcW w:w="3936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Accuracy</w:t>
            </w: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B42" w:rsidTr="009E1B19">
        <w:tc>
          <w:tcPr>
            <w:tcW w:w="3936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Comprehension</w:t>
            </w: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B42" w:rsidTr="009E1B19">
        <w:tc>
          <w:tcPr>
            <w:tcW w:w="3936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*Functional Implications</w:t>
            </w: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0" w:type="dxa"/>
          </w:tcPr>
          <w:p w:rsidR="00230B42" w:rsidRPr="00787EC0" w:rsidRDefault="00230B42" w:rsidP="008E588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18A7" w:rsidRPr="008618A7" w:rsidRDefault="008618A7" w:rsidP="008618A7">
      <w:pPr>
        <w:spacing w:after="0"/>
        <w:contextualSpacing/>
        <w:rPr>
          <w:rFonts w:ascii="Arial" w:hAnsi="Arial" w:cs="Arial"/>
          <w:b/>
          <w:sz w:val="24"/>
          <w:szCs w:val="24"/>
        </w:rPr>
      </w:pPr>
      <w:r w:rsidRPr="008618A7">
        <w:rPr>
          <w:rFonts w:ascii="Arial" w:hAnsi="Arial" w:cs="Arial"/>
          <w:b/>
          <w:sz w:val="24"/>
          <w:szCs w:val="24"/>
        </w:rPr>
        <w:t xml:space="preserve">*Examples </w:t>
      </w:r>
      <w:r>
        <w:rPr>
          <w:rFonts w:ascii="Arial" w:hAnsi="Arial" w:cs="Arial"/>
          <w:b/>
          <w:sz w:val="24"/>
          <w:szCs w:val="24"/>
        </w:rPr>
        <w:t xml:space="preserve">of </w:t>
      </w:r>
      <w:r w:rsidR="00742AB4">
        <w:rPr>
          <w:rFonts w:ascii="Arial" w:hAnsi="Arial" w:cs="Arial"/>
          <w:b/>
          <w:sz w:val="24"/>
          <w:szCs w:val="24"/>
        </w:rPr>
        <w:t>Functional implications:</w:t>
      </w:r>
    </w:p>
    <w:p w:rsidR="00D779CC" w:rsidRPr="008618A7" w:rsidRDefault="00D779CC" w:rsidP="00D779C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Print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861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8618A7">
        <w:rPr>
          <w:rFonts w:ascii="Arial" w:hAnsi="Arial" w:cs="Arial"/>
          <w:sz w:val="24"/>
          <w:szCs w:val="24"/>
        </w:rPr>
        <w:t>eating, glare or contrast sensitivity, visual clutter, visual fatigue</w:t>
      </w:r>
      <w:r>
        <w:rPr>
          <w:rFonts w:ascii="Arial" w:hAnsi="Arial" w:cs="Arial"/>
          <w:sz w:val="24"/>
          <w:szCs w:val="24"/>
        </w:rPr>
        <w:t xml:space="preserve">, handwriting quality </w:t>
      </w:r>
    </w:p>
    <w:p w:rsidR="008618A7" w:rsidRDefault="00856B39" w:rsidP="008618A7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Braille</w:t>
      </w:r>
      <w:r w:rsidR="008618A7" w:rsidRPr="008618A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</w:t>
      </w:r>
      <w:r w:rsidR="008618A7" w:rsidRPr="008618A7">
        <w:rPr>
          <w:rFonts w:ascii="Arial" w:hAnsi="Arial" w:cs="Arial"/>
          <w:sz w:val="24"/>
          <w:szCs w:val="24"/>
        </w:rPr>
        <w:t>actile sensitivity, finger dexterity or lightness of touch</w:t>
      </w:r>
    </w:p>
    <w:p w:rsidR="008618A7" w:rsidRDefault="00D779CC" w:rsidP="008618A7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Audio</w:t>
      </w:r>
      <w:r w:rsidR="00856B39">
        <w:rPr>
          <w:rFonts w:ascii="Arial" w:hAnsi="Arial" w:cs="Arial"/>
          <w:sz w:val="24"/>
          <w:szCs w:val="24"/>
        </w:rPr>
        <w:t>: S</w:t>
      </w:r>
      <w:r w:rsidR="008618A7" w:rsidRPr="008618A7">
        <w:rPr>
          <w:rFonts w:ascii="Arial" w:hAnsi="Arial" w:cs="Arial"/>
          <w:sz w:val="24"/>
          <w:szCs w:val="24"/>
        </w:rPr>
        <w:t>peaking and listening skills in different settings</w:t>
      </w:r>
    </w:p>
    <w:p w:rsidR="00230B42" w:rsidRPr="00230B42" w:rsidRDefault="00856B39" w:rsidP="00230B42">
      <w:pPr>
        <w:pStyle w:val="ListParagraph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Digital: </w:t>
      </w:r>
      <w:r w:rsidR="00D779CC">
        <w:rPr>
          <w:rFonts w:ascii="Arial" w:hAnsi="Arial" w:cs="Arial"/>
          <w:sz w:val="24"/>
          <w:szCs w:val="24"/>
        </w:rPr>
        <w:t xml:space="preserve">Combining of digital options, e.g. </w:t>
      </w:r>
      <w:r>
        <w:rPr>
          <w:rFonts w:ascii="Arial" w:hAnsi="Arial" w:cs="Arial"/>
          <w:sz w:val="24"/>
          <w:szCs w:val="24"/>
        </w:rPr>
        <w:t xml:space="preserve">braille display </w:t>
      </w:r>
      <w:r w:rsidR="00D779CC">
        <w:rPr>
          <w:rFonts w:ascii="Arial" w:hAnsi="Arial" w:cs="Arial"/>
          <w:sz w:val="24"/>
          <w:szCs w:val="24"/>
        </w:rPr>
        <w:t>and iPad (see table page 2)</w:t>
      </w:r>
      <w:r w:rsidR="00230B42" w:rsidRPr="00230B42">
        <w:rPr>
          <w:b/>
          <w:sz w:val="32"/>
          <w:szCs w:val="32"/>
        </w:rPr>
        <w:br w:type="page"/>
      </w:r>
    </w:p>
    <w:p w:rsidR="00582A1D" w:rsidRPr="008618A7" w:rsidRDefault="00893FED" w:rsidP="008618A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lastRenderedPageBreak/>
        <w:t>Student</w:t>
      </w:r>
      <w:r w:rsidR="001657F1" w:rsidRPr="008618A7">
        <w:rPr>
          <w:b/>
          <w:sz w:val="32"/>
          <w:szCs w:val="32"/>
        </w:rPr>
        <w:t>’s p</w:t>
      </w:r>
      <w:r w:rsidR="008E3FE5" w:rsidRPr="008618A7">
        <w:rPr>
          <w:b/>
          <w:sz w:val="32"/>
          <w:szCs w:val="32"/>
        </w:rPr>
        <w:t xml:space="preserve">referred </w:t>
      </w:r>
      <w:r w:rsidR="007C7503" w:rsidRPr="008618A7">
        <w:rPr>
          <w:b/>
          <w:sz w:val="32"/>
          <w:szCs w:val="32"/>
        </w:rPr>
        <w:t>formats</w:t>
      </w:r>
      <w:r w:rsidR="00F14681" w:rsidRPr="008618A7">
        <w:rPr>
          <w:b/>
          <w:sz w:val="32"/>
          <w:szCs w:val="32"/>
        </w:rPr>
        <w:t>, devices, software/apps</w:t>
      </w:r>
      <w:r w:rsidR="00007180">
        <w:rPr>
          <w:b/>
          <w:sz w:val="32"/>
          <w:szCs w:val="32"/>
        </w:rPr>
        <w:t xml:space="preserve"> or</w:t>
      </w:r>
      <w:r w:rsidR="007C7503" w:rsidRPr="008618A7">
        <w:rPr>
          <w:b/>
          <w:sz w:val="32"/>
          <w:szCs w:val="32"/>
        </w:rPr>
        <w:t xml:space="preserve"> technology resources</w:t>
      </w:r>
      <w:r w:rsidR="00E871E4" w:rsidRPr="008618A7">
        <w:rPr>
          <w:b/>
          <w:sz w:val="32"/>
          <w:szCs w:val="32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085"/>
        <w:gridCol w:w="2410"/>
        <w:gridCol w:w="2551"/>
        <w:gridCol w:w="2297"/>
      </w:tblGrid>
      <w:tr w:rsidR="00F14681" w:rsidRPr="006A0169" w:rsidTr="00DE3B2F">
        <w:trPr>
          <w:trHeight w:val="812"/>
          <w:tblHeader/>
        </w:trPr>
        <w:tc>
          <w:tcPr>
            <w:tcW w:w="3085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618A7" w:rsidRDefault="008618A7" w:rsidP="00861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4681" w:rsidRPr="008618A7" w:rsidRDefault="00F14681" w:rsidP="00861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2410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4681" w:rsidRPr="008618A7" w:rsidRDefault="007556A7" w:rsidP="00755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F14681" w:rsidRPr="008618A7">
              <w:rPr>
                <w:rFonts w:ascii="Arial" w:hAnsi="Arial" w:cs="Arial"/>
                <w:b/>
                <w:sz w:val="24"/>
                <w:szCs w:val="24"/>
              </w:rPr>
              <w:t>nformation access (reading, viewing)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3B2F" w:rsidRDefault="007556A7" w:rsidP="00861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14681" w:rsidRPr="008618A7">
              <w:rPr>
                <w:rFonts w:ascii="Arial" w:hAnsi="Arial" w:cs="Arial"/>
                <w:b/>
                <w:sz w:val="24"/>
                <w:szCs w:val="24"/>
              </w:rPr>
              <w:t xml:space="preserve">xpression </w:t>
            </w:r>
          </w:p>
          <w:p w:rsidR="00F14681" w:rsidRPr="008618A7" w:rsidRDefault="00F14681" w:rsidP="00861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(writing and communicating)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:rsidR="00F14681" w:rsidRPr="008618A7" w:rsidRDefault="00F14681" w:rsidP="008618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 xml:space="preserve">* </w:t>
            </w:r>
            <w:r w:rsidR="008618A7" w:rsidRPr="008618A7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8618A7">
              <w:rPr>
                <w:rFonts w:ascii="Arial" w:hAnsi="Arial" w:cs="Arial"/>
                <w:b/>
                <w:sz w:val="24"/>
                <w:szCs w:val="24"/>
              </w:rPr>
              <w:t>Educational team members responsible</w:t>
            </w:r>
          </w:p>
        </w:tc>
      </w:tr>
      <w:tr w:rsidR="002B1238" w:rsidRPr="006A0169" w:rsidTr="00DE3B2F">
        <w:trPr>
          <w:trHeight w:val="633"/>
        </w:trPr>
        <w:tc>
          <w:tcPr>
            <w:tcW w:w="3085" w:type="dxa"/>
            <w:tcBorders>
              <w:bottom w:val="nil"/>
              <w:right w:val="double" w:sz="4" w:space="0" w:color="auto"/>
            </w:tcBorders>
          </w:tcPr>
          <w:p w:rsidR="002B1238" w:rsidRPr="008618A7" w:rsidRDefault="002B1238" w:rsidP="008618A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Textbooks and curriculum materials</w:t>
            </w:r>
          </w:p>
        </w:tc>
        <w:tc>
          <w:tcPr>
            <w:tcW w:w="2410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B1238" w:rsidRPr="008618A7" w:rsidRDefault="002B1238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2B1238" w:rsidRPr="008618A7" w:rsidRDefault="002B1238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2B1238" w:rsidRPr="008618A7" w:rsidRDefault="002B1238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238" w:rsidRPr="006A0169" w:rsidTr="00DE3B2F">
        <w:tc>
          <w:tcPr>
            <w:tcW w:w="3085" w:type="dxa"/>
            <w:tcBorders>
              <w:top w:val="nil"/>
              <w:right w:val="double" w:sz="4" w:space="0" w:color="auto"/>
            </w:tcBorders>
          </w:tcPr>
          <w:p w:rsidR="002B1238" w:rsidRPr="008618A7" w:rsidRDefault="002B1238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B1238" w:rsidRPr="008618A7" w:rsidRDefault="002B1238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B1238" w:rsidRPr="008618A7" w:rsidRDefault="002B1238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2B1238" w:rsidRPr="008618A7" w:rsidRDefault="002B1238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2254DB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315F59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4DB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2254DB" w:rsidRPr="008618A7" w:rsidRDefault="00315F59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PDHPE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0169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6A0169" w:rsidRPr="008618A7" w:rsidRDefault="006A0169" w:rsidP="008618A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6A0169" w:rsidRPr="008618A7" w:rsidRDefault="006A0169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6A0169" w:rsidRPr="008618A7" w:rsidRDefault="006A0169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6A0169" w:rsidRPr="008618A7" w:rsidRDefault="006A0169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Literature (</w:t>
            </w:r>
            <w:r w:rsidR="002254DB" w:rsidRPr="008618A7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Pr="008618A7">
              <w:rPr>
                <w:rFonts w:ascii="Arial" w:hAnsi="Arial" w:cs="Arial"/>
                <w:sz w:val="24"/>
                <w:szCs w:val="24"/>
              </w:rPr>
              <w:t>novels</w:t>
            </w:r>
            <w:r w:rsidR="002254DB" w:rsidRPr="008618A7">
              <w:rPr>
                <w:rFonts w:ascii="Arial" w:hAnsi="Arial" w:cs="Arial"/>
                <w:sz w:val="24"/>
                <w:szCs w:val="24"/>
              </w:rPr>
              <w:t>, dictionaries</w:t>
            </w:r>
            <w:r w:rsidR="00E1036A" w:rsidRPr="008618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Informal information (</w:t>
            </w:r>
            <w:r w:rsidR="002254DB" w:rsidRPr="008618A7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Pr="008618A7">
              <w:rPr>
                <w:rFonts w:ascii="Arial" w:hAnsi="Arial" w:cs="Arial"/>
                <w:sz w:val="24"/>
                <w:szCs w:val="24"/>
              </w:rPr>
              <w:t>newsletters</w:t>
            </w:r>
            <w:r w:rsidR="00E1036A" w:rsidRPr="008618A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4DB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Writing, editing, written expression 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Assessment and </w:t>
            </w:r>
            <w:r w:rsidR="002254DB" w:rsidRPr="008618A7">
              <w:rPr>
                <w:rFonts w:ascii="Arial" w:hAnsi="Arial" w:cs="Arial"/>
                <w:sz w:val="24"/>
                <w:szCs w:val="24"/>
              </w:rPr>
              <w:t xml:space="preserve">school-based </w:t>
            </w:r>
            <w:r w:rsidRPr="008618A7">
              <w:rPr>
                <w:rFonts w:ascii="Arial" w:hAnsi="Arial" w:cs="Arial"/>
                <w:sz w:val="24"/>
                <w:szCs w:val="24"/>
              </w:rPr>
              <w:t>examinations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54DB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External examinations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2254DB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1657F1" w:rsidP="00DE3B2F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Independent research </w:t>
            </w:r>
            <w:r w:rsidR="00DE3B2F">
              <w:rPr>
                <w:rFonts w:ascii="Arial" w:hAnsi="Arial" w:cs="Arial"/>
                <w:sz w:val="24"/>
                <w:szCs w:val="24"/>
              </w:rPr>
              <w:t>and</w:t>
            </w:r>
            <w:r w:rsidRPr="008618A7">
              <w:rPr>
                <w:rFonts w:ascii="Arial" w:hAnsi="Arial" w:cs="Arial"/>
                <w:sz w:val="24"/>
                <w:szCs w:val="24"/>
              </w:rPr>
              <w:t xml:space="preserve"> information collection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1657F1" w:rsidRPr="008618A7" w:rsidRDefault="002254DB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Social c</w:t>
            </w:r>
            <w:r w:rsidR="001657F1" w:rsidRPr="008618A7">
              <w:rPr>
                <w:rFonts w:ascii="Arial" w:hAnsi="Arial" w:cs="Arial"/>
                <w:sz w:val="24"/>
                <w:szCs w:val="24"/>
              </w:rPr>
              <w:t xml:space="preserve">ommunication </w:t>
            </w:r>
            <w:r w:rsidRPr="008618A7">
              <w:rPr>
                <w:rFonts w:ascii="Arial" w:hAnsi="Arial" w:cs="Arial"/>
                <w:sz w:val="24"/>
                <w:szCs w:val="24"/>
              </w:rPr>
              <w:t xml:space="preserve">(at </w:t>
            </w:r>
            <w:r w:rsidR="001657F1" w:rsidRPr="008618A7">
              <w:rPr>
                <w:rFonts w:ascii="Arial" w:hAnsi="Arial" w:cs="Arial"/>
                <w:sz w:val="24"/>
                <w:szCs w:val="24"/>
              </w:rPr>
              <w:t xml:space="preserve">school, </w:t>
            </w:r>
            <w:r w:rsidRPr="008618A7">
              <w:rPr>
                <w:rFonts w:ascii="Arial" w:hAnsi="Arial" w:cs="Arial"/>
                <w:sz w:val="24"/>
                <w:szCs w:val="24"/>
              </w:rPr>
              <w:t>home, community, vocational)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02D5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AB02D5" w:rsidRPr="008618A7" w:rsidRDefault="00AB02D5" w:rsidP="008618A7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Board work, AV viewing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AB02D5" w:rsidRPr="008618A7" w:rsidRDefault="00AB02D5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B02D5" w:rsidRPr="008618A7" w:rsidRDefault="00AB02D5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AB02D5" w:rsidRPr="008618A7" w:rsidRDefault="00AB02D5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57F1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2231C5" w:rsidRPr="008618A7" w:rsidRDefault="00804A76" w:rsidP="0086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Storage and Exchange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1657F1" w:rsidRPr="008618A7" w:rsidRDefault="001657F1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A76" w:rsidRPr="006A0169" w:rsidTr="00DE3B2F">
        <w:tc>
          <w:tcPr>
            <w:tcW w:w="3085" w:type="dxa"/>
            <w:tcBorders>
              <w:right w:val="double" w:sz="4" w:space="0" w:color="auto"/>
            </w:tcBorders>
          </w:tcPr>
          <w:p w:rsidR="00804A76" w:rsidRDefault="00804A76" w:rsidP="008618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…</w:t>
            </w:r>
          </w:p>
        </w:tc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</w:tcPr>
          <w:p w:rsidR="00804A76" w:rsidRPr="008618A7" w:rsidRDefault="00804A76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4A76" w:rsidRPr="008618A7" w:rsidRDefault="00804A76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7" w:type="dxa"/>
          </w:tcPr>
          <w:p w:rsidR="00804A76" w:rsidRPr="008618A7" w:rsidRDefault="00804A76" w:rsidP="00861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036A" w:rsidRDefault="008618A7" w:rsidP="00E1036A">
      <w:pPr>
        <w:tabs>
          <w:tab w:val="left" w:pos="64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18A7">
        <w:rPr>
          <w:rFonts w:ascii="Arial" w:hAnsi="Arial" w:cs="Arial"/>
          <w:b/>
          <w:sz w:val="24"/>
          <w:szCs w:val="24"/>
        </w:rPr>
        <w:t>*</w:t>
      </w:r>
      <w:r w:rsidR="00F14681" w:rsidRPr="008618A7">
        <w:rPr>
          <w:rFonts w:ascii="Arial" w:hAnsi="Arial" w:cs="Arial"/>
          <w:b/>
          <w:sz w:val="24"/>
          <w:szCs w:val="24"/>
        </w:rPr>
        <w:t>*</w:t>
      </w:r>
      <w:r w:rsidR="00126B09" w:rsidRPr="008618A7">
        <w:rPr>
          <w:rFonts w:ascii="Arial" w:hAnsi="Arial" w:cs="Arial"/>
          <w:b/>
          <w:sz w:val="24"/>
          <w:szCs w:val="24"/>
        </w:rPr>
        <w:t xml:space="preserve">Educational Team Members </w:t>
      </w:r>
      <w:r w:rsidR="00056728" w:rsidRPr="008618A7">
        <w:rPr>
          <w:rFonts w:ascii="Arial" w:hAnsi="Arial" w:cs="Arial"/>
          <w:b/>
          <w:sz w:val="24"/>
          <w:szCs w:val="24"/>
        </w:rPr>
        <w:t>responsible</w:t>
      </w:r>
      <w:r w:rsidR="004A6EC4" w:rsidRPr="008618A7">
        <w:rPr>
          <w:rFonts w:ascii="Arial" w:hAnsi="Arial" w:cs="Arial"/>
          <w:b/>
          <w:sz w:val="24"/>
          <w:szCs w:val="24"/>
        </w:rPr>
        <w:t xml:space="preserve">: </w:t>
      </w:r>
      <w:r w:rsidR="00E1036A" w:rsidRPr="008618A7">
        <w:rPr>
          <w:rFonts w:ascii="Arial" w:hAnsi="Arial" w:cs="Arial"/>
          <w:b/>
          <w:sz w:val="24"/>
          <w:szCs w:val="24"/>
        </w:rPr>
        <w:t xml:space="preserve">AFP = </w:t>
      </w:r>
      <w:r w:rsidR="00E1036A" w:rsidRPr="008618A7">
        <w:rPr>
          <w:rFonts w:ascii="Arial" w:hAnsi="Arial" w:cs="Arial"/>
          <w:sz w:val="24"/>
          <w:szCs w:val="24"/>
        </w:rPr>
        <w:t xml:space="preserve">Alternative Format Production Team; </w:t>
      </w:r>
      <w:r w:rsidR="00E1036A" w:rsidRPr="008618A7">
        <w:rPr>
          <w:rFonts w:ascii="Arial" w:hAnsi="Arial" w:cs="Arial"/>
          <w:b/>
          <w:sz w:val="24"/>
          <w:szCs w:val="24"/>
        </w:rPr>
        <w:t xml:space="preserve">SVT = </w:t>
      </w:r>
      <w:r w:rsidR="00E1036A" w:rsidRPr="008618A7">
        <w:rPr>
          <w:rFonts w:ascii="Arial" w:hAnsi="Arial" w:cs="Arial"/>
          <w:sz w:val="24"/>
          <w:szCs w:val="24"/>
        </w:rPr>
        <w:t xml:space="preserve">Specialist Vision Teacher, </w:t>
      </w:r>
      <w:r w:rsidR="00E1036A" w:rsidRPr="008618A7">
        <w:rPr>
          <w:rFonts w:ascii="Arial" w:hAnsi="Arial" w:cs="Arial"/>
          <w:b/>
          <w:sz w:val="24"/>
          <w:szCs w:val="24"/>
        </w:rPr>
        <w:t xml:space="preserve">S = </w:t>
      </w:r>
      <w:r w:rsidR="00E1036A" w:rsidRPr="008618A7">
        <w:rPr>
          <w:rFonts w:ascii="Arial" w:hAnsi="Arial" w:cs="Arial"/>
          <w:sz w:val="24"/>
          <w:szCs w:val="24"/>
        </w:rPr>
        <w:t xml:space="preserve">School, </w:t>
      </w:r>
      <w:r w:rsidR="00E1036A" w:rsidRPr="008618A7">
        <w:rPr>
          <w:rFonts w:ascii="Arial" w:hAnsi="Arial" w:cs="Arial"/>
          <w:b/>
          <w:sz w:val="24"/>
          <w:szCs w:val="24"/>
        </w:rPr>
        <w:t>P</w:t>
      </w:r>
      <w:r w:rsidR="00E1036A" w:rsidRPr="008618A7">
        <w:rPr>
          <w:rFonts w:ascii="Arial" w:hAnsi="Arial" w:cs="Arial"/>
          <w:sz w:val="24"/>
          <w:szCs w:val="24"/>
        </w:rPr>
        <w:t xml:space="preserve"> </w:t>
      </w:r>
      <w:r w:rsidR="00056728" w:rsidRPr="008618A7">
        <w:rPr>
          <w:rFonts w:ascii="Arial" w:hAnsi="Arial" w:cs="Arial"/>
          <w:sz w:val="24"/>
          <w:szCs w:val="24"/>
        </w:rPr>
        <w:t>= Parent</w:t>
      </w:r>
      <w:r w:rsidR="00E1036A" w:rsidRPr="008618A7">
        <w:rPr>
          <w:rFonts w:ascii="Arial" w:hAnsi="Arial" w:cs="Arial"/>
          <w:sz w:val="24"/>
          <w:szCs w:val="24"/>
        </w:rPr>
        <w:t xml:space="preserve">, </w:t>
      </w:r>
      <w:r w:rsidR="00893FED">
        <w:rPr>
          <w:rFonts w:ascii="Arial" w:hAnsi="Arial" w:cs="Arial"/>
          <w:b/>
          <w:sz w:val="24"/>
          <w:szCs w:val="24"/>
        </w:rPr>
        <w:t>ST</w:t>
      </w:r>
      <w:r w:rsidR="00E1036A" w:rsidRPr="008618A7">
        <w:rPr>
          <w:rFonts w:ascii="Arial" w:hAnsi="Arial" w:cs="Arial"/>
          <w:b/>
          <w:sz w:val="24"/>
          <w:szCs w:val="24"/>
        </w:rPr>
        <w:t xml:space="preserve"> = </w:t>
      </w:r>
      <w:r w:rsidR="00893FED">
        <w:rPr>
          <w:rFonts w:ascii="Arial" w:hAnsi="Arial" w:cs="Arial"/>
          <w:sz w:val="24"/>
          <w:szCs w:val="24"/>
        </w:rPr>
        <w:t>Student</w:t>
      </w:r>
      <w:r w:rsidR="00126B09" w:rsidRPr="008618A7">
        <w:rPr>
          <w:rFonts w:ascii="Arial" w:hAnsi="Arial" w:cs="Arial"/>
          <w:sz w:val="24"/>
          <w:szCs w:val="24"/>
        </w:rPr>
        <w:t xml:space="preserve">, </w:t>
      </w:r>
      <w:r w:rsidR="00126B09" w:rsidRPr="008618A7">
        <w:rPr>
          <w:rFonts w:ascii="Arial" w:hAnsi="Arial" w:cs="Arial"/>
          <w:b/>
          <w:sz w:val="24"/>
          <w:szCs w:val="24"/>
        </w:rPr>
        <w:t>O</w:t>
      </w:r>
      <w:r w:rsidR="00126B09" w:rsidRPr="008618A7">
        <w:rPr>
          <w:rFonts w:ascii="Arial" w:hAnsi="Arial" w:cs="Arial"/>
          <w:sz w:val="24"/>
          <w:szCs w:val="24"/>
        </w:rPr>
        <w:t xml:space="preserve"> = Other (please list)</w:t>
      </w:r>
    </w:p>
    <w:p w:rsidR="008618A7" w:rsidRPr="008618A7" w:rsidRDefault="008618A7" w:rsidP="008618A7">
      <w:pPr>
        <w:pStyle w:val="Heading2"/>
        <w:spacing w:before="0"/>
        <w:contextualSpacing/>
        <w:rPr>
          <w:sz w:val="16"/>
          <w:szCs w:val="16"/>
        </w:rPr>
      </w:pPr>
    </w:p>
    <w:p w:rsidR="008618A7" w:rsidRPr="00AB028D" w:rsidRDefault="008618A7" w:rsidP="008618A7">
      <w:pPr>
        <w:pStyle w:val="Heading2"/>
        <w:spacing w:before="0"/>
        <w:contextualSpacing/>
        <w:rPr>
          <w:sz w:val="24"/>
          <w:szCs w:val="24"/>
        </w:rPr>
      </w:pPr>
      <w:r w:rsidRPr="00AB028D">
        <w:rPr>
          <w:sz w:val="24"/>
          <w:szCs w:val="24"/>
        </w:rPr>
        <w:t>Considerations</w:t>
      </w:r>
    </w:p>
    <w:p w:rsidR="008618A7" w:rsidRPr="008618A7" w:rsidRDefault="008618A7" w:rsidP="008618A7">
      <w:pPr>
        <w:pStyle w:val="ListParagraph"/>
        <w:numPr>
          <w:ilvl w:val="0"/>
          <w:numId w:val="4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8618A7">
        <w:rPr>
          <w:rFonts w:ascii="Arial" w:hAnsi="Arial" w:cs="Arial"/>
          <w:sz w:val="24"/>
          <w:szCs w:val="24"/>
        </w:rPr>
        <w:t xml:space="preserve">If </w:t>
      </w:r>
      <w:r w:rsidR="00D779CC">
        <w:rPr>
          <w:rFonts w:ascii="Arial" w:hAnsi="Arial" w:cs="Arial"/>
          <w:sz w:val="24"/>
          <w:szCs w:val="24"/>
        </w:rPr>
        <w:t>digital</w:t>
      </w:r>
      <w:r w:rsidRPr="008618A7">
        <w:rPr>
          <w:rFonts w:ascii="Arial" w:hAnsi="Arial" w:cs="Arial"/>
          <w:sz w:val="24"/>
          <w:szCs w:val="24"/>
        </w:rPr>
        <w:t xml:space="preserve"> format is preferred, please indicate if the </w:t>
      </w:r>
      <w:r w:rsidR="00893FED">
        <w:rPr>
          <w:rFonts w:ascii="Arial" w:hAnsi="Arial" w:cs="Arial"/>
          <w:sz w:val="24"/>
          <w:szCs w:val="24"/>
        </w:rPr>
        <w:t>student</w:t>
      </w:r>
      <w:r w:rsidRPr="008618A7">
        <w:rPr>
          <w:rFonts w:ascii="Arial" w:hAnsi="Arial" w:cs="Arial"/>
          <w:sz w:val="24"/>
          <w:szCs w:val="24"/>
        </w:rPr>
        <w:t xml:space="preserve"> prefers Word, plain text, pdf, html </w:t>
      </w:r>
      <w:r w:rsidR="00B86ADB" w:rsidRPr="008618A7">
        <w:rPr>
          <w:rFonts w:ascii="Arial" w:hAnsi="Arial" w:cs="Arial"/>
          <w:sz w:val="24"/>
          <w:szCs w:val="24"/>
        </w:rPr>
        <w:t>or ePub3</w:t>
      </w:r>
      <w:r w:rsidRPr="008618A7">
        <w:rPr>
          <w:rFonts w:ascii="Arial" w:hAnsi="Arial" w:cs="Arial"/>
          <w:sz w:val="24"/>
          <w:szCs w:val="24"/>
        </w:rPr>
        <w:t>, and text size (if applicable)…</w:t>
      </w:r>
    </w:p>
    <w:p w:rsidR="008618A7" w:rsidRDefault="008618A7" w:rsidP="008618A7">
      <w:pPr>
        <w:pStyle w:val="ListParagraph"/>
        <w:numPr>
          <w:ilvl w:val="0"/>
          <w:numId w:val="4"/>
        </w:numPr>
        <w:spacing w:before="120" w:after="120" w:line="288" w:lineRule="auto"/>
        <w:rPr>
          <w:rFonts w:ascii="Arial" w:hAnsi="Arial" w:cs="Arial"/>
          <w:sz w:val="24"/>
          <w:szCs w:val="24"/>
        </w:rPr>
      </w:pPr>
      <w:r w:rsidRPr="008618A7">
        <w:rPr>
          <w:rFonts w:ascii="Arial" w:hAnsi="Arial" w:cs="Arial"/>
          <w:sz w:val="24"/>
          <w:szCs w:val="24"/>
        </w:rPr>
        <w:t xml:space="preserve">If hard copy print is preferred, please indicate the </w:t>
      </w:r>
      <w:r w:rsidR="00893FED">
        <w:rPr>
          <w:rFonts w:ascii="Arial" w:hAnsi="Arial" w:cs="Arial"/>
          <w:sz w:val="24"/>
          <w:szCs w:val="24"/>
        </w:rPr>
        <w:t>student</w:t>
      </w:r>
      <w:r w:rsidRPr="008618A7">
        <w:rPr>
          <w:rFonts w:ascii="Arial" w:hAnsi="Arial" w:cs="Arial"/>
          <w:sz w:val="24"/>
          <w:szCs w:val="24"/>
        </w:rPr>
        <w:t xml:space="preserve">’s preferred font </w:t>
      </w:r>
      <w:r w:rsidR="00D779CC">
        <w:rPr>
          <w:rFonts w:ascii="Arial" w:hAnsi="Arial" w:cs="Arial"/>
          <w:sz w:val="24"/>
          <w:szCs w:val="24"/>
        </w:rPr>
        <w:t>size and style (e.g. Arial)…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543"/>
        <w:gridCol w:w="2268"/>
      </w:tblGrid>
      <w:tr w:rsidR="00B843DD" w:rsidTr="007556A7">
        <w:tc>
          <w:tcPr>
            <w:tcW w:w="4503" w:type="dxa"/>
            <w:shd w:val="clear" w:color="auto" w:fill="D9D9D9" w:themeFill="background1" w:themeFillShade="D9"/>
          </w:tcPr>
          <w:p w:rsidR="00B843DD" w:rsidRPr="008618A7" w:rsidRDefault="00B843DD" w:rsidP="00755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Team Members consulted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B843DD" w:rsidRPr="008618A7" w:rsidRDefault="00B843DD" w:rsidP="00755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3DD" w:rsidRPr="008618A7" w:rsidRDefault="00B843DD" w:rsidP="007556A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843DD" w:rsidTr="007556A7">
        <w:tc>
          <w:tcPr>
            <w:tcW w:w="450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DD" w:rsidTr="007556A7">
        <w:tc>
          <w:tcPr>
            <w:tcW w:w="450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DD" w:rsidTr="007556A7">
        <w:tc>
          <w:tcPr>
            <w:tcW w:w="450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3DD" w:rsidTr="007556A7">
        <w:tc>
          <w:tcPr>
            <w:tcW w:w="450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3DD" w:rsidRPr="008618A7" w:rsidRDefault="00B843DD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6A7" w:rsidTr="007556A7">
        <w:tc>
          <w:tcPr>
            <w:tcW w:w="4503" w:type="dxa"/>
          </w:tcPr>
          <w:p w:rsidR="007556A7" w:rsidRPr="008618A7" w:rsidRDefault="007556A7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56A7" w:rsidRPr="008618A7" w:rsidRDefault="007556A7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556A7" w:rsidRPr="008618A7" w:rsidRDefault="007556A7" w:rsidP="007556A7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1A0" w:rsidRPr="006A0169" w:rsidRDefault="00BE507F" w:rsidP="003D11A0">
      <w:pPr>
        <w:pStyle w:val="Heading2"/>
      </w:pPr>
      <w:r w:rsidRPr="006A0169">
        <w:lastRenderedPageBreak/>
        <w:t>Appendix</w:t>
      </w:r>
      <w:r w:rsidR="00D03871">
        <w:t xml:space="preserve"> 1</w:t>
      </w:r>
      <w:r w:rsidR="003D11A0">
        <w:t xml:space="preserve"> </w:t>
      </w:r>
      <w:r w:rsidR="00E33EF7">
        <w:t>Guidelines</w:t>
      </w:r>
    </w:p>
    <w:p w:rsidR="00CC1253" w:rsidRPr="008618A7" w:rsidRDefault="00CC1253" w:rsidP="003E716F">
      <w:pPr>
        <w:spacing w:before="12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FB3D74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Learning Media </w:t>
      </w:r>
      <w:r w:rsidR="008B1788" w:rsidRPr="008618A7">
        <w:rPr>
          <w:rFonts w:ascii="Arial" w:hAnsi="Arial" w:cs="Arial"/>
          <w:sz w:val="24"/>
          <w:szCs w:val="24"/>
          <w:shd w:val="clear" w:color="auto" w:fill="FFFFFF"/>
        </w:rPr>
        <w:t>Profile</w:t>
      </w:r>
      <w:r w:rsidR="003E716F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summarises the educational implications of a </w:t>
      </w:r>
      <w:r w:rsidR="00893FED">
        <w:rPr>
          <w:rFonts w:ascii="Arial" w:hAnsi="Arial" w:cs="Arial"/>
          <w:sz w:val="24"/>
          <w:szCs w:val="24"/>
          <w:shd w:val="clear" w:color="auto" w:fill="FFFFFF"/>
        </w:rPr>
        <w:t>student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>’s assessed clinical and functional eye health</w:t>
      </w:r>
      <w:r w:rsidR="00A771CE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and 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his or her </w:t>
      </w:r>
      <w:r w:rsidR="00A771CE" w:rsidRPr="008618A7">
        <w:rPr>
          <w:rFonts w:ascii="Arial" w:hAnsi="Arial" w:cs="Arial"/>
          <w:sz w:val="24"/>
          <w:szCs w:val="24"/>
          <w:shd w:val="clear" w:color="auto" w:fill="FFFFFF"/>
        </w:rPr>
        <w:t>engagement with literacy formats and technology.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55AA7">
        <w:rPr>
          <w:rFonts w:ascii="Arial" w:hAnsi="Arial" w:cs="Arial"/>
          <w:sz w:val="24"/>
          <w:szCs w:val="24"/>
          <w:shd w:val="clear" w:color="auto" w:fill="FFFFFF"/>
        </w:rPr>
        <w:t xml:space="preserve">The Profile compliments the Learning Media Assessment of Koenig and Holbrook (2001). 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A771CE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Profile 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offers guidance to the </w:t>
      </w:r>
      <w:r w:rsidR="00893FED">
        <w:rPr>
          <w:rFonts w:ascii="Arial" w:hAnsi="Arial" w:cs="Arial"/>
          <w:sz w:val="24"/>
          <w:szCs w:val="24"/>
          <w:shd w:val="clear" w:color="auto" w:fill="FFFFFF"/>
        </w:rPr>
        <w:t>student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>’s educational team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Pr="008618A7">
        <w:rPr>
          <w:rFonts w:ascii="Arial" w:hAnsi="Arial" w:cs="Arial"/>
          <w:sz w:val="24"/>
          <w:szCs w:val="24"/>
        </w:rPr>
        <w:t xml:space="preserve">class and specialist teachers, </w:t>
      </w:r>
      <w:r w:rsidR="00A1694A" w:rsidRPr="008618A7">
        <w:rPr>
          <w:rFonts w:ascii="Arial" w:hAnsi="Arial" w:cs="Arial"/>
          <w:sz w:val="24"/>
          <w:szCs w:val="24"/>
        </w:rPr>
        <w:t>parents and caregivers, providers of</w:t>
      </w:r>
      <w:r w:rsidRPr="008618A7">
        <w:rPr>
          <w:rFonts w:ascii="Arial" w:hAnsi="Arial" w:cs="Arial"/>
          <w:sz w:val="24"/>
          <w:szCs w:val="24"/>
        </w:rPr>
        <w:t xml:space="preserve"> alternative format</w:t>
      </w:r>
      <w:r w:rsidR="00A1694A" w:rsidRPr="008618A7">
        <w:rPr>
          <w:rFonts w:ascii="Arial" w:hAnsi="Arial" w:cs="Arial"/>
          <w:sz w:val="24"/>
          <w:szCs w:val="24"/>
        </w:rPr>
        <w:t>s</w:t>
      </w:r>
      <w:r w:rsidRPr="008618A7">
        <w:rPr>
          <w:rFonts w:ascii="Arial" w:hAnsi="Arial" w:cs="Arial"/>
          <w:sz w:val="24"/>
          <w:szCs w:val="24"/>
        </w:rPr>
        <w:t>, technology consultants</w:t>
      </w:r>
      <w:r w:rsidR="00A1694A" w:rsidRPr="008618A7">
        <w:rPr>
          <w:rFonts w:ascii="Arial" w:hAnsi="Arial" w:cs="Arial"/>
          <w:sz w:val="24"/>
          <w:szCs w:val="24"/>
        </w:rPr>
        <w:t>)</w:t>
      </w:r>
      <w:r w:rsidR="00A771CE" w:rsidRPr="008618A7">
        <w:rPr>
          <w:rFonts w:ascii="Arial" w:hAnsi="Arial" w:cs="Arial"/>
          <w:sz w:val="24"/>
          <w:szCs w:val="24"/>
        </w:rPr>
        <w:t xml:space="preserve"> on how to </w:t>
      </w:r>
      <w:r w:rsidR="00A1694A" w:rsidRPr="008618A7">
        <w:rPr>
          <w:rFonts w:ascii="Arial" w:hAnsi="Arial" w:cs="Arial"/>
          <w:sz w:val="24"/>
          <w:szCs w:val="24"/>
        </w:rPr>
        <w:t>implement</w:t>
      </w:r>
      <w:r w:rsidR="00A771CE" w:rsidRPr="008618A7">
        <w:rPr>
          <w:rFonts w:ascii="Arial" w:hAnsi="Arial" w:cs="Arial"/>
          <w:sz w:val="24"/>
          <w:szCs w:val="24"/>
        </w:rPr>
        <w:t xml:space="preserve"> </w:t>
      </w:r>
      <w:r w:rsidR="00A1694A" w:rsidRPr="008618A7">
        <w:rPr>
          <w:rFonts w:ascii="Arial" w:hAnsi="Arial" w:cs="Arial"/>
          <w:sz w:val="24"/>
          <w:szCs w:val="24"/>
        </w:rPr>
        <w:t xml:space="preserve">strategies and programs that are responsive to </w:t>
      </w:r>
      <w:r w:rsidR="00126B09" w:rsidRPr="008618A7">
        <w:rPr>
          <w:rFonts w:ascii="Arial" w:hAnsi="Arial" w:cs="Arial"/>
          <w:sz w:val="24"/>
          <w:szCs w:val="24"/>
        </w:rPr>
        <w:t xml:space="preserve">the </w:t>
      </w:r>
      <w:r w:rsidR="00893FED">
        <w:rPr>
          <w:rFonts w:ascii="Arial" w:hAnsi="Arial" w:cs="Arial"/>
          <w:sz w:val="24"/>
          <w:szCs w:val="24"/>
        </w:rPr>
        <w:t>student</w:t>
      </w:r>
      <w:r w:rsidR="00126B09" w:rsidRPr="008618A7">
        <w:rPr>
          <w:rFonts w:ascii="Arial" w:hAnsi="Arial" w:cs="Arial"/>
          <w:sz w:val="24"/>
          <w:szCs w:val="24"/>
        </w:rPr>
        <w:t>’s</w:t>
      </w:r>
      <w:r w:rsidR="009C70C6" w:rsidRPr="008618A7">
        <w:rPr>
          <w:rFonts w:ascii="Arial" w:hAnsi="Arial" w:cs="Arial"/>
          <w:sz w:val="24"/>
          <w:szCs w:val="24"/>
        </w:rPr>
        <w:t xml:space="preserve"> strengths and needs and </w:t>
      </w:r>
      <w:r w:rsidR="00126B09" w:rsidRPr="008618A7">
        <w:rPr>
          <w:rFonts w:ascii="Arial" w:hAnsi="Arial" w:cs="Arial"/>
          <w:sz w:val="24"/>
          <w:szCs w:val="24"/>
        </w:rPr>
        <w:t>take into account</w:t>
      </w:r>
      <w:r w:rsidR="009C70C6" w:rsidRPr="008618A7">
        <w:rPr>
          <w:rFonts w:ascii="Arial" w:hAnsi="Arial" w:cs="Arial"/>
          <w:sz w:val="24"/>
          <w:szCs w:val="24"/>
        </w:rPr>
        <w:t xml:space="preserve"> </w:t>
      </w:r>
      <w:r w:rsidR="00A1694A" w:rsidRPr="008618A7">
        <w:rPr>
          <w:rFonts w:ascii="Arial" w:hAnsi="Arial" w:cs="Arial"/>
          <w:sz w:val="24"/>
          <w:szCs w:val="24"/>
        </w:rPr>
        <w:t>current advances in information and communication technologies.</w:t>
      </w:r>
      <w:r w:rsidR="00A1694A" w:rsidRPr="008618A7">
        <w:rPr>
          <w:rFonts w:ascii="Arial" w:hAnsi="Arial" w:cs="Arial"/>
          <w:b/>
          <w:sz w:val="24"/>
          <w:szCs w:val="24"/>
        </w:rPr>
        <w:t xml:space="preserve"> </w:t>
      </w:r>
    </w:p>
    <w:p w:rsidR="003E716F" w:rsidRPr="008618A7" w:rsidRDefault="00CC1253" w:rsidP="003E716F">
      <w:pPr>
        <w:spacing w:before="120"/>
        <w:rPr>
          <w:rFonts w:ascii="Arial" w:hAnsi="Arial" w:cs="Arial"/>
          <w:sz w:val="24"/>
          <w:szCs w:val="24"/>
          <w:shd w:val="clear" w:color="auto" w:fill="FFFFFF"/>
        </w:rPr>
      </w:pPr>
      <w:r w:rsidRPr="008618A7">
        <w:rPr>
          <w:rFonts w:ascii="Arial" w:hAnsi="Arial" w:cs="Arial"/>
          <w:b/>
          <w:sz w:val="24"/>
          <w:szCs w:val="24"/>
          <w:shd w:val="clear" w:color="auto" w:fill="FFFFFF"/>
        </w:rPr>
        <w:t>Page 1</w:t>
      </w:r>
      <w:r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>presents</w:t>
      </w:r>
      <w:r w:rsidR="003E716F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a summary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of the implications of </w:t>
      </w:r>
      <w:r w:rsidR="003E716F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893FED">
        <w:rPr>
          <w:rFonts w:ascii="Arial" w:hAnsi="Arial" w:cs="Arial"/>
          <w:sz w:val="24"/>
          <w:szCs w:val="24"/>
          <w:shd w:val="clear" w:color="auto" w:fill="FFFFFF"/>
        </w:rPr>
        <w:t>student</w:t>
      </w:r>
      <w:r w:rsidR="003E716F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’s 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assessed </w:t>
      </w:r>
      <w:r w:rsidR="003E716F" w:rsidRPr="008618A7">
        <w:rPr>
          <w:rFonts w:ascii="Arial" w:hAnsi="Arial" w:cs="Arial"/>
          <w:sz w:val="24"/>
          <w:szCs w:val="24"/>
          <w:shd w:val="clear" w:color="auto" w:fill="FFFFFF"/>
        </w:rPr>
        <w:t>vision impairment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, including near </w:t>
      </w:r>
      <w:r w:rsidR="00B646F4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and distance 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>vision “red flags”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>for teaching and learning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F2886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893FED">
        <w:rPr>
          <w:rFonts w:ascii="Arial" w:hAnsi="Arial" w:cs="Arial"/>
          <w:sz w:val="24"/>
          <w:szCs w:val="24"/>
          <w:shd w:val="clear" w:color="auto" w:fill="FFFFFF"/>
        </w:rPr>
        <w:t>student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’s preferred 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>sensory channels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and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1694A" w:rsidRPr="008618A7">
        <w:rPr>
          <w:rFonts w:ascii="Arial" w:hAnsi="Arial" w:cs="Arial"/>
          <w:sz w:val="24"/>
          <w:szCs w:val="24"/>
          <w:shd w:val="clear" w:color="auto" w:fill="FFFFFF"/>
        </w:rPr>
        <w:t>literacy media</w:t>
      </w:r>
      <w:r w:rsidR="00B646F4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. Page 1 also includes a </w:t>
      </w:r>
      <w:r w:rsidR="00BF2886">
        <w:rPr>
          <w:rFonts w:ascii="Arial" w:hAnsi="Arial" w:cs="Arial"/>
          <w:sz w:val="24"/>
          <w:szCs w:val="24"/>
          <w:shd w:val="clear" w:color="auto" w:fill="FFFFFF"/>
        </w:rPr>
        <w:t xml:space="preserve">Reading Profile that summarises the </w:t>
      </w:r>
      <w:r w:rsidR="00893FED">
        <w:rPr>
          <w:rFonts w:ascii="Arial" w:hAnsi="Arial" w:cs="Arial"/>
          <w:sz w:val="24"/>
          <w:szCs w:val="24"/>
          <w:shd w:val="clear" w:color="auto" w:fill="FFFFFF"/>
        </w:rPr>
        <w:t>student</w:t>
      </w:r>
      <w:r w:rsidR="00BF2886">
        <w:rPr>
          <w:rFonts w:ascii="Arial" w:hAnsi="Arial" w:cs="Arial"/>
          <w:sz w:val="24"/>
          <w:szCs w:val="24"/>
          <w:shd w:val="clear" w:color="auto" w:fill="FFFFFF"/>
        </w:rPr>
        <w:t>’s reading abilities in print, braille, audio or digital formats, together with the functional implications for teaching and learning.</w:t>
      </w:r>
    </w:p>
    <w:p w:rsidR="003E716F" w:rsidRPr="008618A7" w:rsidRDefault="00A1694A" w:rsidP="003E716F">
      <w:pPr>
        <w:rPr>
          <w:rFonts w:ascii="Arial" w:hAnsi="Arial" w:cs="Arial"/>
          <w:sz w:val="24"/>
          <w:szCs w:val="24"/>
        </w:rPr>
      </w:pPr>
      <w:r w:rsidRPr="008618A7">
        <w:rPr>
          <w:rFonts w:ascii="Arial" w:hAnsi="Arial" w:cs="Arial"/>
          <w:b/>
          <w:sz w:val="24"/>
          <w:szCs w:val="24"/>
        </w:rPr>
        <w:t>P</w:t>
      </w:r>
      <w:r w:rsidR="003E716F" w:rsidRPr="008618A7">
        <w:rPr>
          <w:rFonts w:ascii="Arial" w:hAnsi="Arial" w:cs="Arial"/>
          <w:b/>
          <w:sz w:val="24"/>
          <w:szCs w:val="24"/>
        </w:rPr>
        <w:t>age 2</w:t>
      </w:r>
      <w:r w:rsidR="003E716F" w:rsidRPr="008618A7">
        <w:rPr>
          <w:rFonts w:ascii="Arial" w:hAnsi="Arial" w:cs="Arial"/>
          <w:sz w:val="24"/>
          <w:szCs w:val="24"/>
        </w:rPr>
        <w:t xml:space="preserve"> provides </w:t>
      </w:r>
      <w:r w:rsidR="003E716F" w:rsidRPr="008618A7">
        <w:rPr>
          <w:rFonts w:ascii="Arial" w:hAnsi="Arial" w:cs="Arial"/>
          <w:color w:val="212121"/>
          <w:sz w:val="24"/>
          <w:szCs w:val="24"/>
        </w:rPr>
        <w:t xml:space="preserve">a snapshot of </w:t>
      </w:r>
      <w:r w:rsidR="00BD60C8" w:rsidRPr="008618A7">
        <w:rPr>
          <w:rFonts w:ascii="Arial" w:hAnsi="Arial" w:cs="Arial"/>
          <w:color w:val="212121"/>
          <w:sz w:val="24"/>
          <w:szCs w:val="24"/>
        </w:rPr>
        <w:t>the</w:t>
      </w:r>
      <w:r w:rsidR="00FB3D74" w:rsidRPr="008618A7">
        <w:rPr>
          <w:rFonts w:ascii="Arial" w:hAnsi="Arial" w:cs="Arial"/>
          <w:color w:val="212121"/>
          <w:sz w:val="24"/>
          <w:szCs w:val="24"/>
        </w:rPr>
        <w:t xml:space="preserve"> </w:t>
      </w:r>
      <w:r w:rsidR="00893FED">
        <w:rPr>
          <w:rFonts w:ascii="Arial" w:hAnsi="Arial" w:cs="Arial"/>
          <w:color w:val="212121"/>
          <w:sz w:val="24"/>
          <w:szCs w:val="24"/>
        </w:rPr>
        <w:t>student</w:t>
      </w:r>
      <w:r w:rsidR="00BD60C8" w:rsidRPr="008618A7">
        <w:rPr>
          <w:rFonts w:ascii="Arial" w:hAnsi="Arial" w:cs="Arial"/>
          <w:color w:val="212121"/>
          <w:sz w:val="24"/>
          <w:szCs w:val="24"/>
        </w:rPr>
        <w:t>’s preferred formats</w:t>
      </w:r>
      <w:r w:rsidR="009C4D68">
        <w:rPr>
          <w:rFonts w:ascii="Arial" w:hAnsi="Arial" w:cs="Arial"/>
          <w:color w:val="212121"/>
          <w:sz w:val="24"/>
          <w:szCs w:val="24"/>
        </w:rPr>
        <w:t>, devices, software/apps</w:t>
      </w:r>
      <w:r w:rsidR="00BD60C8" w:rsidRPr="008618A7">
        <w:rPr>
          <w:rFonts w:ascii="Arial" w:hAnsi="Arial" w:cs="Arial"/>
          <w:color w:val="212121"/>
          <w:sz w:val="24"/>
          <w:szCs w:val="24"/>
        </w:rPr>
        <w:t xml:space="preserve"> and technology resources for </w:t>
      </w:r>
      <w:r w:rsidR="003E716F" w:rsidRPr="008618A7">
        <w:rPr>
          <w:rFonts w:ascii="Arial" w:hAnsi="Arial" w:cs="Arial"/>
          <w:color w:val="212121"/>
          <w:sz w:val="24"/>
          <w:szCs w:val="24"/>
        </w:rPr>
        <w:t>information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 xml:space="preserve"> access (</w:t>
      </w:r>
      <w:r w:rsidR="00BD60C8" w:rsidRPr="008618A7">
        <w:rPr>
          <w:rFonts w:ascii="Arial" w:hAnsi="Arial" w:cs="Arial"/>
          <w:color w:val="212121"/>
          <w:sz w:val="24"/>
          <w:szCs w:val="24"/>
        </w:rPr>
        <w:t>reading, viewing)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 xml:space="preserve"> and expression (writing and</w:t>
      </w:r>
      <w:r w:rsidR="00BD60C8" w:rsidRPr="008618A7">
        <w:rPr>
          <w:rFonts w:ascii="Arial" w:hAnsi="Arial" w:cs="Arial"/>
          <w:color w:val="212121"/>
          <w:sz w:val="24"/>
          <w:szCs w:val="24"/>
        </w:rPr>
        <w:t xml:space="preserve"> communicati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>ng)</w:t>
      </w:r>
      <w:r w:rsidR="003E716F" w:rsidRPr="008618A7">
        <w:rPr>
          <w:rFonts w:ascii="Arial" w:hAnsi="Arial" w:cs="Arial"/>
          <w:color w:val="212121"/>
          <w:sz w:val="24"/>
          <w:szCs w:val="24"/>
        </w:rPr>
        <w:t xml:space="preserve"> 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 xml:space="preserve">across </w:t>
      </w:r>
      <w:r w:rsidR="009C4D68">
        <w:rPr>
          <w:rFonts w:ascii="Arial" w:hAnsi="Arial" w:cs="Arial"/>
          <w:color w:val="212121"/>
          <w:sz w:val="24"/>
          <w:szCs w:val="24"/>
        </w:rPr>
        <w:t xml:space="preserve">the full 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>range of academic and social settings</w:t>
      </w:r>
      <w:r w:rsidR="003E716F" w:rsidRPr="008618A7">
        <w:rPr>
          <w:rFonts w:ascii="Arial" w:hAnsi="Arial" w:cs="Arial"/>
          <w:color w:val="212121"/>
          <w:sz w:val="24"/>
          <w:szCs w:val="24"/>
        </w:rPr>
        <w:t>.</w:t>
      </w:r>
      <w:r w:rsidR="00DA3E92" w:rsidRPr="008618A7">
        <w:rPr>
          <w:rFonts w:ascii="Arial" w:hAnsi="Arial" w:cs="Arial"/>
          <w:color w:val="212121"/>
          <w:sz w:val="24"/>
          <w:szCs w:val="24"/>
        </w:rPr>
        <w:t xml:space="preserve"> </w:t>
      </w:r>
      <w:r w:rsidR="00DA3E92" w:rsidRPr="008618A7">
        <w:rPr>
          <w:rFonts w:ascii="Arial" w:hAnsi="Arial" w:cs="Arial"/>
          <w:sz w:val="24"/>
          <w:szCs w:val="24"/>
          <w:shd w:val="clear" w:color="auto" w:fill="FFFFFF"/>
        </w:rPr>
        <w:t>The information highlights the important role of the specialist vision teacher in ensuring that</w:t>
      </w:r>
      <w:r w:rsidR="00BD60C8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each member of 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educational team </w:t>
      </w:r>
      <w:r w:rsidR="00126B09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has </w:t>
      </w:r>
      <w:r w:rsidR="00DA3E92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BD60C8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necessary knowledge and </w:t>
      </w:r>
      <w:r w:rsidR="00DA3E92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skills to 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address the </w:t>
      </w:r>
      <w:r w:rsidR="00893FED">
        <w:rPr>
          <w:rFonts w:ascii="Arial" w:hAnsi="Arial" w:cs="Arial"/>
          <w:sz w:val="24"/>
          <w:szCs w:val="24"/>
          <w:shd w:val="clear" w:color="auto" w:fill="FFFFFF"/>
        </w:rPr>
        <w:t>student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’s 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 xml:space="preserve">current and emerging visual and academic </w:t>
      </w:r>
      <w:r w:rsidR="005A4CA9" w:rsidRPr="008618A7">
        <w:rPr>
          <w:rFonts w:ascii="Arial" w:hAnsi="Arial" w:cs="Arial"/>
          <w:color w:val="212121"/>
          <w:sz w:val="24"/>
          <w:szCs w:val="24"/>
        </w:rPr>
        <w:t>needs</w:t>
      </w:r>
      <w:r w:rsidR="009C70C6" w:rsidRPr="008618A7">
        <w:rPr>
          <w:rFonts w:ascii="Arial" w:hAnsi="Arial" w:cs="Arial"/>
          <w:color w:val="212121"/>
          <w:sz w:val="24"/>
          <w:szCs w:val="24"/>
        </w:rPr>
        <w:t>,</w:t>
      </w:r>
      <w:r w:rsidR="005A4CA9" w:rsidRPr="008618A7">
        <w:rPr>
          <w:rFonts w:ascii="Arial" w:hAnsi="Arial" w:cs="Arial"/>
          <w:color w:val="212121"/>
          <w:sz w:val="24"/>
          <w:szCs w:val="24"/>
        </w:rPr>
        <w:t xml:space="preserve"> </w:t>
      </w:r>
      <w:r w:rsidR="005A4CA9" w:rsidRPr="008618A7">
        <w:rPr>
          <w:rFonts w:ascii="Arial" w:hAnsi="Arial" w:cs="Arial"/>
          <w:sz w:val="24"/>
          <w:szCs w:val="24"/>
          <w:shd w:val="clear" w:color="auto" w:fill="FFFFFF"/>
        </w:rPr>
        <w:t>and to</w:t>
      </w:r>
      <w:r w:rsidR="009C70C6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support selection of </w:t>
      </w:r>
      <w:r w:rsidR="00DA3E92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4CA9" w:rsidRPr="008618A7">
        <w:rPr>
          <w:rFonts w:ascii="Arial" w:hAnsi="Arial" w:cs="Arial"/>
          <w:sz w:val="24"/>
          <w:szCs w:val="24"/>
          <w:shd w:val="clear" w:color="auto" w:fill="FFFFFF"/>
        </w:rPr>
        <w:t>most appropriate</w:t>
      </w:r>
      <w:r w:rsidR="00DA3E92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long-term option</w:t>
      </w:r>
      <w:r w:rsidR="005A4CA9" w:rsidRPr="008618A7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DA3E92" w:rsidRPr="008618A7">
        <w:rPr>
          <w:rFonts w:ascii="Arial" w:hAnsi="Arial" w:cs="Arial"/>
          <w:sz w:val="24"/>
          <w:szCs w:val="24"/>
          <w:shd w:val="clear" w:color="auto" w:fill="FFFFFF"/>
        </w:rPr>
        <w:t xml:space="preserve"> for information access, production and communication.</w:t>
      </w:r>
      <w:r w:rsidR="003E716F" w:rsidRPr="008618A7">
        <w:rPr>
          <w:rFonts w:ascii="Arial" w:hAnsi="Arial" w:cs="Arial"/>
          <w:color w:val="212121"/>
          <w:sz w:val="24"/>
          <w:szCs w:val="24"/>
        </w:rPr>
        <w:t xml:space="preserve"> </w:t>
      </w:r>
      <w:r w:rsidR="003E716F" w:rsidRPr="008618A7">
        <w:rPr>
          <w:rFonts w:ascii="Arial" w:hAnsi="Arial" w:cs="Arial"/>
          <w:sz w:val="24"/>
          <w:szCs w:val="24"/>
        </w:rPr>
        <w:t xml:space="preserve">The final column of the table enables </w:t>
      </w:r>
      <w:r w:rsidR="00126B09" w:rsidRPr="008618A7">
        <w:rPr>
          <w:rFonts w:ascii="Arial" w:hAnsi="Arial" w:cs="Arial"/>
          <w:sz w:val="24"/>
          <w:szCs w:val="24"/>
        </w:rPr>
        <w:t xml:space="preserve">members of the </w:t>
      </w:r>
      <w:r w:rsidR="009C70C6" w:rsidRPr="008618A7">
        <w:rPr>
          <w:rFonts w:ascii="Arial" w:hAnsi="Arial" w:cs="Arial"/>
          <w:sz w:val="24"/>
          <w:szCs w:val="24"/>
        </w:rPr>
        <w:t xml:space="preserve">educational team </w:t>
      </w:r>
      <w:r w:rsidR="003E716F" w:rsidRPr="008618A7">
        <w:rPr>
          <w:rFonts w:ascii="Arial" w:hAnsi="Arial" w:cs="Arial"/>
          <w:sz w:val="24"/>
          <w:szCs w:val="24"/>
        </w:rPr>
        <w:t>to identify at a glance</w:t>
      </w:r>
      <w:r w:rsidR="005A4CA9" w:rsidRPr="008618A7">
        <w:rPr>
          <w:rFonts w:ascii="Arial" w:hAnsi="Arial" w:cs="Arial"/>
          <w:sz w:val="24"/>
          <w:szCs w:val="24"/>
        </w:rPr>
        <w:t>,</w:t>
      </w:r>
      <w:r w:rsidR="003E716F" w:rsidRPr="008618A7">
        <w:rPr>
          <w:rFonts w:ascii="Arial" w:hAnsi="Arial" w:cs="Arial"/>
          <w:sz w:val="24"/>
          <w:szCs w:val="24"/>
        </w:rPr>
        <w:t xml:space="preserve"> their responsibilities in relation to </w:t>
      </w:r>
      <w:r w:rsidR="00BF2886">
        <w:rPr>
          <w:rFonts w:ascii="Arial" w:hAnsi="Arial" w:cs="Arial"/>
          <w:sz w:val="24"/>
          <w:szCs w:val="24"/>
        </w:rPr>
        <w:t xml:space="preserve">the </w:t>
      </w:r>
      <w:r w:rsidR="00893FED">
        <w:rPr>
          <w:rFonts w:ascii="Arial" w:hAnsi="Arial" w:cs="Arial"/>
          <w:sz w:val="24"/>
          <w:szCs w:val="24"/>
        </w:rPr>
        <w:t>student</w:t>
      </w:r>
      <w:r w:rsidR="00BF2886">
        <w:rPr>
          <w:rFonts w:ascii="Arial" w:hAnsi="Arial" w:cs="Arial"/>
          <w:sz w:val="24"/>
          <w:szCs w:val="24"/>
        </w:rPr>
        <w:t>’s preferred</w:t>
      </w:r>
      <w:r w:rsidR="009C70C6" w:rsidRPr="008618A7">
        <w:rPr>
          <w:rFonts w:ascii="Arial" w:hAnsi="Arial" w:cs="Arial"/>
          <w:sz w:val="24"/>
          <w:szCs w:val="24"/>
        </w:rPr>
        <w:t xml:space="preserve"> alternative formats and</w:t>
      </w:r>
      <w:r w:rsidR="003E716F" w:rsidRPr="008618A7">
        <w:rPr>
          <w:rFonts w:ascii="Arial" w:hAnsi="Arial" w:cs="Arial"/>
          <w:sz w:val="24"/>
          <w:szCs w:val="24"/>
        </w:rPr>
        <w:t xml:space="preserve"> technology</w:t>
      </w:r>
      <w:r w:rsidR="009C70C6" w:rsidRPr="008618A7">
        <w:rPr>
          <w:rFonts w:ascii="Arial" w:hAnsi="Arial" w:cs="Arial"/>
          <w:sz w:val="24"/>
          <w:szCs w:val="24"/>
        </w:rPr>
        <w:t xml:space="preserve"> resources</w:t>
      </w:r>
      <w:r w:rsidR="003E716F" w:rsidRPr="008618A7">
        <w:rPr>
          <w:rFonts w:ascii="Arial" w:hAnsi="Arial" w:cs="Arial"/>
          <w:sz w:val="24"/>
          <w:szCs w:val="24"/>
        </w:rPr>
        <w:t>.</w:t>
      </w:r>
    </w:p>
    <w:p w:rsidR="00BE507F" w:rsidRDefault="00D64D36" w:rsidP="00BE507F">
      <w:pPr>
        <w:pStyle w:val="Heading3"/>
        <w:rPr>
          <w:sz w:val="28"/>
          <w:szCs w:val="28"/>
        </w:rPr>
      </w:pPr>
      <w:r w:rsidRPr="00D64D36">
        <w:rPr>
          <w:sz w:val="28"/>
          <w:szCs w:val="28"/>
        </w:rPr>
        <w:t>Example formats, devices, software/apps and technology resources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4"/>
        <w:gridCol w:w="4251"/>
        <w:gridCol w:w="4337"/>
      </w:tblGrid>
      <w:tr w:rsidR="00BE507F" w:rsidRPr="006A0169" w:rsidTr="002B3A08">
        <w:tc>
          <w:tcPr>
            <w:tcW w:w="980" w:type="pct"/>
            <w:shd w:val="clear" w:color="auto" w:fill="BFBFBF" w:themeFill="background1" w:themeFillShade="BF"/>
          </w:tcPr>
          <w:p w:rsidR="00BE507F" w:rsidRPr="008618A7" w:rsidRDefault="00BE507F" w:rsidP="009E1B19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Format</w:t>
            </w:r>
          </w:p>
        </w:tc>
        <w:tc>
          <w:tcPr>
            <w:tcW w:w="1990" w:type="pct"/>
            <w:shd w:val="clear" w:color="auto" w:fill="BFBFBF" w:themeFill="background1" w:themeFillShade="BF"/>
          </w:tcPr>
          <w:p w:rsidR="00BE507F" w:rsidRPr="008618A7" w:rsidRDefault="00BE507F" w:rsidP="009E1B19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Device</w:t>
            </w:r>
          </w:p>
        </w:tc>
        <w:tc>
          <w:tcPr>
            <w:tcW w:w="2030" w:type="pct"/>
            <w:shd w:val="clear" w:color="auto" w:fill="BFBFBF" w:themeFill="background1" w:themeFillShade="BF"/>
          </w:tcPr>
          <w:p w:rsidR="00BE507F" w:rsidRPr="008618A7" w:rsidRDefault="00BE507F" w:rsidP="009E1B19">
            <w:pPr>
              <w:spacing w:line="288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Software/Apps</w:t>
            </w:r>
          </w:p>
        </w:tc>
      </w:tr>
      <w:tr w:rsidR="00BE507F" w:rsidRPr="006A0169" w:rsidTr="002B3A08">
        <w:tc>
          <w:tcPr>
            <w:tcW w:w="980" w:type="pct"/>
          </w:tcPr>
          <w:p w:rsidR="00BE507F" w:rsidRPr="008618A7" w:rsidRDefault="00BE507F" w:rsidP="009E1B1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Hard copy </w:t>
            </w:r>
            <w:r w:rsidR="00D622D1">
              <w:rPr>
                <w:rFonts w:ascii="Arial" w:hAnsi="Arial" w:cs="Arial"/>
                <w:sz w:val="24"/>
                <w:szCs w:val="24"/>
              </w:rPr>
              <w:t xml:space="preserve">(paper-based) </w:t>
            </w:r>
            <w:r w:rsidRPr="008618A7">
              <w:rPr>
                <w:rFonts w:ascii="Arial" w:hAnsi="Arial" w:cs="Arial"/>
                <w:sz w:val="24"/>
                <w:szCs w:val="24"/>
              </w:rPr>
              <w:t>braille or print</w:t>
            </w:r>
          </w:p>
          <w:p w:rsidR="004A6EC4" w:rsidRPr="008618A7" w:rsidRDefault="004A6EC4" w:rsidP="009E1B1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E507F" w:rsidRPr="008618A7" w:rsidRDefault="00BE507F" w:rsidP="009E1B1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Soft copy </w:t>
            </w:r>
            <w:r w:rsidR="00D622D1">
              <w:rPr>
                <w:rFonts w:ascii="Arial" w:hAnsi="Arial" w:cs="Arial"/>
                <w:sz w:val="24"/>
                <w:szCs w:val="24"/>
              </w:rPr>
              <w:t xml:space="preserve">or digital </w:t>
            </w:r>
            <w:r w:rsidRPr="008618A7">
              <w:rPr>
                <w:rFonts w:ascii="Arial" w:hAnsi="Arial" w:cs="Arial"/>
                <w:sz w:val="24"/>
                <w:szCs w:val="24"/>
              </w:rPr>
              <w:t>braille or print</w:t>
            </w:r>
          </w:p>
          <w:p w:rsidR="004A6EC4" w:rsidRPr="008618A7" w:rsidRDefault="004A6EC4" w:rsidP="009E1B1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</w:p>
          <w:p w:rsidR="00BE507F" w:rsidRPr="008618A7" w:rsidRDefault="00BE507F" w:rsidP="009E1B19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Audio content</w:t>
            </w:r>
          </w:p>
        </w:tc>
        <w:tc>
          <w:tcPr>
            <w:tcW w:w="1990" w:type="pct"/>
          </w:tcPr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Computer/Laptop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Tablet (e.g. iPad)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Smart Phone (e.g. iPhone)</w:t>
            </w:r>
            <w:r w:rsidRPr="00D622D1">
              <w:rPr>
                <w:rFonts w:ascii="Arial" w:hAnsi="Arial" w:cs="Arial"/>
                <w:sz w:val="24"/>
                <w:szCs w:val="24"/>
              </w:rPr>
              <w:tab/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Mechanical or electronic brailler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Refreshable braille display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Closed Circuit Television (CCTV)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Portable CCTV (e.g. i-loview 7)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 xml:space="preserve">Optical Low Vision Aids (e.g. Visulette) 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Audio devices (e.g. radio, phone, CDs, book readers)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Reading Pens (e.g. C-Pen Reader)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Augmentative and Alternative Communication Devices (e.g. switches, EyeGaze)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Regular or bold lined paper</w:t>
            </w:r>
          </w:p>
          <w:p w:rsidR="003E716F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Signature and other writing guides</w:t>
            </w:r>
          </w:p>
        </w:tc>
        <w:tc>
          <w:tcPr>
            <w:tcW w:w="2030" w:type="pct"/>
          </w:tcPr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Word processing and spreadsheets (e.g. Microsoft Office programs)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Braille translation Software (e.g. Duxbury Braille Translator)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Screen magnification software (e.g. ZoomText Magnifier)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Voice output software (e.g. NVDA)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Reader apps (e.g. Voice Dream Reader)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eBooks (e.g. iBooks)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Magnifier apps (e.g. accessibility feature on iDevice)</w:t>
            </w:r>
          </w:p>
          <w:p w:rsidR="00D622D1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Navigational apps (e.g. Guide Dogs Australia GPS)</w:t>
            </w:r>
          </w:p>
          <w:p w:rsidR="0017198E" w:rsidRPr="00D622D1" w:rsidRDefault="00D622D1" w:rsidP="00D622D1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D622D1">
              <w:rPr>
                <w:rFonts w:ascii="Arial" w:hAnsi="Arial" w:cs="Arial"/>
                <w:sz w:val="24"/>
                <w:szCs w:val="24"/>
              </w:rPr>
              <w:t>Material located from another source (e.g. eBooks online)</w:t>
            </w:r>
          </w:p>
        </w:tc>
      </w:tr>
    </w:tbl>
    <w:p w:rsidR="00D64D36" w:rsidRPr="00E1264E" w:rsidRDefault="00D03871" w:rsidP="00D64D36">
      <w:pPr>
        <w:pStyle w:val="Heading2"/>
      </w:pPr>
      <w:r w:rsidRPr="00E1264E">
        <w:lastRenderedPageBreak/>
        <w:t xml:space="preserve">Appendix 2 </w:t>
      </w:r>
      <w:r w:rsidR="00893FED">
        <w:t>Student</w:t>
      </w:r>
      <w:r w:rsidR="00103C2C" w:rsidRPr="00D779CC">
        <w:t xml:space="preserve"> who is blind</w:t>
      </w:r>
      <w:r w:rsidR="00D64D36" w:rsidRPr="00D779CC">
        <w:t xml:space="preserve"> </w:t>
      </w:r>
      <w:r w:rsidR="00D779CC">
        <w:t xml:space="preserve">- </w:t>
      </w:r>
      <w:r w:rsidR="00D779CC" w:rsidRPr="001300BE">
        <w:rPr>
          <w:color w:val="C00000"/>
        </w:rPr>
        <w:t>example</w:t>
      </w:r>
    </w:p>
    <w:p w:rsidR="00DE3B2F" w:rsidRDefault="00893FED" w:rsidP="00D64D36">
      <w:pPr>
        <w:spacing w:before="12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D64D36" w:rsidRPr="008618A7">
        <w:rPr>
          <w:b/>
          <w:sz w:val="32"/>
          <w:szCs w:val="32"/>
        </w:rPr>
        <w:t xml:space="preserve">’s preferred formats, devices, software/apps </w:t>
      </w:r>
      <w:r w:rsidR="00007180">
        <w:rPr>
          <w:b/>
          <w:sz w:val="32"/>
          <w:szCs w:val="32"/>
        </w:rPr>
        <w:t>or</w:t>
      </w:r>
      <w:r w:rsidR="00D64D36" w:rsidRPr="008618A7">
        <w:rPr>
          <w:b/>
          <w:sz w:val="32"/>
          <w:szCs w:val="32"/>
        </w:rPr>
        <w:t xml:space="preserve"> technology resources</w:t>
      </w:r>
    </w:p>
    <w:tbl>
      <w:tblPr>
        <w:tblStyle w:val="TableGrid"/>
        <w:tblW w:w="10443" w:type="dxa"/>
        <w:tblLayout w:type="fixed"/>
        <w:tblLook w:val="04A0" w:firstRow="1" w:lastRow="0" w:firstColumn="1" w:lastColumn="0" w:noHBand="0" w:noVBand="1"/>
      </w:tblPr>
      <w:tblGrid>
        <w:gridCol w:w="2657"/>
        <w:gridCol w:w="3058"/>
        <w:gridCol w:w="2898"/>
        <w:gridCol w:w="1830"/>
      </w:tblGrid>
      <w:tr w:rsidR="00916327" w:rsidRPr="006A0169" w:rsidTr="00DE3B2F">
        <w:trPr>
          <w:trHeight w:val="812"/>
          <w:tblHeader/>
        </w:trPr>
        <w:tc>
          <w:tcPr>
            <w:tcW w:w="265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103C2C" w:rsidRDefault="00D64D36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b/>
                <w:sz w:val="32"/>
                <w:szCs w:val="32"/>
              </w:rPr>
              <w:t xml:space="preserve"> </w:t>
            </w:r>
          </w:p>
          <w:p w:rsidR="00103C2C" w:rsidRPr="008618A7" w:rsidRDefault="00103C2C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05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3C2C" w:rsidRPr="008618A7" w:rsidRDefault="00103C2C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information access (reading, viewing)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3C2C" w:rsidRPr="008618A7" w:rsidRDefault="00103C2C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expression (writing and communicating)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103C2C" w:rsidRPr="008618A7" w:rsidRDefault="00103C2C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* *Educational team members responsible</w:t>
            </w:r>
          </w:p>
        </w:tc>
      </w:tr>
      <w:tr w:rsidR="00916327" w:rsidRPr="006A0169" w:rsidTr="00DE3B2F">
        <w:trPr>
          <w:trHeight w:val="633"/>
        </w:trPr>
        <w:tc>
          <w:tcPr>
            <w:tcW w:w="2657" w:type="dxa"/>
            <w:tcBorders>
              <w:bottom w:val="nil"/>
              <w:right w:val="double" w:sz="4" w:space="0" w:color="auto"/>
            </w:tcBorders>
          </w:tcPr>
          <w:p w:rsidR="00103C2C" w:rsidRPr="008618A7" w:rsidRDefault="00103C2C" w:rsidP="009E1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Textbooks and curriculum materials</w:t>
            </w:r>
          </w:p>
        </w:tc>
        <w:tc>
          <w:tcPr>
            <w:tcW w:w="3058" w:type="dxa"/>
            <w:vMerge w:val="restar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103C2C" w:rsidRPr="008618A7" w:rsidRDefault="002F6D2B" w:rsidP="002F6D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 ‘Literature’</w:t>
            </w:r>
          </w:p>
        </w:tc>
        <w:tc>
          <w:tcPr>
            <w:tcW w:w="2898" w:type="dxa"/>
            <w:vMerge w:val="restart"/>
            <w:shd w:val="clear" w:color="auto" w:fill="auto"/>
            <w:vAlign w:val="bottom"/>
          </w:tcPr>
          <w:p w:rsidR="00103C2C" w:rsidRPr="00EF0969" w:rsidRDefault="007E0FC9" w:rsidP="007E0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</w:t>
            </w:r>
            <w:r w:rsidR="002F6D2B" w:rsidRPr="00EF0969">
              <w:rPr>
                <w:rFonts w:ascii="Arial" w:hAnsi="Arial" w:cs="Arial"/>
                <w:sz w:val="24"/>
                <w:szCs w:val="24"/>
              </w:rPr>
              <w:t>JAWS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6D2B" w:rsidRPr="00EF0969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830" w:type="dxa"/>
            <w:vMerge w:val="restart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327" w:rsidRPr="006A0169" w:rsidTr="00DE3B2F">
        <w:tc>
          <w:tcPr>
            <w:tcW w:w="2657" w:type="dxa"/>
            <w:tcBorders>
              <w:top w:val="nil"/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05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vMerge/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60DD3" w:rsidRDefault="00E60DD3" w:rsidP="00E60DD3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E60DD3">
              <w:rPr>
                <w:rFonts w:ascii="Arial" w:hAnsi="Arial" w:cs="Arial"/>
                <w:sz w:val="24"/>
                <w:szCs w:val="24"/>
              </w:rPr>
              <w:t>Textbook: Hard copy braille</w:t>
            </w:r>
            <w:r w:rsidR="002F6D2B">
              <w:rPr>
                <w:rFonts w:ascii="Arial" w:hAnsi="Arial" w:cs="Arial"/>
                <w:sz w:val="24"/>
                <w:szCs w:val="24"/>
              </w:rPr>
              <w:t xml:space="preserve"> and PIAF created graphics</w:t>
            </w:r>
          </w:p>
          <w:p w:rsidR="00E60DD3" w:rsidRPr="00E60DD3" w:rsidRDefault="00E60DD3" w:rsidP="007E0FC9">
            <w:pPr>
              <w:pStyle w:val="ListParagraph"/>
              <w:numPr>
                <w:ilvl w:val="0"/>
                <w:numId w:val="2"/>
              </w:numPr>
              <w:ind w:left="425"/>
              <w:rPr>
                <w:rFonts w:ascii="Arial" w:hAnsi="Arial" w:cs="Arial"/>
                <w:sz w:val="24"/>
                <w:szCs w:val="24"/>
              </w:rPr>
            </w:pPr>
            <w:r w:rsidRPr="00E60DD3">
              <w:rPr>
                <w:rFonts w:ascii="Arial" w:hAnsi="Arial" w:cs="Arial"/>
                <w:sz w:val="24"/>
                <w:szCs w:val="24"/>
              </w:rPr>
              <w:t>Calculator: Laptop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JAWS, </w:t>
            </w:r>
            <w:r w:rsidRPr="00E60DD3">
              <w:rPr>
                <w:rFonts w:ascii="Arial" w:hAnsi="Arial" w:cs="Arial"/>
                <w:sz w:val="24"/>
                <w:szCs w:val="24"/>
              </w:rPr>
              <w:t>Windows Scientific Calculator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103C2C" w:rsidP="00EF096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Perkins brailler writing and setting out work.</w:t>
            </w:r>
          </w:p>
        </w:tc>
        <w:tc>
          <w:tcPr>
            <w:tcW w:w="1830" w:type="dxa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AFP – braille text book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2F6D2B" w:rsidRPr="00E60DD3" w:rsidRDefault="002F6D2B" w:rsidP="002F6D2B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 w:rsidRPr="00E60DD3">
              <w:rPr>
                <w:rFonts w:ascii="Arial" w:hAnsi="Arial" w:cs="Arial"/>
                <w:sz w:val="24"/>
                <w:szCs w:val="24"/>
              </w:rPr>
              <w:t>Textbook: Hard copy braille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PIAF created graphics</w:t>
            </w:r>
          </w:p>
          <w:p w:rsidR="00103C2C" w:rsidRPr="002F6D2B" w:rsidRDefault="00103C2C" w:rsidP="002F6D2B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03C2C" w:rsidRPr="008618A7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AFP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2F6D2B" w:rsidRDefault="002F6D2B" w:rsidP="002F6D2B">
            <w:pPr>
              <w:rPr>
                <w:rFonts w:ascii="Arial" w:hAnsi="Arial" w:cs="Arial"/>
                <w:sz w:val="24"/>
                <w:szCs w:val="24"/>
              </w:rPr>
            </w:pPr>
            <w:r w:rsidRPr="002F6D2B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98" w:type="dxa"/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History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7E0FC9" w:rsidP="007E0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Textbook: Laptop, </w:t>
            </w:r>
            <w:r w:rsidR="002F6D2B" w:rsidRPr="00EF0969">
              <w:rPr>
                <w:rFonts w:ascii="Arial" w:hAnsi="Arial" w:cs="Arial"/>
                <w:sz w:val="24"/>
                <w:szCs w:val="24"/>
              </w:rPr>
              <w:t>JAWS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6D2B" w:rsidRPr="00EF0969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2F6D2B" w:rsidP="007E0FC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Laptop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JAWS, </w:t>
            </w:r>
            <w:r w:rsidRPr="00EF0969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830" w:type="dxa"/>
          </w:tcPr>
          <w:p w:rsidR="00103C2C" w:rsidRPr="008618A7" w:rsidRDefault="002F6D2B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AFP - textbook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98" w:type="dxa"/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30" w:type="dxa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Languages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8618A7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898" w:type="dxa"/>
            <w:shd w:val="clear" w:color="auto" w:fill="auto"/>
          </w:tcPr>
          <w:p w:rsidR="00103C2C" w:rsidRPr="008618A7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30" w:type="dxa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PDHPE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Default="00D317C0" w:rsidP="00D317C0">
            <w:pPr>
              <w:pStyle w:val="ListParagraph"/>
              <w:numPr>
                <w:ilvl w:val="0"/>
                <w:numId w:val="2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Notebook class collection</w:t>
            </w:r>
            <w:r w:rsidR="008E3677">
              <w:rPr>
                <w:rFonts w:ascii="Arial" w:hAnsi="Arial" w:cs="Arial"/>
                <w:sz w:val="24"/>
                <w:szCs w:val="24"/>
              </w:rPr>
              <w:t>: L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aptop, JAWS, </w:t>
            </w:r>
            <w:r w:rsidR="008E3677">
              <w:rPr>
                <w:rFonts w:ascii="Arial" w:hAnsi="Arial" w:cs="Arial"/>
                <w:sz w:val="24"/>
                <w:szCs w:val="24"/>
              </w:rPr>
              <w:t>Focus 40 refreshable braille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Adobe Acrobat Pro (accessible pdf files)</w:t>
            </w:r>
          </w:p>
          <w:p w:rsidR="00D317C0" w:rsidRPr="00D317C0" w:rsidRDefault="00D317C0" w:rsidP="00D317C0">
            <w:pPr>
              <w:pStyle w:val="ListParagraph"/>
              <w:ind w:left="36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3C2C" w:rsidRPr="00EF0969" w:rsidRDefault="00D317C0" w:rsidP="007E0FC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Laptop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JAWS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830" w:type="dxa"/>
          </w:tcPr>
          <w:p w:rsidR="00103C2C" w:rsidRPr="00600973" w:rsidRDefault="00D317C0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600973">
              <w:rPr>
                <w:rFonts w:ascii="Arial" w:hAnsi="Arial" w:cs="Arial"/>
                <w:sz w:val="24"/>
                <w:szCs w:val="24"/>
              </w:rPr>
              <w:t>S – teacher created notes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916327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E60DD3" w:rsidP="007E0FC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Online content: laptop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JAWS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Canvas &amp;</w:t>
            </w:r>
            <w:r w:rsidR="00916327" w:rsidRPr="00EF0969">
              <w:rPr>
                <w:rFonts w:ascii="Arial" w:hAnsi="Arial" w:cs="Arial"/>
                <w:sz w:val="24"/>
                <w:szCs w:val="24"/>
              </w:rPr>
              <w:t xml:space="preserve"> specific ICT programs</w:t>
            </w:r>
            <w:r w:rsidR="008E3677" w:rsidRPr="00EF0969">
              <w:rPr>
                <w:rFonts w:ascii="Arial" w:hAnsi="Arial" w:cs="Arial"/>
                <w:sz w:val="24"/>
                <w:szCs w:val="24"/>
              </w:rPr>
              <w:t xml:space="preserve"> (html content)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7E0FC9" w:rsidP="007E0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</w:t>
            </w:r>
            <w:r w:rsidR="00D317C0" w:rsidRPr="00EF0969">
              <w:rPr>
                <w:rFonts w:ascii="Arial" w:hAnsi="Arial" w:cs="Arial"/>
                <w:sz w:val="24"/>
                <w:szCs w:val="24"/>
              </w:rPr>
              <w:t>JAWS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60DD3" w:rsidRPr="00EF0969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830" w:type="dxa"/>
          </w:tcPr>
          <w:p w:rsidR="00103C2C" w:rsidRPr="008618A7" w:rsidRDefault="00E60DD3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– ICT teacher</w:t>
            </w:r>
            <w:r w:rsidR="00D317C0">
              <w:rPr>
                <w:rFonts w:ascii="Arial" w:hAnsi="Arial" w:cs="Arial"/>
                <w:sz w:val="24"/>
                <w:szCs w:val="24"/>
              </w:rPr>
              <w:t xml:space="preserve"> to produce online content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Literature (e.g. novels, dictionaries)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9703C0" w:rsidRDefault="00916327" w:rsidP="00103C2C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 xml:space="preserve">Novels: 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iPad, </w:t>
            </w:r>
            <w:r w:rsidR="00255F75" w:rsidRPr="009703C0">
              <w:rPr>
                <w:rFonts w:ascii="Arial" w:hAnsi="Arial" w:cs="Arial"/>
                <w:sz w:val="24"/>
                <w:szCs w:val="24"/>
              </w:rPr>
              <w:t>VoiceOver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03C2C" w:rsidRPr="009703C0">
              <w:rPr>
                <w:rFonts w:ascii="Arial" w:hAnsi="Arial" w:cs="Arial"/>
                <w:sz w:val="24"/>
                <w:szCs w:val="24"/>
              </w:rPr>
              <w:t>Voice Dream and iBooks app</w:t>
            </w:r>
          </w:p>
          <w:p w:rsidR="00916327" w:rsidRPr="009703C0" w:rsidRDefault="00916327" w:rsidP="00103C2C">
            <w:pPr>
              <w:pStyle w:val="ListParagraph"/>
              <w:numPr>
                <w:ilvl w:val="0"/>
                <w:numId w:val="7"/>
              </w:numPr>
              <w:spacing w:line="288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Online dictionary: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 laptop, </w:t>
            </w:r>
            <w:r w:rsidR="009703C0" w:rsidRPr="009703C0">
              <w:rPr>
                <w:rFonts w:ascii="Arial" w:hAnsi="Arial" w:cs="Arial"/>
                <w:sz w:val="24"/>
                <w:szCs w:val="24"/>
              </w:rPr>
              <w:t>JAWS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703C0" w:rsidRPr="009703C0">
              <w:rPr>
                <w:rFonts w:ascii="Arial" w:hAnsi="Arial" w:cs="Arial"/>
                <w:sz w:val="24"/>
                <w:szCs w:val="24"/>
              </w:rPr>
              <w:t>Internet Explorer</w:t>
            </w:r>
          </w:p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8" w:type="dxa"/>
            <w:shd w:val="clear" w:color="auto" w:fill="auto"/>
          </w:tcPr>
          <w:p w:rsidR="00103C2C" w:rsidRPr="00EF0969" w:rsidRDefault="00916327" w:rsidP="007E0FC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L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aptop, </w:t>
            </w:r>
            <w:r w:rsidRPr="00EF0969">
              <w:rPr>
                <w:rFonts w:ascii="Arial" w:hAnsi="Arial" w:cs="Arial"/>
                <w:sz w:val="24"/>
                <w:szCs w:val="24"/>
              </w:rPr>
              <w:t>JAWS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317C0" w:rsidRPr="00EF0969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830" w:type="dxa"/>
          </w:tcPr>
          <w:p w:rsidR="00103C2C" w:rsidRPr="008618A7" w:rsidRDefault="00D317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S, SVT, </w:t>
            </w:r>
            <w:r w:rsidR="00893FED">
              <w:rPr>
                <w:rFonts w:ascii="Arial" w:hAnsi="Arial" w:cs="Arial"/>
                <w:sz w:val="24"/>
                <w:szCs w:val="24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combination sourcing novels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Informal information (e.g. newsletters)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916327" w:rsidP="00EF096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Onl</w:t>
            </w:r>
            <w:r w:rsidR="007E0FC9">
              <w:rPr>
                <w:rFonts w:ascii="Arial" w:hAnsi="Arial" w:cs="Arial"/>
                <w:sz w:val="24"/>
                <w:szCs w:val="24"/>
              </w:rPr>
              <w:t xml:space="preserve">ine content using either laptop, JAWS or iPad, </w:t>
            </w:r>
            <w:r w:rsidRPr="00EF0969">
              <w:rPr>
                <w:rFonts w:ascii="Arial" w:hAnsi="Arial" w:cs="Arial"/>
                <w:sz w:val="24"/>
                <w:szCs w:val="24"/>
              </w:rPr>
              <w:t>VoiceOver</w:t>
            </w:r>
          </w:p>
        </w:tc>
        <w:tc>
          <w:tcPr>
            <w:tcW w:w="2898" w:type="dxa"/>
            <w:shd w:val="clear" w:color="auto" w:fill="auto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103C2C" w:rsidRPr="008618A7" w:rsidRDefault="002F6D2B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- online content created by external sources.</w:t>
            </w:r>
          </w:p>
        </w:tc>
      </w:tr>
    </w:tbl>
    <w:p w:rsidR="00DE3B2F" w:rsidRPr="00E1264E" w:rsidRDefault="00DE3B2F" w:rsidP="00DE3B2F">
      <w:pPr>
        <w:pStyle w:val="Heading2"/>
      </w:pPr>
      <w:r>
        <w:lastRenderedPageBreak/>
        <w:t xml:space="preserve">Appendix 2 </w:t>
      </w:r>
      <w:r w:rsidR="00893FED">
        <w:t>Student</w:t>
      </w:r>
      <w:r w:rsidRPr="007556A7">
        <w:t xml:space="preserve"> who is blind</w:t>
      </w:r>
      <w:r w:rsidR="002E1D83">
        <w:t xml:space="preserve"> – </w:t>
      </w:r>
      <w:r w:rsidR="002E1D83" w:rsidRPr="001300BE">
        <w:rPr>
          <w:color w:val="C00000"/>
        </w:rPr>
        <w:t>example</w:t>
      </w:r>
      <w:r w:rsidR="002E1D83">
        <w:t xml:space="preserve"> (cont</w:t>
      </w:r>
      <w:r w:rsidR="002E1D83" w:rsidRPr="007556A7">
        <w:t>.)</w:t>
      </w:r>
    </w:p>
    <w:p w:rsidR="00DE3B2F" w:rsidRDefault="00893FED" w:rsidP="00DE3B2F">
      <w:pPr>
        <w:spacing w:before="120"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DE3B2F" w:rsidRPr="008618A7">
        <w:rPr>
          <w:b/>
          <w:sz w:val="32"/>
          <w:szCs w:val="32"/>
        </w:rPr>
        <w:t xml:space="preserve">’s preferred formats, devices, software/apps </w:t>
      </w:r>
      <w:r w:rsidR="00DE3B2F">
        <w:rPr>
          <w:b/>
          <w:sz w:val="32"/>
          <w:szCs w:val="32"/>
        </w:rPr>
        <w:t>or</w:t>
      </w:r>
      <w:r w:rsidR="00DE3B2F" w:rsidRPr="008618A7">
        <w:rPr>
          <w:b/>
          <w:sz w:val="32"/>
          <w:szCs w:val="32"/>
        </w:rPr>
        <w:t xml:space="preserve"> technology resources</w:t>
      </w:r>
    </w:p>
    <w:tbl>
      <w:tblPr>
        <w:tblStyle w:val="TableGrid"/>
        <w:tblW w:w="10443" w:type="dxa"/>
        <w:tblLayout w:type="fixed"/>
        <w:tblLook w:val="04A0" w:firstRow="1" w:lastRow="0" w:firstColumn="1" w:lastColumn="0" w:noHBand="0" w:noVBand="1"/>
      </w:tblPr>
      <w:tblGrid>
        <w:gridCol w:w="2657"/>
        <w:gridCol w:w="3058"/>
        <w:gridCol w:w="2898"/>
        <w:gridCol w:w="1830"/>
      </w:tblGrid>
      <w:tr w:rsidR="00DE3B2F" w:rsidRPr="006A0169" w:rsidTr="000D015F">
        <w:trPr>
          <w:trHeight w:val="812"/>
          <w:tblHeader/>
        </w:trPr>
        <w:tc>
          <w:tcPr>
            <w:tcW w:w="265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E3B2F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t xml:space="preserve"> </w:t>
            </w:r>
          </w:p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05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information access (reading, viewing)</w:t>
            </w:r>
          </w:p>
        </w:tc>
        <w:tc>
          <w:tcPr>
            <w:tcW w:w="28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expression (writing and communicating)</w:t>
            </w:r>
          </w:p>
        </w:tc>
        <w:tc>
          <w:tcPr>
            <w:tcW w:w="1830" w:type="dxa"/>
            <w:shd w:val="clear" w:color="auto" w:fill="D9D9D9" w:themeFill="background1" w:themeFillShade="D9"/>
          </w:tcPr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* *Educational team members responsible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Writing, editing, written expression 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8618A7" w:rsidRDefault="00905DCE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individual subjects)</w:t>
            </w:r>
          </w:p>
        </w:tc>
        <w:tc>
          <w:tcPr>
            <w:tcW w:w="2898" w:type="dxa"/>
            <w:shd w:val="clear" w:color="auto" w:fill="auto"/>
          </w:tcPr>
          <w:p w:rsidR="00103C2C" w:rsidRPr="008618A7" w:rsidRDefault="00905DCE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(see individual subjects)</w:t>
            </w:r>
          </w:p>
        </w:tc>
        <w:tc>
          <w:tcPr>
            <w:tcW w:w="1830" w:type="dxa"/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Assessment and school-based examinations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8E3677" w:rsidP="00EF096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Subject dependent, contact SVT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8E3677" w:rsidP="00EF096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Subject dependent, contact SVT</w:t>
            </w:r>
          </w:p>
        </w:tc>
        <w:tc>
          <w:tcPr>
            <w:tcW w:w="1830" w:type="dxa"/>
          </w:tcPr>
          <w:p w:rsidR="00103C2C" w:rsidRPr="00600973" w:rsidRDefault="008E3677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600973">
              <w:rPr>
                <w:rFonts w:ascii="Arial" w:hAnsi="Arial" w:cs="Arial"/>
                <w:sz w:val="24"/>
                <w:szCs w:val="24"/>
              </w:rPr>
              <w:t>AFP – digital, hard copy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External examinations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8E3677" w:rsidP="00EF096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Subject dependent, contact SVT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8E3677" w:rsidP="00EF0969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Subject dependent, contact SVT</w:t>
            </w:r>
          </w:p>
        </w:tc>
        <w:tc>
          <w:tcPr>
            <w:tcW w:w="1830" w:type="dxa"/>
          </w:tcPr>
          <w:p w:rsidR="00103C2C" w:rsidRPr="00600973" w:rsidRDefault="008E3677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600973">
              <w:rPr>
                <w:rFonts w:ascii="Arial" w:hAnsi="Arial" w:cs="Arial"/>
                <w:sz w:val="24"/>
                <w:szCs w:val="24"/>
              </w:rPr>
              <w:t>BOSTES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Independent research and information collection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Default="000D015F" w:rsidP="00E60DD3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JAWS, </w:t>
            </w:r>
            <w:r w:rsidR="00D317C0">
              <w:rPr>
                <w:rFonts w:ascii="Arial" w:hAnsi="Arial" w:cs="Arial"/>
                <w:sz w:val="24"/>
                <w:szCs w:val="24"/>
              </w:rPr>
              <w:t>IE</w:t>
            </w:r>
          </w:p>
          <w:p w:rsidR="00D317C0" w:rsidRPr="00E60DD3" w:rsidRDefault="000D015F" w:rsidP="000D015F">
            <w:pPr>
              <w:pStyle w:val="ListParagraph"/>
              <w:numPr>
                <w:ilvl w:val="0"/>
                <w:numId w:val="8"/>
              </w:numPr>
              <w:ind w:left="3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iPad, </w:t>
            </w:r>
            <w:r w:rsidR="00D317C0">
              <w:rPr>
                <w:rFonts w:ascii="Arial" w:hAnsi="Arial" w:cs="Arial"/>
                <w:sz w:val="24"/>
                <w:szCs w:val="24"/>
              </w:rPr>
              <w:t>VoiceOver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317C0">
              <w:rPr>
                <w:rFonts w:ascii="Arial" w:hAnsi="Arial" w:cs="Arial"/>
                <w:sz w:val="24"/>
                <w:szCs w:val="24"/>
              </w:rPr>
              <w:t>Safari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7E0FC9" w:rsidP="007E0F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</w:t>
            </w:r>
            <w:r w:rsidR="00D317C0" w:rsidRPr="00EF0969">
              <w:rPr>
                <w:rFonts w:ascii="Arial" w:hAnsi="Arial" w:cs="Arial"/>
                <w:sz w:val="24"/>
                <w:szCs w:val="24"/>
              </w:rPr>
              <w:t>JAWS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317C0" w:rsidRPr="00EF0969">
              <w:rPr>
                <w:rFonts w:ascii="Arial" w:hAnsi="Arial" w:cs="Arial"/>
                <w:sz w:val="24"/>
                <w:szCs w:val="24"/>
              </w:rPr>
              <w:t>Outlook</w:t>
            </w:r>
          </w:p>
        </w:tc>
        <w:tc>
          <w:tcPr>
            <w:tcW w:w="1830" w:type="dxa"/>
          </w:tcPr>
          <w:p w:rsidR="00103C2C" w:rsidRPr="00600973" w:rsidRDefault="002F6D2B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600973">
              <w:rPr>
                <w:rFonts w:ascii="Arial" w:hAnsi="Arial" w:cs="Arial"/>
                <w:sz w:val="24"/>
                <w:szCs w:val="24"/>
              </w:rPr>
              <w:t xml:space="preserve">O – online content created by external sources. 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Social communication (at school, home, community, vocational)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916327" w:rsidRDefault="000D015F" w:rsidP="00916327">
            <w:pPr>
              <w:pStyle w:val="ListParagraph"/>
              <w:numPr>
                <w:ilvl w:val="0"/>
                <w:numId w:val="8"/>
              </w:numPr>
              <w:ind w:lef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Email communication: Laptop, JAWS, </w:t>
            </w:r>
            <w:r w:rsidR="00916327">
              <w:rPr>
                <w:rFonts w:ascii="Arial" w:hAnsi="Arial" w:cs="Arial"/>
                <w:sz w:val="24"/>
                <w:szCs w:val="24"/>
              </w:rPr>
              <w:t>Outlook</w:t>
            </w:r>
          </w:p>
        </w:tc>
        <w:tc>
          <w:tcPr>
            <w:tcW w:w="2898" w:type="dxa"/>
            <w:shd w:val="clear" w:color="auto" w:fill="auto"/>
          </w:tcPr>
          <w:p w:rsidR="00103C2C" w:rsidRDefault="00916327" w:rsidP="00916327">
            <w:pPr>
              <w:pStyle w:val="ListParagraph"/>
              <w:numPr>
                <w:ilvl w:val="0"/>
                <w:numId w:val="8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 w:rsidRPr="00916327">
              <w:rPr>
                <w:rFonts w:ascii="Arial" w:hAnsi="Arial" w:cs="Arial"/>
                <w:sz w:val="24"/>
                <w:szCs w:val="24"/>
              </w:rPr>
              <w:t>Email communication: Laptop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JAWS, </w:t>
            </w:r>
            <w:r w:rsidRPr="00916327">
              <w:rPr>
                <w:rFonts w:ascii="Arial" w:hAnsi="Arial" w:cs="Arial"/>
                <w:sz w:val="24"/>
                <w:szCs w:val="24"/>
              </w:rPr>
              <w:t>Outlook</w:t>
            </w:r>
          </w:p>
          <w:p w:rsidR="00916327" w:rsidRPr="00916327" w:rsidRDefault="00916327" w:rsidP="00916327">
            <w:pPr>
              <w:pStyle w:val="ListParagraph"/>
              <w:numPr>
                <w:ilvl w:val="0"/>
                <w:numId w:val="8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Video communication: Laptop/JAWS/Skype</w:t>
            </w:r>
          </w:p>
        </w:tc>
        <w:tc>
          <w:tcPr>
            <w:tcW w:w="1830" w:type="dxa"/>
          </w:tcPr>
          <w:p w:rsidR="00103C2C" w:rsidRPr="00600973" w:rsidRDefault="002F6D2B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600973">
              <w:rPr>
                <w:rFonts w:ascii="Arial" w:hAnsi="Arial" w:cs="Arial"/>
                <w:sz w:val="24"/>
                <w:szCs w:val="24"/>
              </w:rPr>
              <w:t xml:space="preserve">SVT, S, P, </w:t>
            </w:r>
            <w:r w:rsidR="00893FED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103C2C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Board work, AV viewing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916327" w:rsidP="000D015F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Boardwork: Powerpoints provided by teachers accessed using laptop</w:t>
            </w:r>
            <w:r w:rsid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JAWS</w:t>
            </w:r>
            <w:r w:rsid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317C0" w:rsidRPr="00EF0969">
              <w:rPr>
                <w:rFonts w:ascii="Arial" w:hAnsi="Arial" w:cs="Arial"/>
                <w:sz w:val="24"/>
                <w:szCs w:val="24"/>
              </w:rPr>
              <w:t>P</w:t>
            </w:r>
            <w:r w:rsidRPr="00EF0969">
              <w:rPr>
                <w:rFonts w:ascii="Arial" w:hAnsi="Arial" w:cs="Arial"/>
                <w:sz w:val="24"/>
                <w:szCs w:val="24"/>
              </w:rPr>
              <w:t xml:space="preserve">owerpoint </w:t>
            </w:r>
          </w:p>
        </w:tc>
        <w:tc>
          <w:tcPr>
            <w:tcW w:w="2898" w:type="dxa"/>
            <w:shd w:val="clear" w:color="auto" w:fill="auto"/>
          </w:tcPr>
          <w:p w:rsidR="00103C2C" w:rsidRPr="008618A7" w:rsidRDefault="00916327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30" w:type="dxa"/>
          </w:tcPr>
          <w:p w:rsidR="00103C2C" w:rsidRPr="008618A7" w:rsidRDefault="002F6D2B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– classroom teacher generated boardwork.</w:t>
            </w:r>
          </w:p>
        </w:tc>
      </w:tr>
      <w:tr w:rsidR="00916327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103C2C" w:rsidRPr="008618A7" w:rsidRDefault="002F6D2B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Voice recording of classes/notes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103C2C" w:rsidRPr="00EF0969" w:rsidRDefault="002F6D2B" w:rsidP="000D015F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iPad</w:t>
            </w:r>
            <w:r w:rsid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VoiceOver</w:t>
            </w:r>
            <w:r w:rsid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FlexiVoice app</w:t>
            </w:r>
          </w:p>
        </w:tc>
        <w:tc>
          <w:tcPr>
            <w:tcW w:w="2898" w:type="dxa"/>
            <w:shd w:val="clear" w:color="auto" w:fill="auto"/>
          </w:tcPr>
          <w:p w:rsidR="00103C2C" w:rsidRPr="00EF0969" w:rsidRDefault="002F6D2B" w:rsidP="000D015F">
            <w:pPr>
              <w:rPr>
                <w:rFonts w:ascii="Arial" w:hAnsi="Arial" w:cs="Arial"/>
                <w:sz w:val="24"/>
                <w:szCs w:val="24"/>
              </w:rPr>
            </w:pPr>
            <w:r w:rsidRPr="00EF0969">
              <w:rPr>
                <w:rFonts w:ascii="Arial" w:hAnsi="Arial" w:cs="Arial"/>
                <w:sz w:val="24"/>
                <w:szCs w:val="24"/>
              </w:rPr>
              <w:t>iPad</w:t>
            </w:r>
            <w:r w:rsid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VoiceOver</w:t>
            </w:r>
            <w:r w:rsid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F0969">
              <w:rPr>
                <w:rFonts w:ascii="Arial" w:hAnsi="Arial" w:cs="Arial"/>
                <w:sz w:val="24"/>
                <w:szCs w:val="24"/>
              </w:rPr>
              <w:t>FlexiVoice app</w:t>
            </w:r>
          </w:p>
        </w:tc>
        <w:tc>
          <w:tcPr>
            <w:tcW w:w="1830" w:type="dxa"/>
          </w:tcPr>
          <w:p w:rsidR="00103C2C" w:rsidRPr="008618A7" w:rsidRDefault="00893FED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2F6D2B">
              <w:rPr>
                <w:rFonts w:ascii="Arial" w:hAnsi="Arial" w:cs="Arial"/>
                <w:sz w:val="24"/>
                <w:szCs w:val="24"/>
              </w:rPr>
              <w:t xml:space="preserve"> – to record and listen to recordings. </w:t>
            </w:r>
            <w:r>
              <w:rPr>
                <w:rFonts w:ascii="Arial" w:hAnsi="Arial" w:cs="Arial"/>
                <w:sz w:val="24"/>
                <w:szCs w:val="24"/>
              </w:rPr>
              <w:t>Student</w:t>
            </w:r>
            <w:r w:rsidR="002F6D2B">
              <w:rPr>
                <w:rFonts w:ascii="Arial" w:hAnsi="Arial" w:cs="Arial"/>
                <w:sz w:val="24"/>
                <w:szCs w:val="24"/>
              </w:rPr>
              <w:t xml:space="preserve"> to seek permission for recordings in class.</w:t>
            </w:r>
          </w:p>
        </w:tc>
      </w:tr>
      <w:tr w:rsidR="005E5A89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5E5A89" w:rsidRDefault="005E5A89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</w:t>
            </w:r>
            <w:r w:rsidR="00804A76">
              <w:rPr>
                <w:rFonts w:ascii="Arial" w:hAnsi="Arial" w:cs="Arial"/>
                <w:sz w:val="24"/>
                <w:szCs w:val="24"/>
              </w:rPr>
              <w:t xml:space="preserve">Storage and </w:t>
            </w:r>
            <w:r>
              <w:rPr>
                <w:rFonts w:ascii="Arial" w:hAnsi="Arial" w:cs="Arial"/>
                <w:sz w:val="24"/>
                <w:szCs w:val="24"/>
              </w:rPr>
              <w:t>Exchange</w:t>
            </w:r>
          </w:p>
        </w:tc>
        <w:tc>
          <w:tcPr>
            <w:tcW w:w="3058" w:type="dxa"/>
            <w:tcBorders>
              <w:left w:val="double" w:sz="4" w:space="0" w:color="auto"/>
            </w:tcBorders>
            <w:shd w:val="clear" w:color="auto" w:fill="auto"/>
          </w:tcPr>
          <w:p w:rsidR="00495547" w:rsidRPr="00495547" w:rsidRDefault="00495547" w:rsidP="00495547">
            <w:pPr>
              <w:pStyle w:val="ListParagraph"/>
              <w:numPr>
                <w:ilvl w:val="0"/>
                <w:numId w:val="12"/>
              </w:numPr>
              <w:ind w:left="385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Canvas</w:t>
            </w:r>
          </w:p>
          <w:p w:rsidR="005E5A89" w:rsidRPr="00495547" w:rsidRDefault="00495547" w:rsidP="00495547">
            <w:pPr>
              <w:pStyle w:val="ListParagraph"/>
              <w:numPr>
                <w:ilvl w:val="0"/>
                <w:numId w:val="12"/>
              </w:numPr>
              <w:ind w:left="385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Dropbox</w:t>
            </w:r>
          </w:p>
        </w:tc>
        <w:tc>
          <w:tcPr>
            <w:tcW w:w="2898" w:type="dxa"/>
            <w:shd w:val="clear" w:color="auto" w:fill="auto"/>
          </w:tcPr>
          <w:p w:rsidR="00495547" w:rsidRPr="00495547" w:rsidRDefault="00495547" w:rsidP="00495547">
            <w:pPr>
              <w:pStyle w:val="ListParagraph"/>
              <w:numPr>
                <w:ilvl w:val="0"/>
                <w:numId w:val="12"/>
              </w:numPr>
              <w:ind w:left="354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Canvas</w:t>
            </w:r>
          </w:p>
          <w:p w:rsidR="005E5A89" w:rsidRPr="00495547" w:rsidRDefault="00495547" w:rsidP="00495547">
            <w:pPr>
              <w:pStyle w:val="ListParagraph"/>
              <w:numPr>
                <w:ilvl w:val="0"/>
                <w:numId w:val="12"/>
              </w:numPr>
              <w:ind w:left="354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Dropbox</w:t>
            </w:r>
          </w:p>
        </w:tc>
        <w:tc>
          <w:tcPr>
            <w:tcW w:w="1830" w:type="dxa"/>
          </w:tcPr>
          <w:p w:rsidR="005E5A89" w:rsidRDefault="00495547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S, SVT, </w:t>
            </w:r>
            <w:r w:rsidR="00893FED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</w:tbl>
    <w:p w:rsidR="00103C2C" w:rsidRDefault="00103C2C" w:rsidP="00CB3A32">
      <w:pPr>
        <w:tabs>
          <w:tab w:val="left" w:pos="6460"/>
        </w:tabs>
        <w:spacing w:after="0" w:line="288" w:lineRule="auto"/>
        <w:contextualSpacing/>
        <w:rPr>
          <w:rFonts w:ascii="Arial" w:hAnsi="Arial" w:cs="Arial"/>
        </w:rPr>
      </w:pPr>
    </w:p>
    <w:p w:rsidR="002F6D2B" w:rsidRDefault="002F6D2B" w:rsidP="002F6D2B">
      <w:pPr>
        <w:tabs>
          <w:tab w:val="left" w:pos="64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18A7">
        <w:rPr>
          <w:rFonts w:ascii="Arial" w:hAnsi="Arial" w:cs="Arial"/>
          <w:b/>
          <w:sz w:val="24"/>
          <w:szCs w:val="24"/>
        </w:rPr>
        <w:t xml:space="preserve">**Educational Team Members responsible: AFP = </w:t>
      </w:r>
      <w:r w:rsidRPr="008618A7">
        <w:rPr>
          <w:rFonts w:ascii="Arial" w:hAnsi="Arial" w:cs="Arial"/>
          <w:sz w:val="24"/>
          <w:szCs w:val="24"/>
        </w:rPr>
        <w:t xml:space="preserve">Alternative Format Production Team; </w:t>
      </w:r>
      <w:r w:rsidRPr="008618A7">
        <w:rPr>
          <w:rFonts w:ascii="Arial" w:hAnsi="Arial" w:cs="Arial"/>
          <w:b/>
          <w:sz w:val="24"/>
          <w:szCs w:val="24"/>
        </w:rPr>
        <w:t xml:space="preserve">SVT = </w:t>
      </w:r>
      <w:r w:rsidRPr="008618A7">
        <w:rPr>
          <w:rFonts w:ascii="Arial" w:hAnsi="Arial" w:cs="Arial"/>
          <w:sz w:val="24"/>
          <w:szCs w:val="24"/>
        </w:rPr>
        <w:t xml:space="preserve">Specialist Vision Teacher, </w:t>
      </w:r>
      <w:r w:rsidRPr="008618A7">
        <w:rPr>
          <w:rFonts w:ascii="Arial" w:hAnsi="Arial" w:cs="Arial"/>
          <w:b/>
          <w:sz w:val="24"/>
          <w:szCs w:val="24"/>
        </w:rPr>
        <w:t xml:space="preserve">S = </w:t>
      </w:r>
      <w:r w:rsidRPr="008618A7">
        <w:rPr>
          <w:rFonts w:ascii="Arial" w:hAnsi="Arial" w:cs="Arial"/>
          <w:sz w:val="24"/>
          <w:szCs w:val="24"/>
        </w:rPr>
        <w:t xml:space="preserve">School, </w:t>
      </w:r>
      <w:r w:rsidRPr="008618A7">
        <w:rPr>
          <w:rFonts w:ascii="Arial" w:hAnsi="Arial" w:cs="Arial"/>
          <w:b/>
          <w:sz w:val="24"/>
          <w:szCs w:val="24"/>
        </w:rPr>
        <w:t>P</w:t>
      </w:r>
      <w:r w:rsidRPr="008618A7">
        <w:rPr>
          <w:rFonts w:ascii="Arial" w:hAnsi="Arial" w:cs="Arial"/>
          <w:sz w:val="24"/>
          <w:szCs w:val="24"/>
        </w:rPr>
        <w:t xml:space="preserve"> = Parent, </w:t>
      </w:r>
      <w:r w:rsidR="00893FED">
        <w:rPr>
          <w:rFonts w:ascii="Arial" w:hAnsi="Arial" w:cs="Arial"/>
          <w:b/>
          <w:sz w:val="24"/>
          <w:szCs w:val="24"/>
        </w:rPr>
        <w:t>ST</w:t>
      </w:r>
      <w:r w:rsidRPr="008618A7">
        <w:rPr>
          <w:rFonts w:ascii="Arial" w:hAnsi="Arial" w:cs="Arial"/>
          <w:b/>
          <w:sz w:val="24"/>
          <w:szCs w:val="24"/>
        </w:rPr>
        <w:t xml:space="preserve"> = </w:t>
      </w:r>
      <w:r w:rsidR="00893FED">
        <w:rPr>
          <w:rFonts w:ascii="Arial" w:hAnsi="Arial" w:cs="Arial"/>
          <w:sz w:val="24"/>
          <w:szCs w:val="24"/>
        </w:rPr>
        <w:t>Student</w:t>
      </w:r>
      <w:r w:rsidRPr="008618A7">
        <w:rPr>
          <w:rFonts w:ascii="Arial" w:hAnsi="Arial" w:cs="Arial"/>
          <w:sz w:val="24"/>
          <w:szCs w:val="24"/>
        </w:rPr>
        <w:t xml:space="preserve">, </w:t>
      </w:r>
      <w:r w:rsidRPr="008618A7">
        <w:rPr>
          <w:rFonts w:ascii="Arial" w:hAnsi="Arial" w:cs="Arial"/>
          <w:b/>
          <w:sz w:val="24"/>
          <w:szCs w:val="24"/>
        </w:rPr>
        <w:t>O</w:t>
      </w:r>
      <w:r w:rsidRPr="008618A7">
        <w:rPr>
          <w:rFonts w:ascii="Arial" w:hAnsi="Arial" w:cs="Arial"/>
          <w:sz w:val="24"/>
          <w:szCs w:val="24"/>
        </w:rPr>
        <w:t xml:space="preserve"> = Other (please list)</w:t>
      </w:r>
    </w:p>
    <w:p w:rsidR="002F6D2B" w:rsidRDefault="002F6D2B" w:rsidP="00CB3A32">
      <w:pPr>
        <w:tabs>
          <w:tab w:val="left" w:pos="6460"/>
        </w:tabs>
        <w:spacing w:after="0" w:line="288" w:lineRule="auto"/>
        <w:contextualSpacing/>
        <w:rPr>
          <w:rFonts w:ascii="Arial" w:hAnsi="Arial" w:cs="Arial"/>
        </w:rPr>
      </w:pPr>
    </w:p>
    <w:p w:rsidR="008E3677" w:rsidRDefault="008E36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3677" w:rsidRPr="00E1264E" w:rsidRDefault="008E3677" w:rsidP="008E3677">
      <w:pPr>
        <w:pStyle w:val="Heading2"/>
      </w:pPr>
      <w:r>
        <w:lastRenderedPageBreak/>
        <w:t>Appendix 3</w:t>
      </w:r>
      <w:r w:rsidRPr="00E1264E">
        <w:t xml:space="preserve"> </w:t>
      </w:r>
      <w:r w:rsidR="00893FED">
        <w:t>Student</w:t>
      </w:r>
      <w:r w:rsidRPr="00D779CC">
        <w:t xml:space="preserve"> </w:t>
      </w:r>
      <w:r w:rsidR="00D779CC">
        <w:t>with</w:t>
      </w:r>
      <w:r w:rsidRPr="00D779CC">
        <w:t xml:space="preserve"> low vision </w:t>
      </w:r>
      <w:r w:rsidR="00D779CC">
        <w:t xml:space="preserve">- </w:t>
      </w:r>
      <w:r w:rsidR="00D779CC" w:rsidRPr="001300BE">
        <w:rPr>
          <w:color w:val="C00000"/>
        </w:rPr>
        <w:t>example</w:t>
      </w:r>
    </w:p>
    <w:p w:rsidR="008E3677" w:rsidRPr="008618A7" w:rsidRDefault="00893FED" w:rsidP="008E367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>Student</w:t>
      </w:r>
      <w:r w:rsidR="008E3677" w:rsidRPr="008618A7">
        <w:rPr>
          <w:b/>
          <w:sz w:val="32"/>
          <w:szCs w:val="32"/>
        </w:rPr>
        <w:t xml:space="preserve">’s preferred formats, devices, software/apps </w:t>
      </w:r>
      <w:r w:rsidR="008E3677">
        <w:rPr>
          <w:b/>
          <w:sz w:val="32"/>
          <w:szCs w:val="32"/>
        </w:rPr>
        <w:t>or</w:t>
      </w:r>
      <w:r w:rsidR="008E3677" w:rsidRPr="008618A7">
        <w:rPr>
          <w:b/>
          <w:sz w:val="32"/>
          <w:szCs w:val="32"/>
        </w:rPr>
        <w:t xml:space="preserve"> technology resources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657"/>
        <w:gridCol w:w="3405"/>
        <w:gridCol w:w="2410"/>
        <w:gridCol w:w="1871"/>
      </w:tblGrid>
      <w:tr w:rsidR="009E1B19" w:rsidRPr="006A0169" w:rsidTr="009703C0">
        <w:trPr>
          <w:trHeight w:val="812"/>
          <w:tblHeader/>
        </w:trPr>
        <w:tc>
          <w:tcPr>
            <w:tcW w:w="265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8E3677" w:rsidRDefault="008E3677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E3677" w:rsidRPr="008618A7" w:rsidRDefault="008E3677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405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677" w:rsidRPr="008618A7" w:rsidRDefault="008E3677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information access (reading, viewing)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3677" w:rsidRPr="008618A7" w:rsidRDefault="008E3677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expression (writing and communicating)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8E3677" w:rsidRPr="008618A7" w:rsidRDefault="008E3677" w:rsidP="009E1B1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* *Educational team members responsible</w:t>
            </w:r>
          </w:p>
        </w:tc>
      </w:tr>
      <w:tr w:rsidR="009E1B19" w:rsidRPr="006A0169" w:rsidTr="009703C0">
        <w:trPr>
          <w:trHeight w:val="633"/>
        </w:trPr>
        <w:tc>
          <w:tcPr>
            <w:tcW w:w="2657" w:type="dxa"/>
            <w:tcBorders>
              <w:bottom w:val="nil"/>
              <w:right w:val="double" w:sz="4" w:space="0" w:color="auto"/>
            </w:tcBorders>
          </w:tcPr>
          <w:p w:rsidR="008E3677" w:rsidRPr="008618A7" w:rsidRDefault="008E3677" w:rsidP="009E1B1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Textbooks and curriculum materials</w:t>
            </w:r>
          </w:p>
        </w:tc>
        <w:tc>
          <w:tcPr>
            <w:tcW w:w="340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9703C0" w:rsidP="008E3677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ZoomText, 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>Word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3677" w:rsidRPr="009703C0">
              <w:rPr>
                <w:rFonts w:ascii="Arial" w:hAnsi="Arial" w:cs="Arial"/>
                <w:sz w:val="24"/>
                <w:szCs w:val="24"/>
              </w:rPr>
              <w:t>teacher generated worksheets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 xml:space="preserve"> (docx files) </w:t>
            </w:r>
          </w:p>
          <w:p w:rsidR="0057001A" w:rsidRPr="009703C0" w:rsidRDefault="0057001A" w:rsidP="0057001A">
            <w:pPr>
              <w:pStyle w:val="ListParagraph"/>
              <w:spacing w:line="288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57001A" w:rsidRPr="009703C0" w:rsidRDefault="009703C0" w:rsidP="0057001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 xml:space="preserve">iPad, </w:t>
            </w:r>
            <w:r w:rsidR="008E3677" w:rsidRPr="009703C0">
              <w:rPr>
                <w:rFonts w:ascii="Arial" w:hAnsi="Arial" w:cs="Arial"/>
                <w:sz w:val="24"/>
                <w:szCs w:val="24"/>
              </w:rPr>
              <w:t>Voice Dream and iBooks app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 xml:space="preserve"> (docx and pdf files)</w:t>
            </w:r>
            <w:r w:rsidRP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8E3677" w:rsidRPr="009703C0" w:rsidRDefault="008E3677" w:rsidP="0057001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397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Victor Reader Stream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 xml:space="preserve"> (mp3 files)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8E3677" w:rsidRPr="009703C0" w:rsidRDefault="009703C0" w:rsidP="009703C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7001A" w:rsidRPr="009703C0">
              <w:rPr>
                <w:rFonts w:ascii="Arial" w:hAnsi="Arial" w:cs="Arial"/>
                <w:sz w:val="24"/>
                <w:szCs w:val="24"/>
              </w:rPr>
              <w:t xml:space="preserve"> Word and OneNote (docx files)</w:t>
            </w:r>
          </w:p>
        </w:tc>
        <w:tc>
          <w:tcPr>
            <w:tcW w:w="1871" w:type="dxa"/>
            <w:vMerge w:val="restart"/>
          </w:tcPr>
          <w:p w:rsidR="0057001A" w:rsidRPr="009703C0" w:rsidRDefault="0057001A" w:rsidP="00600973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S</w:t>
            </w:r>
            <w:r w:rsidR="009E1B19" w:rsidRP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93FED">
              <w:rPr>
                <w:rFonts w:ascii="Arial" w:hAnsi="Arial" w:cs="Arial"/>
                <w:sz w:val="24"/>
                <w:szCs w:val="24"/>
              </w:rPr>
              <w:t>ST</w:t>
            </w:r>
            <w:r w:rsidRPr="009703C0">
              <w:rPr>
                <w:rFonts w:ascii="Arial" w:hAnsi="Arial" w:cs="Arial"/>
                <w:sz w:val="24"/>
                <w:szCs w:val="24"/>
              </w:rPr>
              <w:t xml:space="preserve"> &amp; F (to access audio content from Vision Australia library)</w:t>
            </w:r>
            <w:r w:rsidR="009E1B19" w:rsidRPr="009703C0">
              <w:rPr>
                <w:rFonts w:ascii="Arial" w:hAnsi="Arial" w:cs="Arial"/>
                <w:sz w:val="24"/>
                <w:szCs w:val="24"/>
              </w:rPr>
              <w:t>, O (online content)</w:t>
            </w:r>
          </w:p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B19" w:rsidRPr="006A0169" w:rsidTr="009703C0">
        <w:tc>
          <w:tcPr>
            <w:tcW w:w="2657" w:type="dxa"/>
            <w:tcBorders>
              <w:top w:val="nil"/>
              <w:right w:val="double" w:sz="4" w:space="0" w:color="auto"/>
            </w:tcBorders>
          </w:tcPr>
          <w:p w:rsidR="008E3677" w:rsidRPr="008618A7" w:rsidRDefault="008E3677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340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Pr="008618A7" w:rsidRDefault="008E3677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Mathematics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600973" w:rsidP="009703C0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Online Jacaranda textbook</w:t>
            </w:r>
          </w:p>
        </w:tc>
        <w:tc>
          <w:tcPr>
            <w:tcW w:w="2410" w:type="dxa"/>
            <w:shd w:val="clear" w:color="auto" w:fill="auto"/>
          </w:tcPr>
          <w:p w:rsidR="008E3677" w:rsidRPr="009703C0" w:rsidRDefault="00600973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Hardcopy, large print (Arial, 36 pt)</w:t>
            </w:r>
          </w:p>
        </w:tc>
        <w:tc>
          <w:tcPr>
            <w:tcW w:w="1871" w:type="dxa"/>
          </w:tcPr>
          <w:p w:rsidR="008E3677" w:rsidRPr="009703C0" w:rsidRDefault="00893FED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  <w:r w:rsidR="00600973" w:rsidRPr="009703C0">
              <w:rPr>
                <w:rFonts w:ascii="Arial" w:hAnsi="Arial" w:cs="Arial"/>
                <w:sz w:val="24"/>
                <w:szCs w:val="24"/>
              </w:rPr>
              <w:t xml:space="preserve"> (family to purchase access to electronic online text)</w:t>
            </w: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Pr="008618A7" w:rsidRDefault="008E3677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8F0D64" w:rsidP="009703C0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Online Jacaranda textbook</w:t>
            </w:r>
          </w:p>
        </w:tc>
        <w:tc>
          <w:tcPr>
            <w:tcW w:w="2410" w:type="dxa"/>
            <w:shd w:val="clear" w:color="auto" w:fill="auto"/>
          </w:tcPr>
          <w:p w:rsidR="008E3677" w:rsidRPr="009703C0" w:rsidRDefault="008F0D64" w:rsidP="009703C0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</w:t>
            </w:r>
            <w:r w:rsidR="009703C0" w:rsidRP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 w:rsidR="009703C0" w:rsidRP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Word and OneNote (docx files)</w:t>
            </w:r>
          </w:p>
        </w:tc>
        <w:tc>
          <w:tcPr>
            <w:tcW w:w="1871" w:type="dxa"/>
          </w:tcPr>
          <w:p w:rsidR="008E3677" w:rsidRPr="009703C0" w:rsidRDefault="008F0D64" w:rsidP="008F0D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O – publisher generated content</w:t>
            </w: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Pr="008618A7" w:rsidRDefault="008E3677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BB5FEA" w:rsidRPr="009703C0" w:rsidRDefault="00BB5FEA" w:rsidP="00BB5FE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 xml:space="preserve">Word teacher generated worksheets (docx files) </w:t>
            </w:r>
          </w:p>
          <w:p w:rsidR="00BB5FEA" w:rsidRPr="009703C0" w:rsidRDefault="00BB5FEA" w:rsidP="00BB5FEA">
            <w:pPr>
              <w:pStyle w:val="ListParagraph"/>
              <w:spacing w:line="288" w:lineRule="auto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BB5FEA" w:rsidRPr="009703C0" w:rsidRDefault="00BB5FEA" w:rsidP="00BB5FEA">
            <w:pPr>
              <w:pStyle w:val="ListParagraph"/>
              <w:numPr>
                <w:ilvl w:val="0"/>
                <w:numId w:val="2"/>
              </w:numPr>
              <w:spacing w:line="288" w:lineRule="auto"/>
              <w:ind w:left="509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iPad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built-in Zoom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Noteability app</w:t>
            </w:r>
          </w:p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3677" w:rsidRPr="009703C0" w:rsidRDefault="009E1B19" w:rsidP="009703C0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</w:t>
            </w:r>
            <w:r w:rsidR="009703C0" w:rsidRP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 w:rsidR="009703C0" w:rsidRP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Word</w:t>
            </w:r>
          </w:p>
        </w:tc>
        <w:tc>
          <w:tcPr>
            <w:tcW w:w="1871" w:type="dxa"/>
          </w:tcPr>
          <w:p w:rsidR="008E3677" w:rsidRPr="009703C0" w:rsidRDefault="009E1B19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AFP, SVT, S</w:t>
            </w: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Default="008E3677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Languages</w:t>
            </w:r>
          </w:p>
          <w:p w:rsidR="00600973" w:rsidRPr="008618A7" w:rsidRDefault="00600973" w:rsidP="006009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(Spanish)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600973" w:rsidRPr="009703C0" w:rsidRDefault="00600973" w:rsidP="00BB5FEA">
            <w:pPr>
              <w:spacing w:line="288" w:lineRule="auto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iPad</w:t>
            </w:r>
            <w:r w:rsidR="009703C0">
              <w:rPr>
                <w:rFonts w:ascii="Arial" w:hAnsi="Arial" w:cs="Arial"/>
                <w:sz w:val="24"/>
                <w:szCs w:val="24"/>
              </w:rPr>
              <w:t>, built-in Zoom,</w:t>
            </w:r>
          </w:p>
          <w:p w:rsidR="008E3677" w:rsidRPr="009703C0" w:rsidRDefault="00600973" w:rsidP="00600973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Noteability app</w:t>
            </w:r>
          </w:p>
        </w:tc>
        <w:tc>
          <w:tcPr>
            <w:tcW w:w="2410" w:type="dxa"/>
            <w:shd w:val="clear" w:color="auto" w:fill="auto"/>
          </w:tcPr>
          <w:p w:rsidR="008E3677" w:rsidRPr="009703C0" w:rsidRDefault="00BB5FEA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Hardcopy, large print (Arial, 36 pt)</w:t>
            </w:r>
          </w:p>
        </w:tc>
        <w:tc>
          <w:tcPr>
            <w:tcW w:w="1871" w:type="dxa"/>
          </w:tcPr>
          <w:p w:rsidR="008E3677" w:rsidRPr="009703C0" w:rsidRDefault="00BB5FEA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S – teacher</w:t>
            </w:r>
            <w:r w:rsidR="009703C0">
              <w:rPr>
                <w:rFonts w:ascii="Arial" w:hAnsi="Arial" w:cs="Arial"/>
                <w:sz w:val="24"/>
                <w:szCs w:val="24"/>
              </w:rPr>
              <w:t>-</w:t>
            </w:r>
            <w:r w:rsidRPr="009703C0">
              <w:rPr>
                <w:rFonts w:ascii="Arial" w:hAnsi="Arial" w:cs="Arial"/>
                <w:sz w:val="24"/>
                <w:szCs w:val="24"/>
              </w:rPr>
              <w:t xml:space="preserve"> generated worksheet book.</w:t>
            </w: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Pr="008618A7" w:rsidRDefault="00BB5FEA" w:rsidP="009E1B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Philosophy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Laptop, </w:t>
            </w:r>
            <w:r w:rsidR="009E1B19"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1B19" w:rsidRPr="009703C0">
              <w:rPr>
                <w:rFonts w:ascii="Arial" w:hAnsi="Arial" w:cs="Arial"/>
                <w:sz w:val="24"/>
                <w:szCs w:val="24"/>
              </w:rPr>
              <w:t>Online Jacaranda textbook</w:t>
            </w:r>
          </w:p>
          <w:p w:rsidR="009E1B19" w:rsidRPr="009703C0" w:rsidRDefault="009E1B19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E1B19" w:rsidRPr="009703C0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iPad, Zoom &amp; Speak It tool, </w:t>
            </w:r>
            <w:r w:rsidR="009E1B19" w:rsidRPr="009703C0">
              <w:rPr>
                <w:rFonts w:ascii="Arial" w:hAnsi="Arial" w:cs="Arial"/>
                <w:sz w:val="24"/>
                <w:szCs w:val="24"/>
              </w:rPr>
              <w:t>Safari online Jacaranda textbook</w:t>
            </w:r>
          </w:p>
        </w:tc>
        <w:tc>
          <w:tcPr>
            <w:tcW w:w="2410" w:type="dxa"/>
            <w:shd w:val="clear" w:color="auto" w:fill="auto"/>
          </w:tcPr>
          <w:p w:rsidR="008E3677" w:rsidRPr="009703C0" w:rsidRDefault="009E1B19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ZoomText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Word</w:t>
            </w:r>
          </w:p>
          <w:p w:rsidR="009E1B19" w:rsidRPr="009703C0" w:rsidRDefault="009E1B19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E3677" w:rsidRPr="009703C0" w:rsidRDefault="009E1B19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O –</w:t>
            </w:r>
            <w:r w:rsidR="008F0D64" w:rsidRPr="009703C0">
              <w:rPr>
                <w:rFonts w:ascii="Arial" w:hAnsi="Arial" w:cs="Arial"/>
                <w:sz w:val="24"/>
                <w:szCs w:val="24"/>
              </w:rPr>
              <w:t xml:space="preserve"> publisher </w:t>
            </w:r>
            <w:r w:rsidRPr="009703C0">
              <w:rPr>
                <w:rFonts w:ascii="Arial" w:hAnsi="Arial" w:cs="Arial"/>
                <w:sz w:val="24"/>
                <w:szCs w:val="24"/>
              </w:rPr>
              <w:t>generated content</w:t>
            </w: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Pr="008618A7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Literature (e.g. novels, dictionaries)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9E1B19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(see English)</w:t>
            </w:r>
          </w:p>
        </w:tc>
        <w:tc>
          <w:tcPr>
            <w:tcW w:w="2410" w:type="dxa"/>
            <w:shd w:val="clear" w:color="auto" w:fill="auto"/>
          </w:tcPr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E3677" w:rsidRPr="009703C0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B19" w:rsidRPr="006A0169" w:rsidTr="009703C0">
        <w:tc>
          <w:tcPr>
            <w:tcW w:w="2657" w:type="dxa"/>
            <w:tcBorders>
              <w:right w:val="double" w:sz="4" w:space="0" w:color="auto"/>
            </w:tcBorders>
          </w:tcPr>
          <w:p w:rsidR="008E3677" w:rsidRPr="008618A7" w:rsidRDefault="008E3677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Informal information (e.g. newsletters)</w:t>
            </w:r>
          </w:p>
        </w:tc>
        <w:tc>
          <w:tcPr>
            <w:tcW w:w="3405" w:type="dxa"/>
            <w:tcBorders>
              <w:left w:val="double" w:sz="4" w:space="0" w:color="auto"/>
            </w:tcBorders>
            <w:shd w:val="clear" w:color="auto" w:fill="auto"/>
          </w:tcPr>
          <w:p w:rsidR="008E3677" w:rsidRPr="009703C0" w:rsidRDefault="008F0D64" w:rsidP="009703C0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Ipad Pro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703C0">
              <w:rPr>
                <w:rFonts w:ascii="Arial" w:hAnsi="Arial" w:cs="Arial"/>
                <w:sz w:val="24"/>
                <w:szCs w:val="24"/>
              </w:rPr>
              <w:t>zoom,</w:t>
            </w:r>
            <w:r w:rsidR="009703C0">
              <w:rPr>
                <w:rFonts w:ascii="Arial" w:hAnsi="Arial" w:cs="Arial"/>
                <w:sz w:val="24"/>
                <w:szCs w:val="24"/>
              </w:rPr>
              <w:t xml:space="preserve"> colour contrast, speak-it tool, </w:t>
            </w:r>
            <w:r w:rsidRPr="009703C0">
              <w:rPr>
                <w:rFonts w:ascii="Arial" w:hAnsi="Arial" w:cs="Arial"/>
                <w:sz w:val="24"/>
                <w:szCs w:val="24"/>
              </w:rPr>
              <w:t>Safari (or others)</w:t>
            </w:r>
          </w:p>
        </w:tc>
        <w:tc>
          <w:tcPr>
            <w:tcW w:w="2410" w:type="dxa"/>
            <w:shd w:val="clear" w:color="auto" w:fill="auto"/>
          </w:tcPr>
          <w:p w:rsidR="008E3677" w:rsidRPr="009703C0" w:rsidRDefault="008F0D64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1" w:type="dxa"/>
          </w:tcPr>
          <w:p w:rsidR="008E3677" w:rsidRPr="009703C0" w:rsidRDefault="008F0D64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O – online generated content</w:t>
            </w:r>
          </w:p>
        </w:tc>
      </w:tr>
    </w:tbl>
    <w:p w:rsidR="00DE3B2F" w:rsidRPr="00E1264E" w:rsidRDefault="00DE3B2F" w:rsidP="00DE3B2F">
      <w:pPr>
        <w:pStyle w:val="Heading2"/>
      </w:pPr>
      <w:r>
        <w:lastRenderedPageBreak/>
        <w:t xml:space="preserve">Appendix 3 </w:t>
      </w:r>
      <w:r w:rsidR="00893FED">
        <w:t>Student</w:t>
      </w:r>
      <w:r w:rsidRPr="007556A7">
        <w:t xml:space="preserve"> w</w:t>
      </w:r>
      <w:r w:rsidR="00D779CC">
        <w:t>ith</w:t>
      </w:r>
      <w:r w:rsidRPr="007556A7">
        <w:t xml:space="preserve"> low vision </w:t>
      </w:r>
      <w:r w:rsidR="002E1D83">
        <w:t xml:space="preserve">– </w:t>
      </w:r>
      <w:r w:rsidR="002E1D83" w:rsidRPr="001300BE">
        <w:rPr>
          <w:color w:val="C00000"/>
        </w:rPr>
        <w:t>example</w:t>
      </w:r>
      <w:r w:rsidR="002E1D83">
        <w:t xml:space="preserve"> </w:t>
      </w:r>
      <w:r w:rsidR="00D779CC">
        <w:t>(cont.)</w:t>
      </w:r>
    </w:p>
    <w:p w:rsidR="00DE3B2F" w:rsidRPr="008618A7" w:rsidRDefault="00893FED" w:rsidP="00DE3B2F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b/>
          <w:sz w:val="32"/>
          <w:szCs w:val="32"/>
        </w:rPr>
        <w:t>Student</w:t>
      </w:r>
      <w:r w:rsidR="00DE3B2F" w:rsidRPr="008618A7">
        <w:rPr>
          <w:b/>
          <w:sz w:val="32"/>
          <w:szCs w:val="32"/>
        </w:rPr>
        <w:t xml:space="preserve">’s preferred formats, devices, software/apps </w:t>
      </w:r>
      <w:r w:rsidR="00DE3B2F">
        <w:rPr>
          <w:b/>
          <w:sz w:val="32"/>
          <w:szCs w:val="32"/>
        </w:rPr>
        <w:t>or</w:t>
      </w:r>
      <w:r w:rsidR="00DE3B2F" w:rsidRPr="008618A7">
        <w:rPr>
          <w:b/>
          <w:sz w:val="32"/>
          <w:szCs w:val="32"/>
        </w:rPr>
        <w:t xml:space="preserve"> technology resources 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2657"/>
        <w:gridCol w:w="3085"/>
        <w:gridCol w:w="2730"/>
        <w:gridCol w:w="1871"/>
      </w:tblGrid>
      <w:tr w:rsidR="00DE3B2F" w:rsidRPr="006A0169" w:rsidTr="000D015F">
        <w:trPr>
          <w:trHeight w:val="812"/>
          <w:tblHeader/>
        </w:trPr>
        <w:tc>
          <w:tcPr>
            <w:tcW w:w="265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DE3B2F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3085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information access (reading, viewing)</w:t>
            </w:r>
          </w:p>
        </w:tc>
        <w:tc>
          <w:tcPr>
            <w:tcW w:w="2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Preferences for expression (writing and communicating)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DE3B2F" w:rsidRPr="008618A7" w:rsidRDefault="00DE3B2F" w:rsidP="000D01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618A7">
              <w:rPr>
                <w:rFonts w:ascii="Arial" w:hAnsi="Arial" w:cs="Arial"/>
                <w:b/>
                <w:sz w:val="24"/>
                <w:szCs w:val="24"/>
              </w:rPr>
              <w:t>* *Educational team members responsible</w:t>
            </w: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0D015F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 xml:space="preserve">Writing, editing, written expression 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Pr="009703C0" w:rsidRDefault="009703C0" w:rsidP="000D0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9703C0" w:rsidRPr="009703C0" w:rsidRDefault="009703C0" w:rsidP="000D0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3C0" w:rsidRPr="009703C0" w:rsidRDefault="009703C0" w:rsidP="000D0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Assessment and school-based examinations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Varies dependent on subject</w:t>
            </w:r>
          </w:p>
          <w:p w:rsidR="009703C0" w:rsidRPr="000D015F" w:rsidRDefault="009703C0" w:rsidP="009E1B19">
            <w:pPr>
              <w:pStyle w:val="ListParagraph"/>
              <w:numPr>
                <w:ilvl w:val="0"/>
                <w:numId w:val="2"/>
              </w:numPr>
              <w:ind w:left="274"/>
              <w:rPr>
                <w:rFonts w:ascii="Arial" w:hAnsi="Arial" w:cs="Arial"/>
                <w:sz w:val="24"/>
                <w:szCs w:val="24"/>
              </w:rPr>
            </w:pPr>
            <w:r w:rsidRPr="000D015F">
              <w:rPr>
                <w:rFonts w:ascii="Arial" w:hAnsi="Arial" w:cs="Arial"/>
                <w:sz w:val="24"/>
                <w:szCs w:val="24"/>
              </w:rPr>
              <w:t>Laptop</w:t>
            </w:r>
            <w:r w:rsidR="000D015F" w:rsidRP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015F">
              <w:rPr>
                <w:rFonts w:ascii="Arial" w:hAnsi="Arial" w:cs="Arial"/>
                <w:sz w:val="24"/>
                <w:szCs w:val="24"/>
              </w:rPr>
              <w:t xml:space="preserve">Large </w:t>
            </w:r>
            <w:r w:rsidR="000D015F" w:rsidRPr="000D015F">
              <w:rPr>
                <w:rFonts w:ascii="Arial" w:hAnsi="Arial" w:cs="Arial"/>
                <w:sz w:val="24"/>
                <w:szCs w:val="24"/>
              </w:rPr>
              <w:t xml:space="preserve">monitor, </w:t>
            </w:r>
            <w:r w:rsidRPr="000D015F">
              <w:rPr>
                <w:rFonts w:ascii="Arial" w:hAnsi="Arial" w:cs="Arial"/>
                <w:sz w:val="24"/>
                <w:szCs w:val="24"/>
              </w:rPr>
              <w:t>ZoomText</w:t>
            </w:r>
            <w:r w:rsidR="000D015F" w:rsidRP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015F">
              <w:rPr>
                <w:rFonts w:ascii="Arial" w:hAnsi="Arial" w:cs="Arial"/>
                <w:sz w:val="24"/>
                <w:szCs w:val="24"/>
              </w:rPr>
              <w:t>Word</w:t>
            </w:r>
            <w:r w:rsidR="000D015F" w:rsidRPr="000D0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0D015F"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703C0" w:rsidRPr="009E1B19" w:rsidRDefault="009703C0" w:rsidP="009E1B19">
            <w:pPr>
              <w:pStyle w:val="ListParagraph"/>
              <w:numPr>
                <w:ilvl w:val="0"/>
                <w:numId w:val="2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 w:rsidRPr="009E1B19">
              <w:rPr>
                <w:rFonts w:ascii="Arial" w:hAnsi="Arial" w:cs="Arial"/>
                <w:sz w:val="24"/>
                <w:szCs w:val="24"/>
              </w:rPr>
              <w:t>Hard copy large print, 36 pt.</w:t>
            </w:r>
          </w:p>
        </w:tc>
        <w:tc>
          <w:tcPr>
            <w:tcW w:w="2730" w:type="dxa"/>
            <w:shd w:val="clear" w:color="auto" w:fill="auto"/>
          </w:tcPr>
          <w:p w:rsidR="009703C0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Laptop, Large monitor, ZoomText, Word</w:t>
            </w:r>
          </w:p>
          <w:p w:rsidR="009703C0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 copy large print, 36 pt.</w:t>
            </w:r>
          </w:p>
        </w:tc>
        <w:tc>
          <w:tcPr>
            <w:tcW w:w="1871" w:type="dxa"/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AFP, S</w:t>
            </w: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External examinations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Pr="009703C0" w:rsidRDefault="009703C0" w:rsidP="009E1B19">
            <w:pPr>
              <w:pStyle w:val="ListParagraph"/>
              <w:numPr>
                <w:ilvl w:val="0"/>
                <w:numId w:val="2"/>
              </w:numPr>
              <w:ind w:left="274"/>
              <w:rPr>
                <w:rFonts w:ascii="Arial" w:hAnsi="Arial" w:cs="Arial"/>
                <w:sz w:val="24"/>
                <w:szCs w:val="24"/>
              </w:rPr>
            </w:pPr>
            <w:r w:rsidRPr="009703C0">
              <w:rPr>
                <w:rFonts w:ascii="Arial" w:hAnsi="Arial" w:cs="Arial"/>
                <w:sz w:val="24"/>
                <w:szCs w:val="24"/>
              </w:rPr>
              <w:t>Laptop, Large monitor, ZoomText, Word and</w:t>
            </w:r>
          </w:p>
          <w:p w:rsidR="009703C0" w:rsidRPr="009E1B19" w:rsidRDefault="009703C0" w:rsidP="009E1B19">
            <w:pPr>
              <w:pStyle w:val="ListParagraph"/>
              <w:numPr>
                <w:ilvl w:val="0"/>
                <w:numId w:val="2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 w:rsidRPr="009E1B19">
              <w:rPr>
                <w:rFonts w:ascii="Arial" w:hAnsi="Arial" w:cs="Arial"/>
                <w:sz w:val="24"/>
                <w:szCs w:val="24"/>
              </w:rPr>
              <w:t>Hard copy large print, 36 pt.</w:t>
            </w:r>
          </w:p>
        </w:tc>
        <w:tc>
          <w:tcPr>
            <w:tcW w:w="2730" w:type="dxa"/>
            <w:shd w:val="clear" w:color="auto" w:fill="auto"/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IB</w:t>
            </w: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Independent research and information collection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Default="009703C0" w:rsidP="009E1B19">
            <w:pPr>
              <w:pStyle w:val="ListParagraph"/>
              <w:numPr>
                <w:ilvl w:val="0"/>
                <w:numId w:val="2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Laptop, ZoomText, IE</w:t>
            </w:r>
          </w:p>
          <w:p w:rsidR="009703C0" w:rsidRDefault="009703C0" w:rsidP="009E1B19">
            <w:pPr>
              <w:pStyle w:val="ListParagraph"/>
              <w:ind w:left="3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</w:t>
            </w:r>
          </w:p>
          <w:p w:rsidR="009703C0" w:rsidRDefault="009703C0" w:rsidP="009E1B19">
            <w:pPr>
              <w:pStyle w:val="ListParagraph"/>
              <w:numPr>
                <w:ilvl w:val="0"/>
                <w:numId w:val="2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IPad, zoom, colour contrast, speak-it tool, Safari</w:t>
            </w:r>
          </w:p>
          <w:p w:rsidR="009703C0" w:rsidRPr="009E1B19" w:rsidRDefault="009703C0" w:rsidP="009E1B19">
            <w:pPr>
              <w:pStyle w:val="ListParagraph"/>
              <w:ind w:left="3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0" w:type="dxa"/>
            <w:shd w:val="clear" w:color="auto" w:fill="auto"/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1871" w:type="dxa"/>
          </w:tcPr>
          <w:p w:rsidR="009703C0" w:rsidRPr="008618A7" w:rsidRDefault="00893FED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Social communication (at school, home, community, vocational)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Pr="009E1B19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9E1B19">
              <w:rPr>
                <w:rFonts w:ascii="Arial" w:hAnsi="Arial" w:cs="Arial"/>
                <w:sz w:val="24"/>
                <w:szCs w:val="24"/>
              </w:rPr>
              <w:t>Email communication: iPad</w:t>
            </w:r>
            <w:r>
              <w:rPr>
                <w:rFonts w:ascii="Arial" w:hAnsi="Arial" w:cs="Arial"/>
                <w:sz w:val="24"/>
                <w:szCs w:val="24"/>
              </w:rPr>
              <w:t xml:space="preserve"> Pro, </w:t>
            </w:r>
            <w:r w:rsidRPr="009E1B1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2730" w:type="dxa"/>
            <w:shd w:val="clear" w:color="auto" w:fill="auto"/>
          </w:tcPr>
          <w:p w:rsidR="009703C0" w:rsidRPr="008618A7" w:rsidRDefault="009703C0" w:rsidP="009703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communication: iPad Pro, Email</w:t>
            </w:r>
          </w:p>
        </w:tc>
        <w:tc>
          <w:tcPr>
            <w:tcW w:w="1871" w:type="dxa"/>
          </w:tcPr>
          <w:p w:rsidR="009703C0" w:rsidRPr="008618A7" w:rsidRDefault="00893FED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 w:rsidRPr="008618A7">
              <w:rPr>
                <w:rFonts w:ascii="Arial" w:hAnsi="Arial" w:cs="Arial"/>
                <w:sz w:val="24"/>
                <w:szCs w:val="24"/>
              </w:rPr>
              <w:t>Board work, AV viewing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iPad Pro &amp; iPhone, Camera app</w:t>
            </w:r>
          </w:p>
        </w:tc>
        <w:tc>
          <w:tcPr>
            <w:tcW w:w="2730" w:type="dxa"/>
            <w:shd w:val="clear" w:color="auto" w:fill="auto"/>
          </w:tcPr>
          <w:p w:rsidR="009703C0" w:rsidRPr="009E1B19" w:rsidRDefault="009703C0" w:rsidP="009E1B19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24"/>
                <w:szCs w:val="24"/>
              </w:rPr>
            </w:pPr>
            <w:r w:rsidRPr="009E1B19">
              <w:rPr>
                <w:rFonts w:ascii="Arial" w:hAnsi="Arial" w:cs="Arial"/>
                <w:sz w:val="24"/>
                <w:szCs w:val="24"/>
              </w:rPr>
              <w:t>iPad Pro &amp; iPhone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E1B19">
              <w:rPr>
                <w:rFonts w:ascii="Arial" w:hAnsi="Arial" w:cs="Arial"/>
                <w:sz w:val="24"/>
                <w:szCs w:val="24"/>
              </w:rPr>
              <w:t xml:space="preserve"> Camera app</w:t>
            </w:r>
          </w:p>
          <w:p w:rsidR="009703C0" w:rsidRPr="009E1B19" w:rsidRDefault="009703C0" w:rsidP="009E1B19">
            <w:pPr>
              <w:pStyle w:val="ListParagraph"/>
              <w:numPr>
                <w:ilvl w:val="0"/>
                <w:numId w:val="2"/>
              </w:numPr>
              <w:ind w:left="344"/>
              <w:rPr>
                <w:rFonts w:ascii="Arial" w:hAnsi="Arial" w:cs="Arial"/>
                <w:sz w:val="24"/>
                <w:szCs w:val="24"/>
              </w:rPr>
            </w:pPr>
            <w:r w:rsidRPr="009E1B19">
              <w:rPr>
                <w:rFonts w:ascii="Arial" w:hAnsi="Arial" w:cs="Arial"/>
                <w:sz w:val="24"/>
                <w:szCs w:val="24"/>
              </w:rPr>
              <w:t>OneNote</w:t>
            </w:r>
          </w:p>
        </w:tc>
        <w:tc>
          <w:tcPr>
            <w:tcW w:w="1871" w:type="dxa"/>
          </w:tcPr>
          <w:p w:rsidR="009703C0" w:rsidRPr="008618A7" w:rsidRDefault="00893FED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  <w:tr w:rsidR="009703C0" w:rsidRPr="006A0169" w:rsidTr="00DE3B2F">
        <w:tc>
          <w:tcPr>
            <w:tcW w:w="2657" w:type="dxa"/>
            <w:tcBorders>
              <w:right w:val="double" w:sz="4" w:space="0" w:color="auto"/>
            </w:tcBorders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Storage and Exchange</w:t>
            </w:r>
          </w:p>
        </w:tc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9703C0" w:rsidRDefault="009703C0" w:rsidP="00495547">
            <w:pPr>
              <w:pStyle w:val="ListParagraph"/>
              <w:numPr>
                <w:ilvl w:val="0"/>
                <w:numId w:val="13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OneDrive</w:t>
            </w:r>
          </w:p>
          <w:p w:rsidR="009703C0" w:rsidRPr="00495547" w:rsidRDefault="009703C0" w:rsidP="00495547">
            <w:pPr>
              <w:pStyle w:val="ListParagraph"/>
              <w:numPr>
                <w:ilvl w:val="0"/>
                <w:numId w:val="13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Outlook email exchange</w:t>
            </w:r>
          </w:p>
        </w:tc>
        <w:tc>
          <w:tcPr>
            <w:tcW w:w="2730" w:type="dxa"/>
            <w:shd w:val="clear" w:color="auto" w:fill="auto"/>
          </w:tcPr>
          <w:p w:rsidR="009703C0" w:rsidRDefault="009703C0" w:rsidP="00495547">
            <w:pPr>
              <w:pStyle w:val="ListParagraph"/>
              <w:numPr>
                <w:ilvl w:val="0"/>
                <w:numId w:val="13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OneDrive</w:t>
            </w:r>
          </w:p>
          <w:p w:rsidR="009703C0" w:rsidRPr="00495547" w:rsidRDefault="009703C0" w:rsidP="00495547">
            <w:pPr>
              <w:pStyle w:val="ListParagraph"/>
              <w:numPr>
                <w:ilvl w:val="0"/>
                <w:numId w:val="13"/>
              </w:numPr>
              <w:ind w:left="305"/>
              <w:rPr>
                <w:rFonts w:ascii="Arial" w:hAnsi="Arial" w:cs="Arial"/>
                <w:sz w:val="24"/>
                <w:szCs w:val="24"/>
              </w:rPr>
            </w:pPr>
            <w:r w:rsidRPr="00495547">
              <w:rPr>
                <w:rFonts w:ascii="Arial" w:hAnsi="Arial" w:cs="Arial"/>
                <w:sz w:val="24"/>
                <w:szCs w:val="24"/>
              </w:rPr>
              <w:t>Outlook email exchange</w:t>
            </w:r>
          </w:p>
        </w:tc>
        <w:tc>
          <w:tcPr>
            <w:tcW w:w="1871" w:type="dxa"/>
          </w:tcPr>
          <w:p w:rsidR="009703C0" w:rsidRPr="008618A7" w:rsidRDefault="009703C0" w:rsidP="009E1B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S, SVT, </w:t>
            </w:r>
            <w:r w:rsidR="00893FED">
              <w:rPr>
                <w:rFonts w:ascii="Arial" w:hAnsi="Arial" w:cs="Arial"/>
                <w:sz w:val="24"/>
                <w:szCs w:val="24"/>
              </w:rPr>
              <w:t>ST</w:t>
            </w:r>
          </w:p>
        </w:tc>
      </w:tr>
    </w:tbl>
    <w:p w:rsidR="008E3677" w:rsidRDefault="008E3677" w:rsidP="00CB3A32">
      <w:pPr>
        <w:tabs>
          <w:tab w:val="left" w:pos="6460"/>
        </w:tabs>
        <w:spacing w:after="0" w:line="288" w:lineRule="auto"/>
        <w:contextualSpacing/>
        <w:rPr>
          <w:rFonts w:ascii="Arial" w:hAnsi="Arial" w:cs="Arial"/>
        </w:rPr>
      </w:pPr>
    </w:p>
    <w:p w:rsidR="000023CC" w:rsidRDefault="000023CC" w:rsidP="000023CC">
      <w:pPr>
        <w:tabs>
          <w:tab w:val="left" w:pos="6460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8618A7">
        <w:rPr>
          <w:rFonts w:ascii="Arial" w:hAnsi="Arial" w:cs="Arial"/>
          <w:b/>
          <w:sz w:val="24"/>
          <w:szCs w:val="24"/>
        </w:rPr>
        <w:t xml:space="preserve">**Educational Team Members responsible: AFP = </w:t>
      </w:r>
      <w:r w:rsidRPr="008618A7">
        <w:rPr>
          <w:rFonts w:ascii="Arial" w:hAnsi="Arial" w:cs="Arial"/>
          <w:sz w:val="24"/>
          <w:szCs w:val="24"/>
        </w:rPr>
        <w:t xml:space="preserve">Alternative Format Production Team; </w:t>
      </w:r>
      <w:r w:rsidRPr="008618A7">
        <w:rPr>
          <w:rFonts w:ascii="Arial" w:hAnsi="Arial" w:cs="Arial"/>
          <w:b/>
          <w:sz w:val="24"/>
          <w:szCs w:val="24"/>
        </w:rPr>
        <w:t xml:space="preserve">SVT = </w:t>
      </w:r>
      <w:r w:rsidRPr="008618A7">
        <w:rPr>
          <w:rFonts w:ascii="Arial" w:hAnsi="Arial" w:cs="Arial"/>
          <w:sz w:val="24"/>
          <w:szCs w:val="24"/>
        </w:rPr>
        <w:t xml:space="preserve">Specialist Vision Teacher, </w:t>
      </w:r>
      <w:r w:rsidRPr="008618A7">
        <w:rPr>
          <w:rFonts w:ascii="Arial" w:hAnsi="Arial" w:cs="Arial"/>
          <w:b/>
          <w:sz w:val="24"/>
          <w:szCs w:val="24"/>
        </w:rPr>
        <w:t xml:space="preserve">S = </w:t>
      </w:r>
      <w:r w:rsidRPr="008618A7">
        <w:rPr>
          <w:rFonts w:ascii="Arial" w:hAnsi="Arial" w:cs="Arial"/>
          <w:sz w:val="24"/>
          <w:szCs w:val="24"/>
        </w:rPr>
        <w:t xml:space="preserve">School, </w:t>
      </w:r>
      <w:r w:rsidRPr="008618A7">
        <w:rPr>
          <w:rFonts w:ascii="Arial" w:hAnsi="Arial" w:cs="Arial"/>
          <w:b/>
          <w:sz w:val="24"/>
          <w:szCs w:val="24"/>
        </w:rPr>
        <w:t>P</w:t>
      </w:r>
      <w:r w:rsidRPr="008618A7">
        <w:rPr>
          <w:rFonts w:ascii="Arial" w:hAnsi="Arial" w:cs="Arial"/>
          <w:sz w:val="24"/>
          <w:szCs w:val="24"/>
        </w:rPr>
        <w:t xml:space="preserve"> = Parent, </w:t>
      </w:r>
      <w:r w:rsidR="00893FED">
        <w:rPr>
          <w:rFonts w:ascii="Arial" w:hAnsi="Arial" w:cs="Arial"/>
          <w:b/>
          <w:sz w:val="24"/>
          <w:szCs w:val="24"/>
        </w:rPr>
        <w:t>ST</w:t>
      </w:r>
      <w:r w:rsidRPr="008618A7">
        <w:rPr>
          <w:rFonts w:ascii="Arial" w:hAnsi="Arial" w:cs="Arial"/>
          <w:b/>
          <w:sz w:val="24"/>
          <w:szCs w:val="24"/>
        </w:rPr>
        <w:t xml:space="preserve"> = </w:t>
      </w:r>
      <w:r w:rsidR="00893FED">
        <w:rPr>
          <w:rFonts w:ascii="Arial" w:hAnsi="Arial" w:cs="Arial"/>
          <w:sz w:val="24"/>
          <w:szCs w:val="24"/>
        </w:rPr>
        <w:t>Student</w:t>
      </w:r>
      <w:r w:rsidRPr="008618A7">
        <w:rPr>
          <w:rFonts w:ascii="Arial" w:hAnsi="Arial" w:cs="Arial"/>
          <w:sz w:val="24"/>
          <w:szCs w:val="24"/>
        </w:rPr>
        <w:t xml:space="preserve">, </w:t>
      </w:r>
      <w:r w:rsidRPr="008618A7">
        <w:rPr>
          <w:rFonts w:ascii="Arial" w:hAnsi="Arial" w:cs="Arial"/>
          <w:b/>
          <w:sz w:val="24"/>
          <w:szCs w:val="24"/>
        </w:rPr>
        <w:t>O</w:t>
      </w:r>
      <w:r w:rsidRPr="008618A7">
        <w:rPr>
          <w:rFonts w:ascii="Arial" w:hAnsi="Arial" w:cs="Arial"/>
          <w:sz w:val="24"/>
          <w:szCs w:val="24"/>
        </w:rPr>
        <w:t xml:space="preserve"> = Other (please list)</w:t>
      </w:r>
    </w:p>
    <w:p w:rsidR="008E3677" w:rsidRDefault="008E3677">
      <w:pPr>
        <w:rPr>
          <w:rFonts w:ascii="Arial" w:hAnsi="Arial" w:cs="Arial"/>
          <w:b/>
          <w:sz w:val="24"/>
          <w:szCs w:val="24"/>
        </w:rPr>
      </w:pPr>
    </w:p>
    <w:p w:rsidR="004A6EC4" w:rsidRPr="00CF3A5C" w:rsidRDefault="001300BE" w:rsidP="00DC3FA1">
      <w:pPr>
        <w:pStyle w:val="Heading2"/>
        <w:rPr>
          <w:color w:val="C00000"/>
        </w:rPr>
      </w:pPr>
      <w:r w:rsidRPr="00CF3A5C">
        <w:rPr>
          <w:color w:val="C00000"/>
        </w:rPr>
        <w:t>Invitation to provide feedback</w:t>
      </w:r>
    </w:p>
    <w:p w:rsidR="00CF3A5C" w:rsidRDefault="004A6EC4" w:rsidP="00CF3A5C">
      <w:pPr>
        <w:rPr>
          <w:rFonts w:ascii="Arial" w:hAnsi="Arial" w:cs="Arial"/>
          <w:sz w:val="24"/>
          <w:szCs w:val="24"/>
        </w:rPr>
      </w:pPr>
      <w:r w:rsidRPr="00D64D36">
        <w:rPr>
          <w:rFonts w:ascii="Arial" w:hAnsi="Arial" w:cs="Arial"/>
          <w:sz w:val="24"/>
          <w:szCs w:val="24"/>
        </w:rPr>
        <w:t xml:space="preserve">This </w:t>
      </w:r>
      <w:r w:rsidR="001300BE">
        <w:rPr>
          <w:rFonts w:ascii="Arial" w:hAnsi="Arial" w:cs="Arial"/>
          <w:sz w:val="24"/>
          <w:szCs w:val="24"/>
        </w:rPr>
        <w:t>P</w:t>
      </w:r>
      <w:r w:rsidR="008B1788" w:rsidRPr="00D64D36">
        <w:rPr>
          <w:rFonts w:ascii="Arial" w:hAnsi="Arial" w:cs="Arial"/>
          <w:sz w:val="24"/>
          <w:szCs w:val="24"/>
        </w:rPr>
        <w:t>rofile</w:t>
      </w:r>
      <w:r w:rsidRPr="00D64D36">
        <w:rPr>
          <w:rFonts w:ascii="Arial" w:hAnsi="Arial" w:cs="Arial"/>
          <w:sz w:val="24"/>
          <w:szCs w:val="24"/>
        </w:rPr>
        <w:t xml:space="preserve"> </w:t>
      </w:r>
      <w:r w:rsidR="00126B09" w:rsidRPr="00D64D36">
        <w:rPr>
          <w:rFonts w:ascii="Arial" w:hAnsi="Arial" w:cs="Arial"/>
          <w:sz w:val="24"/>
          <w:szCs w:val="24"/>
        </w:rPr>
        <w:t>has been developed</w:t>
      </w:r>
      <w:r w:rsidRPr="00D64D36">
        <w:rPr>
          <w:rFonts w:ascii="Arial" w:hAnsi="Arial" w:cs="Arial"/>
          <w:sz w:val="24"/>
          <w:szCs w:val="24"/>
        </w:rPr>
        <w:t xml:space="preserve"> by T</w:t>
      </w:r>
      <w:r w:rsidR="00126B09" w:rsidRPr="00D64D36">
        <w:rPr>
          <w:rFonts w:ascii="Arial" w:hAnsi="Arial" w:cs="Arial"/>
          <w:sz w:val="24"/>
          <w:szCs w:val="24"/>
        </w:rPr>
        <w:t>ricia</w:t>
      </w:r>
      <w:r w:rsidRPr="00D64D36">
        <w:rPr>
          <w:rFonts w:ascii="Arial" w:hAnsi="Arial" w:cs="Arial"/>
          <w:sz w:val="24"/>
          <w:szCs w:val="24"/>
        </w:rPr>
        <w:t xml:space="preserve"> d’Apice, M</w:t>
      </w:r>
      <w:r w:rsidR="00126B09" w:rsidRPr="00D64D36">
        <w:rPr>
          <w:rFonts w:ascii="Arial" w:hAnsi="Arial" w:cs="Arial"/>
          <w:sz w:val="24"/>
          <w:szCs w:val="24"/>
        </w:rPr>
        <w:t>ichelle</w:t>
      </w:r>
      <w:r w:rsidRPr="00D64D36">
        <w:rPr>
          <w:rFonts w:ascii="Arial" w:hAnsi="Arial" w:cs="Arial"/>
          <w:sz w:val="24"/>
          <w:szCs w:val="24"/>
        </w:rPr>
        <w:t xml:space="preserve"> Knight </w:t>
      </w:r>
      <w:r w:rsidR="00126B09" w:rsidRPr="00D64D36">
        <w:rPr>
          <w:rFonts w:ascii="Arial" w:hAnsi="Arial" w:cs="Arial"/>
          <w:sz w:val="24"/>
          <w:szCs w:val="24"/>
        </w:rPr>
        <w:t xml:space="preserve">and </w:t>
      </w:r>
      <w:r w:rsidRPr="00D64D36">
        <w:rPr>
          <w:rFonts w:ascii="Arial" w:hAnsi="Arial" w:cs="Arial"/>
          <w:sz w:val="24"/>
          <w:szCs w:val="24"/>
        </w:rPr>
        <w:t>F</w:t>
      </w:r>
      <w:r w:rsidR="00126B09" w:rsidRPr="00D64D36">
        <w:rPr>
          <w:rFonts w:ascii="Arial" w:hAnsi="Arial" w:cs="Arial"/>
          <w:sz w:val="24"/>
          <w:szCs w:val="24"/>
        </w:rPr>
        <w:t>rances</w:t>
      </w:r>
      <w:r w:rsidRPr="00D64D36">
        <w:rPr>
          <w:rFonts w:ascii="Arial" w:hAnsi="Arial" w:cs="Arial"/>
          <w:sz w:val="24"/>
          <w:szCs w:val="24"/>
        </w:rPr>
        <w:t xml:space="preserve"> Gentle (2017). We invite your feedback on </w:t>
      </w:r>
      <w:r w:rsidR="00CF3A5C">
        <w:rPr>
          <w:rFonts w:ascii="Arial" w:hAnsi="Arial" w:cs="Arial"/>
          <w:sz w:val="24"/>
          <w:szCs w:val="24"/>
        </w:rPr>
        <w:t>the following questions: H</w:t>
      </w:r>
      <w:r w:rsidR="001300BE">
        <w:rPr>
          <w:rFonts w:ascii="Arial" w:hAnsi="Arial" w:cs="Arial"/>
          <w:sz w:val="24"/>
          <w:szCs w:val="24"/>
        </w:rPr>
        <w:t xml:space="preserve">ow </w:t>
      </w:r>
      <w:r w:rsidR="00CF3A5C">
        <w:rPr>
          <w:rFonts w:ascii="Arial" w:hAnsi="Arial" w:cs="Arial"/>
          <w:sz w:val="24"/>
          <w:szCs w:val="24"/>
        </w:rPr>
        <w:t xml:space="preserve">did </w:t>
      </w:r>
      <w:r w:rsidR="001300BE">
        <w:rPr>
          <w:rFonts w:ascii="Arial" w:hAnsi="Arial" w:cs="Arial"/>
          <w:sz w:val="24"/>
          <w:szCs w:val="24"/>
        </w:rPr>
        <w:t>you use the Profile</w:t>
      </w:r>
      <w:r w:rsidR="00CF3A5C">
        <w:rPr>
          <w:rFonts w:ascii="Arial" w:hAnsi="Arial" w:cs="Arial"/>
          <w:sz w:val="24"/>
          <w:szCs w:val="24"/>
        </w:rPr>
        <w:t>? H</w:t>
      </w:r>
      <w:r w:rsidR="001300BE">
        <w:rPr>
          <w:rFonts w:ascii="Arial" w:hAnsi="Arial" w:cs="Arial"/>
          <w:sz w:val="24"/>
          <w:szCs w:val="24"/>
        </w:rPr>
        <w:t xml:space="preserve">ow </w:t>
      </w:r>
      <w:r w:rsidR="00CF3A5C">
        <w:rPr>
          <w:rFonts w:ascii="Arial" w:hAnsi="Arial" w:cs="Arial"/>
          <w:sz w:val="24"/>
          <w:szCs w:val="24"/>
        </w:rPr>
        <w:t>did the Profile</w:t>
      </w:r>
      <w:r w:rsidR="001300BE">
        <w:rPr>
          <w:rFonts w:ascii="Arial" w:hAnsi="Arial" w:cs="Arial"/>
          <w:sz w:val="24"/>
          <w:szCs w:val="24"/>
        </w:rPr>
        <w:t xml:space="preserve"> inform your decisions</w:t>
      </w:r>
      <w:r w:rsidR="00CF3A5C">
        <w:rPr>
          <w:rFonts w:ascii="Arial" w:hAnsi="Arial" w:cs="Arial"/>
          <w:sz w:val="24"/>
          <w:szCs w:val="24"/>
        </w:rPr>
        <w:t xml:space="preserve"> about the learning media of your student? Was the Profile easy to use and relevant? What changes do you suggest to the Profile’s content or layout?</w:t>
      </w:r>
      <w:r w:rsidR="001300BE">
        <w:rPr>
          <w:rFonts w:ascii="Arial" w:hAnsi="Arial" w:cs="Arial"/>
          <w:sz w:val="24"/>
          <w:szCs w:val="24"/>
        </w:rPr>
        <w:t xml:space="preserve"> We </w:t>
      </w:r>
      <w:r w:rsidRPr="00D64D36">
        <w:rPr>
          <w:rFonts w:ascii="Arial" w:hAnsi="Arial" w:cs="Arial"/>
          <w:sz w:val="24"/>
          <w:szCs w:val="24"/>
        </w:rPr>
        <w:t xml:space="preserve">would appreciate some examples of completed forms for your </w:t>
      </w:r>
      <w:r w:rsidR="00893FED">
        <w:rPr>
          <w:rFonts w:ascii="Arial" w:hAnsi="Arial" w:cs="Arial"/>
          <w:sz w:val="24"/>
          <w:szCs w:val="24"/>
        </w:rPr>
        <w:t>student</w:t>
      </w:r>
      <w:r w:rsidR="00342CBA">
        <w:rPr>
          <w:rFonts w:ascii="Arial" w:hAnsi="Arial" w:cs="Arial"/>
          <w:sz w:val="24"/>
          <w:szCs w:val="24"/>
        </w:rPr>
        <w:t>s (</w:t>
      </w:r>
      <w:r w:rsidR="001300BE">
        <w:rPr>
          <w:rFonts w:ascii="Arial" w:hAnsi="Arial" w:cs="Arial"/>
          <w:sz w:val="24"/>
          <w:szCs w:val="24"/>
        </w:rPr>
        <w:t>with no identifiable student information</w:t>
      </w:r>
      <w:r w:rsidR="00342CBA">
        <w:rPr>
          <w:rFonts w:ascii="Arial" w:hAnsi="Arial" w:cs="Arial"/>
          <w:sz w:val="24"/>
          <w:szCs w:val="24"/>
        </w:rPr>
        <w:t xml:space="preserve">). </w:t>
      </w:r>
    </w:p>
    <w:p w:rsidR="00BE507F" w:rsidRPr="006A0169" w:rsidRDefault="004A6EC4" w:rsidP="00CF3A5C">
      <w:pPr>
        <w:rPr>
          <w:rFonts w:ascii="Arial" w:hAnsi="Arial" w:cs="Arial"/>
        </w:rPr>
      </w:pPr>
      <w:r w:rsidRPr="00D64D36">
        <w:rPr>
          <w:rFonts w:ascii="Arial" w:hAnsi="Arial" w:cs="Arial"/>
          <w:sz w:val="24"/>
          <w:szCs w:val="24"/>
        </w:rPr>
        <w:t xml:space="preserve">Please </w:t>
      </w:r>
      <w:r w:rsidR="00126B09" w:rsidRPr="00D64D36">
        <w:rPr>
          <w:rFonts w:ascii="Arial" w:hAnsi="Arial" w:cs="Arial"/>
          <w:sz w:val="24"/>
          <w:szCs w:val="24"/>
        </w:rPr>
        <w:t>email</w:t>
      </w:r>
      <w:r w:rsidR="00AD675E" w:rsidRPr="00D64D36">
        <w:rPr>
          <w:rFonts w:ascii="Arial" w:hAnsi="Arial" w:cs="Arial"/>
          <w:sz w:val="24"/>
          <w:szCs w:val="24"/>
        </w:rPr>
        <w:t xml:space="preserve"> your </w:t>
      </w:r>
      <w:r w:rsidR="001300BE">
        <w:rPr>
          <w:rFonts w:ascii="Arial" w:hAnsi="Arial" w:cs="Arial"/>
          <w:sz w:val="24"/>
          <w:szCs w:val="24"/>
        </w:rPr>
        <w:t xml:space="preserve">feedback and </w:t>
      </w:r>
      <w:r w:rsidR="00AD675E" w:rsidRPr="00D64D36">
        <w:rPr>
          <w:rFonts w:ascii="Arial" w:hAnsi="Arial" w:cs="Arial"/>
          <w:sz w:val="24"/>
          <w:szCs w:val="24"/>
        </w:rPr>
        <w:t xml:space="preserve">examples to </w:t>
      </w:r>
      <w:r w:rsidRPr="00D64D36">
        <w:rPr>
          <w:rFonts w:ascii="Arial" w:hAnsi="Arial" w:cs="Arial"/>
          <w:sz w:val="24"/>
          <w:szCs w:val="24"/>
        </w:rPr>
        <w:t xml:space="preserve">Frances Gentle, </w:t>
      </w:r>
      <w:hyperlink r:id="rId8" w:history="1">
        <w:r w:rsidRPr="00D64D36">
          <w:rPr>
            <w:rStyle w:val="Hyperlink"/>
            <w:rFonts w:ascii="Arial" w:hAnsi="Arial" w:cs="Arial"/>
            <w:sz w:val="24"/>
            <w:szCs w:val="24"/>
          </w:rPr>
          <w:t>frances.gentle@ridbc.org.au</w:t>
        </w:r>
      </w:hyperlink>
      <w:r w:rsidRPr="00D64D36">
        <w:rPr>
          <w:rFonts w:ascii="Arial" w:hAnsi="Arial" w:cs="Arial"/>
          <w:sz w:val="24"/>
          <w:szCs w:val="24"/>
        </w:rPr>
        <w:t xml:space="preserve">; </w:t>
      </w:r>
      <w:r w:rsidR="001300BE" w:rsidRPr="00D64D36">
        <w:rPr>
          <w:rFonts w:ascii="Arial" w:hAnsi="Arial" w:cs="Arial"/>
          <w:sz w:val="24"/>
          <w:szCs w:val="24"/>
        </w:rPr>
        <w:t xml:space="preserve">Tricia d’Apice, </w:t>
      </w:r>
      <w:hyperlink r:id="rId9" w:history="1">
        <w:r w:rsidR="001300BE" w:rsidRPr="00D64D36">
          <w:rPr>
            <w:rStyle w:val="Hyperlink"/>
            <w:rFonts w:ascii="Arial" w:hAnsi="Arial" w:cs="Arial"/>
            <w:sz w:val="24"/>
            <w:szCs w:val="24"/>
          </w:rPr>
          <w:t>tricia.dapice@ridbc.org.au</w:t>
        </w:r>
      </w:hyperlink>
      <w:r w:rsidR="001300BE" w:rsidRPr="00D64D36">
        <w:rPr>
          <w:rFonts w:ascii="Arial" w:hAnsi="Arial" w:cs="Arial"/>
          <w:sz w:val="24"/>
          <w:szCs w:val="24"/>
        </w:rPr>
        <w:t xml:space="preserve">; </w:t>
      </w:r>
      <w:r w:rsidRPr="00D64D36">
        <w:rPr>
          <w:rFonts w:ascii="Arial" w:hAnsi="Arial" w:cs="Arial"/>
          <w:sz w:val="24"/>
          <w:szCs w:val="24"/>
        </w:rPr>
        <w:t xml:space="preserve">or Michelle Knight, </w:t>
      </w:r>
      <w:hyperlink r:id="rId10" w:history="1">
        <w:r w:rsidRPr="00D64D36">
          <w:rPr>
            <w:rStyle w:val="Hyperlink"/>
            <w:rFonts w:ascii="Arial" w:hAnsi="Arial" w:cs="Arial"/>
            <w:sz w:val="24"/>
            <w:szCs w:val="24"/>
          </w:rPr>
          <w:t>michelle.knight@ridbc.org.au</w:t>
        </w:r>
      </w:hyperlink>
      <w:r w:rsidRPr="00D64D36">
        <w:rPr>
          <w:rFonts w:ascii="Arial" w:hAnsi="Arial" w:cs="Arial"/>
          <w:sz w:val="24"/>
          <w:szCs w:val="24"/>
        </w:rPr>
        <w:t xml:space="preserve">. </w:t>
      </w:r>
    </w:p>
    <w:sectPr w:rsidR="00BE507F" w:rsidRPr="006A0169" w:rsidSect="008E588A"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1C" w:rsidRDefault="00F71C1C" w:rsidP="00321319">
      <w:pPr>
        <w:spacing w:after="0" w:line="240" w:lineRule="auto"/>
      </w:pPr>
      <w:r>
        <w:separator/>
      </w:r>
    </w:p>
  </w:endnote>
  <w:endnote w:type="continuationSeparator" w:id="0">
    <w:p w:rsidR="00F71C1C" w:rsidRDefault="00F71C1C" w:rsidP="0032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8172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15F" w:rsidRPr="00D15876" w:rsidRDefault="000D015F">
        <w:pPr>
          <w:pStyle w:val="Footer"/>
          <w:jc w:val="right"/>
          <w:rPr>
            <w:u w:val="single"/>
          </w:rPr>
        </w:pPr>
        <w:r>
          <w:rPr>
            <w:u w:val="single"/>
          </w:rPr>
          <w:t xml:space="preserve"> </w:t>
        </w:r>
        <w:r>
          <w:rPr>
            <w:u w:val="single"/>
          </w:rPr>
          <w:tab/>
        </w:r>
        <w:r>
          <w:rPr>
            <w:u w:val="single"/>
          </w:rPr>
          <w:tab/>
        </w:r>
        <w:r>
          <w:rPr>
            <w:u w:val="single"/>
          </w:rPr>
          <w:tab/>
        </w:r>
      </w:p>
      <w:p w:rsidR="000D015F" w:rsidRDefault="000D015F">
        <w:pPr>
          <w:pStyle w:val="Footer"/>
          <w:jc w:val="right"/>
        </w:pPr>
        <w:r w:rsidRPr="006A6485">
          <w:rPr>
            <w:sz w:val="18"/>
            <w:szCs w:val="18"/>
          </w:rPr>
          <w:t xml:space="preserve"> T</w:t>
        </w:r>
        <w:r>
          <w:rPr>
            <w:sz w:val="18"/>
            <w:szCs w:val="18"/>
          </w:rPr>
          <w:t>. d’Apice, M. Knight, F. Gentle.</w:t>
        </w:r>
        <w:r w:rsidRPr="006A648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(</w:t>
        </w:r>
        <w:r w:rsidR="001300BE">
          <w:rPr>
            <w:sz w:val="18"/>
            <w:szCs w:val="18"/>
          </w:rPr>
          <w:t xml:space="preserve">March, </w:t>
        </w:r>
        <w:r w:rsidRPr="006A6485">
          <w:rPr>
            <w:sz w:val="18"/>
            <w:szCs w:val="18"/>
          </w:rPr>
          <w:t>2017</w:t>
        </w:r>
        <w:r>
          <w:rPr>
            <w:sz w:val="18"/>
            <w:szCs w:val="18"/>
          </w:rPr>
          <w:t>).</w:t>
        </w:r>
        <w:r w:rsidRPr="006A648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>Learning Media Profile (</w:t>
        </w:r>
        <w:r w:rsidR="009C4D68">
          <w:rPr>
            <w:sz w:val="18"/>
            <w:szCs w:val="18"/>
          </w:rPr>
          <w:t>Version 1</w:t>
        </w:r>
        <w:r>
          <w:rPr>
            <w:sz w:val="18"/>
            <w:szCs w:val="18"/>
          </w:rPr>
          <w:t>)</w:t>
        </w:r>
        <w:r>
          <w:rPr>
            <w:sz w:val="18"/>
            <w:szCs w:val="18"/>
          </w:rP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F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015F" w:rsidRDefault="000D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1C" w:rsidRDefault="00F71C1C" w:rsidP="00321319">
      <w:pPr>
        <w:spacing w:after="0" w:line="240" w:lineRule="auto"/>
      </w:pPr>
      <w:r>
        <w:separator/>
      </w:r>
    </w:p>
  </w:footnote>
  <w:footnote w:type="continuationSeparator" w:id="0">
    <w:p w:rsidR="00F71C1C" w:rsidRDefault="00F71C1C" w:rsidP="00321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B1F5E"/>
    <w:multiLevelType w:val="hybridMultilevel"/>
    <w:tmpl w:val="E58E36C8"/>
    <w:lvl w:ilvl="0" w:tplc="5CCE9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599"/>
    <w:multiLevelType w:val="hybridMultilevel"/>
    <w:tmpl w:val="A8FEB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776D7"/>
    <w:multiLevelType w:val="hybridMultilevel"/>
    <w:tmpl w:val="EBF83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5507B"/>
    <w:multiLevelType w:val="hybridMultilevel"/>
    <w:tmpl w:val="63E25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22395"/>
    <w:multiLevelType w:val="hybridMultilevel"/>
    <w:tmpl w:val="AB4CF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576AB"/>
    <w:multiLevelType w:val="hybridMultilevel"/>
    <w:tmpl w:val="6D70F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52617"/>
    <w:multiLevelType w:val="hybridMultilevel"/>
    <w:tmpl w:val="09F6A4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8046A"/>
    <w:multiLevelType w:val="hybridMultilevel"/>
    <w:tmpl w:val="F6581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8B4"/>
    <w:multiLevelType w:val="hybridMultilevel"/>
    <w:tmpl w:val="16D07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81D1B"/>
    <w:multiLevelType w:val="hybridMultilevel"/>
    <w:tmpl w:val="1BF61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000BF"/>
    <w:multiLevelType w:val="hybridMultilevel"/>
    <w:tmpl w:val="AFE80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07E4A"/>
    <w:multiLevelType w:val="hybridMultilevel"/>
    <w:tmpl w:val="FB7C72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C710C"/>
    <w:multiLevelType w:val="hybridMultilevel"/>
    <w:tmpl w:val="28908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5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81"/>
    <w:rsid w:val="000023CC"/>
    <w:rsid w:val="00003D21"/>
    <w:rsid w:val="00007180"/>
    <w:rsid w:val="00011AA7"/>
    <w:rsid w:val="00042A0C"/>
    <w:rsid w:val="00044027"/>
    <w:rsid w:val="00056728"/>
    <w:rsid w:val="000A2756"/>
    <w:rsid w:val="000D015F"/>
    <w:rsid w:val="000F4158"/>
    <w:rsid w:val="00103C2C"/>
    <w:rsid w:val="00113124"/>
    <w:rsid w:val="00126B09"/>
    <w:rsid w:val="001300BE"/>
    <w:rsid w:val="00150398"/>
    <w:rsid w:val="00156AB4"/>
    <w:rsid w:val="001657F1"/>
    <w:rsid w:val="0017198E"/>
    <w:rsid w:val="00192A47"/>
    <w:rsid w:val="00193AF1"/>
    <w:rsid w:val="001B7191"/>
    <w:rsid w:val="001D5F4E"/>
    <w:rsid w:val="001F2789"/>
    <w:rsid w:val="00206CB6"/>
    <w:rsid w:val="002231C5"/>
    <w:rsid w:val="002254DB"/>
    <w:rsid w:val="00230B42"/>
    <w:rsid w:val="00255F75"/>
    <w:rsid w:val="002938A0"/>
    <w:rsid w:val="002A374A"/>
    <w:rsid w:val="002B1238"/>
    <w:rsid w:val="002B3A08"/>
    <w:rsid w:val="002D3BA3"/>
    <w:rsid w:val="002D42C3"/>
    <w:rsid w:val="002D5ED8"/>
    <w:rsid w:val="002E1D83"/>
    <w:rsid w:val="002E7356"/>
    <w:rsid w:val="002F6D2B"/>
    <w:rsid w:val="0030271A"/>
    <w:rsid w:val="003049E8"/>
    <w:rsid w:val="0031209A"/>
    <w:rsid w:val="00315F4E"/>
    <w:rsid w:val="00315F59"/>
    <w:rsid w:val="00321319"/>
    <w:rsid w:val="00332A13"/>
    <w:rsid w:val="00335B30"/>
    <w:rsid w:val="00342CBA"/>
    <w:rsid w:val="00355AA7"/>
    <w:rsid w:val="0036067A"/>
    <w:rsid w:val="003726B1"/>
    <w:rsid w:val="00373AAB"/>
    <w:rsid w:val="003C5890"/>
    <w:rsid w:val="003D11A0"/>
    <w:rsid w:val="003E716F"/>
    <w:rsid w:val="003F6F9B"/>
    <w:rsid w:val="004233E7"/>
    <w:rsid w:val="00460F4C"/>
    <w:rsid w:val="00471077"/>
    <w:rsid w:val="004934D8"/>
    <w:rsid w:val="00495547"/>
    <w:rsid w:val="004A6EC4"/>
    <w:rsid w:val="004B3AE8"/>
    <w:rsid w:val="004C0F4F"/>
    <w:rsid w:val="004C78D1"/>
    <w:rsid w:val="004F260C"/>
    <w:rsid w:val="00531460"/>
    <w:rsid w:val="0057001A"/>
    <w:rsid w:val="005764E6"/>
    <w:rsid w:val="00582A1D"/>
    <w:rsid w:val="005A4CA9"/>
    <w:rsid w:val="005B1F37"/>
    <w:rsid w:val="005C1331"/>
    <w:rsid w:val="005E5A89"/>
    <w:rsid w:val="00600973"/>
    <w:rsid w:val="00600A5C"/>
    <w:rsid w:val="0066333A"/>
    <w:rsid w:val="00674216"/>
    <w:rsid w:val="00674A54"/>
    <w:rsid w:val="00675571"/>
    <w:rsid w:val="00687606"/>
    <w:rsid w:val="006A0169"/>
    <w:rsid w:val="006A127D"/>
    <w:rsid w:val="006A6485"/>
    <w:rsid w:val="006A66E6"/>
    <w:rsid w:val="006C1CC3"/>
    <w:rsid w:val="006D1CFA"/>
    <w:rsid w:val="006D4B74"/>
    <w:rsid w:val="006D5958"/>
    <w:rsid w:val="00714981"/>
    <w:rsid w:val="00733425"/>
    <w:rsid w:val="007342A9"/>
    <w:rsid w:val="00742AB4"/>
    <w:rsid w:val="007556A7"/>
    <w:rsid w:val="00760DDD"/>
    <w:rsid w:val="00771900"/>
    <w:rsid w:val="00787EC0"/>
    <w:rsid w:val="007B1A3A"/>
    <w:rsid w:val="007C7503"/>
    <w:rsid w:val="007E0FC9"/>
    <w:rsid w:val="007E6B6C"/>
    <w:rsid w:val="007F43E3"/>
    <w:rsid w:val="00804A76"/>
    <w:rsid w:val="00825845"/>
    <w:rsid w:val="00826CF5"/>
    <w:rsid w:val="00835BBA"/>
    <w:rsid w:val="00844A95"/>
    <w:rsid w:val="00846C97"/>
    <w:rsid w:val="00856B39"/>
    <w:rsid w:val="008618A7"/>
    <w:rsid w:val="00864822"/>
    <w:rsid w:val="00891C86"/>
    <w:rsid w:val="00893FED"/>
    <w:rsid w:val="008A7FA2"/>
    <w:rsid w:val="008B1788"/>
    <w:rsid w:val="008E3677"/>
    <w:rsid w:val="008E3FE5"/>
    <w:rsid w:val="008E588A"/>
    <w:rsid w:val="008F0D64"/>
    <w:rsid w:val="00905DCE"/>
    <w:rsid w:val="00916327"/>
    <w:rsid w:val="00922B10"/>
    <w:rsid w:val="00932B7D"/>
    <w:rsid w:val="009349E8"/>
    <w:rsid w:val="009703C0"/>
    <w:rsid w:val="009754F4"/>
    <w:rsid w:val="009A5DA3"/>
    <w:rsid w:val="009B1CCE"/>
    <w:rsid w:val="009C4D68"/>
    <w:rsid w:val="009C70C6"/>
    <w:rsid w:val="009E1B19"/>
    <w:rsid w:val="00A04B63"/>
    <w:rsid w:val="00A14D44"/>
    <w:rsid w:val="00A1694A"/>
    <w:rsid w:val="00A23606"/>
    <w:rsid w:val="00A731E7"/>
    <w:rsid w:val="00A75B36"/>
    <w:rsid w:val="00A771CE"/>
    <w:rsid w:val="00A824F8"/>
    <w:rsid w:val="00AA3756"/>
    <w:rsid w:val="00AB028D"/>
    <w:rsid w:val="00AB02D5"/>
    <w:rsid w:val="00AD675E"/>
    <w:rsid w:val="00AE43FA"/>
    <w:rsid w:val="00B15319"/>
    <w:rsid w:val="00B2328D"/>
    <w:rsid w:val="00B31A05"/>
    <w:rsid w:val="00B37FF5"/>
    <w:rsid w:val="00B471A9"/>
    <w:rsid w:val="00B646F4"/>
    <w:rsid w:val="00B83052"/>
    <w:rsid w:val="00B843DD"/>
    <w:rsid w:val="00B86ADB"/>
    <w:rsid w:val="00BB5FEA"/>
    <w:rsid w:val="00BC4DE8"/>
    <w:rsid w:val="00BD60C8"/>
    <w:rsid w:val="00BE507F"/>
    <w:rsid w:val="00BF2886"/>
    <w:rsid w:val="00C163B7"/>
    <w:rsid w:val="00C204A6"/>
    <w:rsid w:val="00C24D6E"/>
    <w:rsid w:val="00C34D82"/>
    <w:rsid w:val="00C462CA"/>
    <w:rsid w:val="00C545C1"/>
    <w:rsid w:val="00CA1D71"/>
    <w:rsid w:val="00CA757C"/>
    <w:rsid w:val="00CB1723"/>
    <w:rsid w:val="00CB3A32"/>
    <w:rsid w:val="00CC1253"/>
    <w:rsid w:val="00CF3A5C"/>
    <w:rsid w:val="00CF4DF1"/>
    <w:rsid w:val="00D03871"/>
    <w:rsid w:val="00D06395"/>
    <w:rsid w:val="00D15876"/>
    <w:rsid w:val="00D217D0"/>
    <w:rsid w:val="00D317C0"/>
    <w:rsid w:val="00D33B7C"/>
    <w:rsid w:val="00D35323"/>
    <w:rsid w:val="00D622D1"/>
    <w:rsid w:val="00D64D36"/>
    <w:rsid w:val="00D6583A"/>
    <w:rsid w:val="00D779CC"/>
    <w:rsid w:val="00DA3E92"/>
    <w:rsid w:val="00DA75F2"/>
    <w:rsid w:val="00DB2F3B"/>
    <w:rsid w:val="00DC3FA1"/>
    <w:rsid w:val="00DE3B2F"/>
    <w:rsid w:val="00E07905"/>
    <w:rsid w:val="00E1036A"/>
    <w:rsid w:val="00E1264E"/>
    <w:rsid w:val="00E3125E"/>
    <w:rsid w:val="00E33EF7"/>
    <w:rsid w:val="00E52804"/>
    <w:rsid w:val="00E60DD3"/>
    <w:rsid w:val="00E73B99"/>
    <w:rsid w:val="00E871E4"/>
    <w:rsid w:val="00E974A9"/>
    <w:rsid w:val="00ED1C1D"/>
    <w:rsid w:val="00EE295A"/>
    <w:rsid w:val="00EF0969"/>
    <w:rsid w:val="00F1113E"/>
    <w:rsid w:val="00F12EB2"/>
    <w:rsid w:val="00F14681"/>
    <w:rsid w:val="00F16C47"/>
    <w:rsid w:val="00F2196A"/>
    <w:rsid w:val="00F2527E"/>
    <w:rsid w:val="00F45984"/>
    <w:rsid w:val="00F649EC"/>
    <w:rsid w:val="00F71C1C"/>
    <w:rsid w:val="00F71DFA"/>
    <w:rsid w:val="00F723E7"/>
    <w:rsid w:val="00F82D60"/>
    <w:rsid w:val="00FA714A"/>
    <w:rsid w:val="00FB3D74"/>
    <w:rsid w:val="00FC6CD4"/>
    <w:rsid w:val="00FD2919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1FCA9C-421B-432D-8EF8-1DD19A08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871"/>
  </w:style>
  <w:style w:type="paragraph" w:styleId="Heading1">
    <w:name w:val="heading 1"/>
    <w:basedOn w:val="Normal"/>
    <w:next w:val="Normal"/>
    <w:link w:val="Heading1Char"/>
    <w:uiPriority w:val="9"/>
    <w:qFormat/>
    <w:rsid w:val="006A0169"/>
    <w:pPr>
      <w:keepNext/>
      <w:keepLines/>
      <w:spacing w:before="240" w:after="0"/>
      <w:outlineLvl w:val="0"/>
    </w:pPr>
    <w:rPr>
      <w:rFonts w:ascii="Arial" w:eastAsiaTheme="majorEastAsia" w:hAnsi="Arial" w:cs="Arial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3871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71A"/>
    <w:pPr>
      <w:keepNext/>
      <w:keepLines/>
      <w:spacing w:before="40" w:after="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4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F45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19"/>
  </w:style>
  <w:style w:type="paragraph" w:styleId="Footer">
    <w:name w:val="footer"/>
    <w:basedOn w:val="Normal"/>
    <w:link w:val="FooterChar"/>
    <w:uiPriority w:val="99"/>
    <w:unhideWhenUsed/>
    <w:rsid w:val="00321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19"/>
  </w:style>
  <w:style w:type="paragraph" w:styleId="BalloonText">
    <w:name w:val="Balloon Text"/>
    <w:basedOn w:val="Normal"/>
    <w:link w:val="BalloonTextChar"/>
    <w:uiPriority w:val="99"/>
    <w:semiHidden/>
    <w:unhideWhenUsed/>
    <w:rsid w:val="0032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D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3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1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1E7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03871"/>
    <w:rPr>
      <w:rFonts w:ascii="Arial" w:eastAsiaTheme="majorEastAsia" w:hAnsi="Arial" w:cs="Arial"/>
      <w:b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A0169"/>
    <w:rPr>
      <w:rFonts w:ascii="Arial" w:eastAsiaTheme="majorEastAsia" w:hAnsi="Arial" w:cs="Arial"/>
      <w:b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0271A"/>
    <w:rPr>
      <w:rFonts w:ascii="Arial" w:eastAsiaTheme="majorEastAsia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5F4E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5672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.gentle@ridbc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chelle.knight@ridbc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icia.dapice@ridb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294CD-814F-48A4-9210-80E4F634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RIDBC</Company>
  <LinksUpToDate>false</LinksUpToDate>
  <CharactersWithSpaces>12782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RIDBC</dc:creator>
  <cp:lastModifiedBy>Otto</cp:lastModifiedBy>
  <cp:revision>2</cp:revision>
  <cp:lastPrinted>2017-03-27T02:02:00Z</cp:lastPrinted>
  <dcterms:created xsi:type="dcterms:W3CDTF">2017-03-27T06:46:00Z</dcterms:created>
  <dcterms:modified xsi:type="dcterms:W3CDTF">2017-03-27T06:46:00Z</dcterms:modified>
</cp:coreProperties>
</file>