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87396193" w:displacedByCustomXml="next"/>
    <w:sdt>
      <w:sdtPr>
        <w:rPr>
          <w:rFonts w:asciiTheme="majorHAnsi" w:eastAsiaTheme="majorEastAsia" w:hAnsiTheme="majorHAnsi" w:cstheme="majorBidi"/>
          <w:lang w:val="en-AU" w:eastAsia="en-US"/>
        </w:rPr>
        <w:id w:val="-242023778"/>
        <w:docPartObj>
          <w:docPartGallery w:val="Cover Pages"/>
          <w:docPartUnique/>
        </w:docPartObj>
      </w:sdtPr>
      <w:sdtEndPr>
        <w:rPr>
          <w:rFonts w:asciiTheme="minorHAnsi" w:eastAsiaTheme="minorHAnsi" w:hAnsiTheme="minorHAnsi" w:cstheme="minorBidi"/>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405"/>
          </w:tblGrid>
          <w:tr w:rsidR="00676119">
            <w:tc>
              <w:tcPr>
                <w:tcW w:w="7672" w:type="dxa"/>
                <w:tcMar>
                  <w:top w:w="216" w:type="dxa"/>
                  <w:left w:w="115" w:type="dxa"/>
                  <w:bottom w:w="216" w:type="dxa"/>
                  <w:right w:w="115" w:type="dxa"/>
                </w:tcMar>
              </w:tcPr>
              <w:p w:rsidR="00676119" w:rsidRDefault="00676119" w:rsidP="00446B30">
                <w:pPr>
                  <w:pStyle w:val="NoSpacing"/>
                  <w:rPr>
                    <w:rFonts w:asciiTheme="majorHAnsi" w:eastAsiaTheme="majorEastAsia" w:hAnsiTheme="majorHAnsi" w:cstheme="majorBidi"/>
                  </w:rPr>
                </w:pPr>
              </w:p>
            </w:tc>
          </w:tr>
          <w:tr w:rsidR="00676119">
            <w:tc>
              <w:tcPr>
                <w:tcW w:w="7672" w:type="dxa"/>
              </w:tcPr>
              <w:sdt>
                <w:sdtPr>
                  <w:rPr>
                    <w:rFonts w:asciiTheme="majorHAnsi" w:eastAsiaTheme="majorEastAsia" w:hAnsiTheme="majorHAnsi" w:cstheme="majorBidi"/>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rsidR="00676119" w:rsidRDefault="00676119">
                    <w:pPr>
                      <w:pStyle w:val="NoSpacing"/>
                      <w:rPr>
                        <w:rFonts w:asciiTheme="majorHAnsi" w:eastAsiaTheme="majorEastAsia" w:hAnsiTheme="majorHAnsi" w:cstheme="majorBidi"/>
                        <w:color w:val="4F81BD" w:themeColor="accent1"/>
                        <w:sz w:val="80"/>
                        <w:szCs w:val="80"/>
                      </w:rPr>
                    </w:pPr>
                    <w:r w:rsidRPr="000A48D3">
                      <w:rPr>
                        <w:rFonts w:asciiTheme="majorHAnsi" w:eastAsiaTheme="majorEastAsia" w:hAnsiTheme="majorHAnsi" w:cstheme="majorBidi"/>
                        <w:sz w:val="80"/>
                        <w:szCs w:val="80"/>
                        <w:lang w:val="en-AU"/>
                      </w:rPr>
                      <w:t xml:space="preserve">Severity Indicators of Vision Impairment </w:t>
                    </w:r>
                  </w:p>
                </w:sdtContent>
              </w:sdt>
            </w:tc>
          </w:tr>
          <w:tr w:rsidR="00676119">
            <w:tc>
              <w:tcPr>
                <w:tcW w:w="7672" w:type="dxa"/>
                <w:tcMar>
                  <w:top w:w="216" w:type="dxa"/>
                  <w:left w:w="115" w:type="dxa"/>
                  <w:bottom w:w="216" w:type="dxa"/>
                  <w:right w:w="115" w:type="dxa"/>
                </w:tcMar>
              </w:tcPr>
              <w:p w:rsidR="00676119" w:rsidRDefault="00676119" w:rsidP="00446B30">
                <w:pPr>
                  <w:pStyle w:val="NoSpacing"/>
                  <w:rPr>
                    <w:rFonts w:asciiTheme="majorHAnsi" w:eastAsiaTheme="majorEastAsia" w:hAnsiTheme="majorHAnsi" w:cstheme="majorBidi"/>
                  </w:rPr>
                </w:pPr>
              </w:p>
            </w:tc>
          </w:tr>
        </w:tbl>
        <w:p w:rsidR="00676119" w:rsidRDefault="00676119"/>
        <w:p w:rsidR="00676119" w:rsidRDefault="00676119"/>
        <w:tbl>
          <w:tblPr>
            <w:tblpPr w:leftFromText="187" w:rightFromText="187" w:horzAnchor="margin" w:tblpXSpec="center" w:tblpYSpec="bottom"/>
            <w:tblW w:w="4000" w:type="pct"/>
            <w:tblLook w:val="04A0" w:firstRow="1" w:lastRow="0" w:firstColumn="1" w:lastColumn="0" w:noHBand="0" w:noVBand="1"/>
          </w:tblPr>
          <w:tblGrid>
            <w:gridCol w:w="7405"/>
          </w:tblGrid>
          <w:tr w:rsidR="00676119">
            <w:tc>
              <w:tcPr>
                <w:tcW w:w="7672" w:type="dxa"/>
                <w:tcMar>
                  <w:top w:w="216" w:type="dxa"/>
                  <w:left w:w="115" w:type="dxa"/>
                  <w:bottom w:w="216" w:type="dxa"/>
                  <w:right w:w="115" w:type="dxa"/>
                </w:tcMar>
              </w:tcPr>
              <w:p w:rsidR="00676119" w:rsidRDefault="00676119">
                <w:pPr>
                  <w:pStyle w:val="NoSpacing"/>
                  <w:rPr>
                    <w:color w:val="4F81BD" w:themeColor="accent1"/>
                  </w:rPr>
                </w:pPr>
              </w:p>
              <w:p w:rsidR="00676119" w:rsidRDefault="00676119" w:rsidP="00813542">
                <w:pPr>
                  <w:pStyle w:val="NoSpacing"/>
                  <w:rPr>
                    <w:color w:val="4F81BD" w:themeColor="accent1"/>
                  </w:rPr>
                </w:pPr>
              </w:p>
            </w:tc>
          </w:tr>
        </w:tbl>
        <w:p w:rsidR="00676119" w:rsidRDefault="00676119"/>
        <w:p w:rsidR="00676119" w:rsidRDefault="00676119">
          <w:pPr>
            <w:rPr>
              <w:b/>
              <w:bCs/>
            </w:rPr>
          </w:pPr>
          <w:r>
            <w:br w:type="page"/>
          </w:r>
        </w:p>
      </w:sdtContent>
    </w:sdt>
    <w:sdt>
      <w:sdtPr>
        <w:rPr>
          <w:rFonts w:asciiTheme="minorHAnsi" w:eastAsiaTheme="minorHAnsi" w:hAnsiTheme="minorHAnsi" w:cstheme="minorBidi"/>
          <w:b w:val="0"/>
          <w:bCs w:val="0"/>
          <w:color w:val="auto"/>
          <w:sz w:val="22"/>
          <w:szCs w:val="22"/>
          <w:lang w:val="en-AU" w:eastAsia="en-US"/>
        </w:rPr>
        <w:id w:val="1398559297"/>
        <w:docPartObj>
          <w:docPartGallery w:val="Table of Contents"/>
          <w:docPartUnique/>
        </w:docPartObj>
      </w:sdtPr>
      <w:sdtEndPr>
        <w:rPr>
          <w:noProof/>
        </w:rPr>
      </w:sdtEndPr>
      <w:sdtContent>
        <w:p w:rsidR="007637C0" w:rsidRDefault="007637C0">
          <w:pPr>
            <w:pStyle w:val="TOCHeading"/>
          </w:pPr>
          <w:r>
            <w:t>Table of Contents</w:t>
          </w:r>
        </w:p>
        <w:p w:rsidR="0052581E" w:rsidRDefault="007637C0">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389482140" w:history="1">
            <w:r w:rsidR="0052581E" w:rsidRPr="00BB3E7D">
              <w:rPr>
                <w:rStyle w:val="Hyperlink"/>
                <w:noProof/>
                <w:lang w:val="en-US"/>
              </w:rPr>
              <w:t>Severity Indicators of Vision Impairment</w:t>
            </w:r>
            <w:r w:rsidR="0052581E">
              <w:rPr>
                <w:noProof/>
                <w:webHidden/>
              </w:rPr>
              <w:tab/>
            </w:r>
            <w:r w:rsidR="0052581E">
              <w:rPr>
                <w:noProof/>
                <w:webHidden/>
              </w:rPr>
              <w:fldChar w:fldCharType="begin"/>
            </w:r>
            <w:r w:rsidR="0052581E">
              <w:rPr>
                <w:noProof/>
                <w:webHidden/>
              </w:rPr>
              <w:instrText xml:space="preserve"> PAGEREF _Toc389482140 \h </w:instrText>
            </w:r>
            <w:r w:rsidR="0052581E">
              <w:rPr>
                <w:noProof/>
                <w:webHidden/>
              </w:rPr>
            </w:r>
            <w:r w:rsidR="0052581E">
              <w:rPr>
                <w:noProof/>
                <w:webHidden/>
              </w:rPr>
              <w:fldChar w:fldCharType="separate"/>
            </w:r>
            <w:r w:rsidR="0052581E">
              <w:rPr>
                <w:noProof/>
                <w:webHidden/>
              </w:rPr>
              <w:t>2</w:t>
            </w:r>
            <w:r w:rsidR="0052581E">
              <w:rPr>
                <w:noProof/>
                <w:webHidden/>
              </w:rPr>
              <w:fldChar w:fldCharType="end"/>
            </w:r>
          </w:hyperlink>
        </w:p>
        <w:p w:rsidR="0052581E" w:rsidRDefault="00245441">
          <w:pPr>
            <w:pStyle w:val="TOC2"/>
            <w:tabs>
              <w:tab w:val="right" w:leader="dot" w:pos="9016"/>
            </w:tabs>
            <w:rPr>
              <w:rFonts w:eastAsiaTheme="minorEastAsia"/>
              <w:noProof/>
              <w:lang w:eastAsia="en-AU"/>
            </w:rPr>
          </w:pPr>
          <w:hyperlink w:anchor="_Toc389482141" w:history="1">
            <w:r w:rsidR="0052581E" w:rsidRPr="00BB3E7D">
              <w:rPr>
                <w:rStyle w:val="Hyperlink"/>
                <w:noProof/>
                <w:lang w:val="en-US"/>
              </w:rPr>
              <w:t>1. Definition of Vision Impairment</w:t>
            </w:r>
            <w:r w:rsidR="0052581E">
              <w:rPr>
                <w:noProof/>
                <w:webHidden/>
              </w:rPr>
              <w:tab/>
            </w:r>
            <w:r w:rsidR="0052581E">
              <w:rPr>
                <w:noProof/>
                <w:webHidden/>
              </w:rPr>
              <w:fldChar w:fldCharType="begin"/>
            </w:r>
            <w:r w:rsidR="0052581E">
              <w:rPr>
                <w:noProof/>
                <w:webHidden/>
              </w:rPr>
              <w:instrText xml:space="preserve"> PAGEREF _Toc389482141 \h </w:instrText>
            </w:r>
            <w:r w:rsidR="0052581E">
              <w:rPr>
                <w:noProof/>
                <w:webHidden/>
              </w:rPr>
            </w:r>
            <w:r w:rsidR="0052581E">
              <w:rPr>
                <w:noProof/>
                <w:webHidden/>
              </w:rPr>
              <w:fldChar w:fldCharType="separate"/>
            </w:r>
            <w:r w:rsidR="0052581E">
              <w:rPr>
                <w:noProof/>
                <w:webHidden/>
              </w:rPr>
              <w:t>2</w:t>
            </w:r>
            <w:r w:rsidR="0052581E">
              <w:rPr>
                <w:noProof/>
                <w:webHidden/>
              </w:rPr>
              <w:fldChar w:fldCharType="end"/>
            </w:r>
          </w:hyperlink>
        </w:p>
        <w:p w:rsidR="0052581E" w:rsidRDefault="00245441">
          <w:pPr>
            <w:pStyle w:val="TOC2"/>
            <w:tabs>
              <w:tab w:val="right" w:leader="dot" w:pos="9016"/>
            </w:tabs>
            <w:rPr>
              <w:rFonts w:eastAsiaTheme="minorEastAsia"/>
              <w:noProof/>
              <w:lang w:eastAsia="en-AU"/>
            </w:rPr>
          </w:pPr>
          <w:hyperlink w:anchor="_Toc389482142" w:history="1">
            <w:r w:rsidR="0052581E" w:rsidRPr="00BB3E7D">
              <w:rPr>
                <w:rStyle w:val="Hyperlink"/>
                <w:noProof/>
                <w:lang w:val="en-US"/>
              </w:rPr>
              <w:t>2. Definition of Visual Acuity</w:t>
            </w:r>
            <w:r w:rsidR="0052581E">
              <w:rPr>
                <w:noProof/>
                <w:webHidden/>
              </w:rPr>
              <w:tab/>
            </w:r>
            <w:r w:rsidR="0052581E">
              <w:rPr>
                <w:noProof/>
                <w:webHidden/>
              </w:rPr>
              <w:fldChar w:fldCharType="begin"/>
            </w:r>
            <w:r w:rsidR="0052581E">
              <w:rPr>
                <w:noProof/>
                <w:webHidden/>
              </w:rPr>
              <w:instrText xml:space="preserve"> PAGEREF _Toc389482142 \h </w:instrText>
            </w:r>
            <w:r w:rsidR="0052581E">
              <w:rPr>
                <w:noProof/>
                <w:webHidden/>
              </w:rPr>
            </w:r>
            <w:r w:rsidR="0052581E">
              <w:rPr>
                <w:noProof/>
                <w:webHidden/>
              </w:rPr>
              <w:fldChar w:fldCharType="separate"/>
            </w:r>
            <w:r w:rsidR="0052581E">
              <w:rPr>
                <w:noProof/>
                <w:webHidden/>
              </w:rPr>
              <w:t>2</w:t>
            </w:r>
            <w:r w:rsidR="0052581E">
              <w:rPr>
                <w:noProof/>
                <w:webHidden/>
              </w:rPr>
              <w:fldChar w:fldCharType="end"/>
            </w:r>
          </w:hyperlink>
        </w:p>
        <w:p w:rsidR="0052581E" w:rsidRDefault="00245441">
          <w:pPr>
            <w:pStyle w:val="TOC3"/>
            <w:tabs>
              <w:tab w:val="right" w:leader="dot" w:pos="9016"/>
            </w:tabs>
            <w:rPr>
              <w:rFonts w:eastAsiaTheme="minorEastAsia"/>
              <w:noProof/>
              <w:lang w:eastAsia="en-AU"/>
            </w:rPr>
          </w:pPr>
          <w:hyperlink w:anchor="_Toc389482143" w:history="1">
            <w:r w:rsidR="0052581E" w:rsidRPr="00BB3E7D">
              <w:rPr>
                <w:rStyle w:val="Hyperlink"/>
                <w:noProof/>
                <w:lang w:val="en-US"/>
              </w:rPr>
              <w:t>2.1 Testing visual acuity in children</w:t>
            </w:r>
            <w:r w:rsidR="0052581E">
              <w:rPr>
                <w:noProof/>
                <w:webHidden/>
              </w:rPr>
              <w:tab/>
            </w:r>
            <w:r w:rsidR="0052581E">
              <w:rPr>
                <w:noProof/>
                <w:webHidden/>
              </w:rPr>
              <w:fldChar w:fldCharType="begin"/>
            </w:r>
            <w:r w:rsidR="0052581E">
              <w:rPr>
                <w:noProof/>
                <w:webHidden/>
              </w:rPr>
              <w:instrText xml:space="preserve"> PAGEREF _Toc389482143 \h </w:instrText>
            </w:r>
            <w:r w:rsidR="0052581E">
              <w:rPr>
                <w:noProof/>
                <w:webHidden/>
              </w:rPr>
            </w:r>
            <w:r w:rsidR="0052581E">
              <w:rPr>
                <w:noProof/>
                <w:webHidden/>
              </w:rPr>
              <w:fldChar w:fldCharType="separate"/>
            </w:r>
            <w:r w:rsidR="0052581E">
              <w:rPr>
                <w:noProof/>
                <w:webHidden/>
              </w:rPr>
              <w:t>2</w:t>
            </w:r>
            <w:r w:rsidR="0052581E">
              <w:rPr>
                <w:noProof/>
                <w:webHidden/>
              </w:rPr>
              <w:fldChar w:fldCharType="end"/>
            </w:r>
          </w:hyperlink>
        </w:p>
        <w:p w:rsidR="0052581E" w:rsidRDefault="00245441">
          <w:pPr>
            <w:pStyle w:val="TOC3"/>
            <w:tabs>
              <w:tab w:val="right" w:leader="dot" w:pos="9016"/>
            </w:tabs>
            <w:rPr>
              <w:rFonts w:eastAsiaTheme="minorEastAsia"/>
              <w:noProof/>
              <w:lang w:eastAsia="en-AU"/>
            </w:rPr>
          </w:pPr>
          <w:hyperlink w:anchor="_Toc389482144" w:history="1">
            <w:r w:rsidR="0052581E" w:rsidRPr="00BB3E7D">
              <w:rPr>
                <w:rStyle w:val="Hyperlink"/>
                <w:noProof/>
                <w:lang w:val="en-US"/>
              </w:rPr>
              <w:t>2.2 Testing visual acuity in adults</w:t>
            </w:r>
            <w:r w:rsidR="0052581E">
              <w:rPr>
                <w:noProof/>
                <w:webHidden/>
              </w:rPr>
              <w:tab/>
            </w:r>
            <w:r w:rsidR="0052581E">
              <w:rPr>
                <w:noProof/>
                <w:webHidden/>
              </w:rPr>
              <w:fldChar w:fldCharType="begin"/>
            </w:r>
            <w:r w:rsidR="0052581E">
              <w:rPr>
                <w:noProof/>
                <w:webHidden/>
              </w:rPr>
              <w:instrText xml:space="preserve"> PAGEREF _Toc389482144 \h </w:instrText>
            </w:r>
            <w:r w:rsidR="0052581E">
              <w:rPr>
                <w:noProof/>
                <w:webHidden/>
              </w:rPr>
            </w:r>
            <w:r w:rsidR="0052581E">
              <w:rPr>
                <w:noProof/>
                <w:webHidden/>
              </w:rPr>
              <w:fldChar w:fldCharType="separate"/>
            </w:r>
            <w:r w:rsidR="0052581E">
              <w:rPr>
                <w:noProof/>
                <w:webHidden/>
              </w:rPr>
              <w:t>2</w:t>
            </w:r>
            <w:r w:rsidR="0052581E">
              <w:rPr>
                <w:noProof/>
                <w:webHidden/>
              </w:rPr>
              <w:fldChar w:fldCharType="end"/>
            </w:r>
          </w:hyperlink>
        </w:p>
        <w:p w:rsidR="0052581E" w:rsidRDefault="00245441">
          <w:pPr>
            <w:pStyle w:val="TOC2"/>
            <w:tabs>
              <w:tab w:val="right" w:leader="dot" w:pos="9016"/>
            </w:tabs>
            <w:rPr>
              <w:rFonts w:eastAsiaTheme="minorEastAsia"/>
              <w:noProof/>
              <w:lang w:eastAsia="en-AU"/>
            </w:rPr>
          </w:pPr>
          <w:hyperlink w:anchor="_Toc389482145" w:history="1">
            <w:r w:rsidR="0052581E" w:rsidRPr="00BB3E7D">
              <w:rPr>
                <w:rStyle w:val="Hyperlink"/>
                <w:noProof/>
                <w:lang w:val="en-US"/>
              </w:rPr>
              <w:t>3. Interpreting the Results of Visual Acuity Testing</w:t>
            </w:r>
            <w:r w:rsidR="0052581E">
              <w:rPr>
                <w:noProof/>
                <w:webHidden/>
              </w:rPr>
              <w:tab/>
            </w:r>
            <w:r w:rsidR="0052581E">
              <w:rPr>
                <w:noProof/>
                <w:webHidden/>
              </w:rPr>
              <w:fldChar w:fldCharType="begin"/>
            </w:r>
            <w:r w:rsidR="0052581E">
              <w:rPr>
                <w:noProof/>
                <w:webHidden/>
              </w:rPr>
              <w:instrText xml:space="preserve"> PAGEREF _Toc389482145 \h </w:instrText>
            </w:r>
            <w:r w:rsidR="0052581E">
              <w:rPr>
                <w:noProof/>
                <w:webHidden/>
              </w:rPr>
            </w:r>
            <w:r w:rsidR="0052581E">
              <w:rPr>
                <w:noProof/>
                <w:webHidden/>
              </w:rPr>
              <w:fldChar w:fldCharType="separate"/>
            </w:r>
            <w:r w:rsidR="0052581E">
              <w:rPr>
                <w:noProof/>
                <w:webHidden/>
              </w:rPr>
              <w:t>3</w:t>
            </w:r>
            <w:r w:rsidR="0052581E">
              <w:rPr>
                <w:noProof/>
                <w:webHidden/>
              </w:rPr>
              <w:fldChar w:fldCharType="end"/>
            </w:r>
          </w:hyperlink>
        </w:p>
        <w:p w:rsidR="0052581E" w:rsidRDefault="00245441">
          <w:pPr>
            <w:pStyle w:val="TOC3"/>
            <w:tabs>
              <w:tab w:val="right" w:leader="dot" w:pos="9016"/>
            </w:tabs>
            <w:rPr>
              <w:rFonts w:eastAsiaTheme="minorEastAsia"/>
              <w:noProof/>
              <w:lang w:eastAsia="en-AU"/>
            </w:rPr>
          </w:pPr>
          <w:hyperlink w:anchor="_Toc389482146" w:history="1">
            <w:r w:rsidR="0052581E" w:rsidRPr="00BB3E7D">
              <w:rPr>
                <w:rStyle w:val="Hyperlink"/>
                <w:noProof/>
                <w:lang w:val="en-US"/>
              </w:rPr>
              <w:t>3.1 Near Vision</w:t>
            </w:r>
            <w:r w:rsidR="0052581E">
              <w:rPr>
                <w:noProof/>
                <w:webHidden/>
              </w:rPr>
              <w:tab/>
            </w:r>
            <w:r w:rsidR="0052581E">
              <w:rPr>
                <w:noProof/>
                <w:webHidden/>
              </w:rPr>
              <w:fldChar w:fldCharType="begin"/>
            </w:r>
            <w:r w:rsidR="0052581E">
              <w:rPr>
                <w:noProof/>
                <w:webHidden/>
              </w:rPr>
              <w:instrText xml:space="preserve"> PAGEREF _Toc389482146 \h </w:instrText>
            </w:r>
            <w:r w:rsidR="0052581E">
              <w:rPr>
                <w:noProof/>
                <w:webHidden/>
              </w:rPr>
            </w:r>
            <w:r w:rsidR="0052581E">
              <w:rPr>
                <w:noProof/>
                <w:webHidden/>
              </w:rPr>
              <w:fldChar w:fldCharType="separate"/>
            </w:r>
            <w:r w:rsidR="0052581E">
              <w:rPr>
                <w:noProof/>
                <w:webHidden/>
              </w:rPr>
              <w:t>3</w:t>
            </w:r>
            <w:r w:rsidR="0052581E">
              <w:rPr>
                <w:noProof/>
                <w:webHidden/>
              </w:rPr>
              <w:fldChar w:fldCharType="end"/>
            </w:r>
          </w:hyperlink>
        </w:p>
        <w:p w:rsidR="0052581E" w:rsidRDefault="00245441">
          <w:pPr>
            <w:pStyle w:val="TOC3"/>
            <w:tabs>
              <w:tab w:val="right" w:leader="dot" w:pos="9016"/>
            </w:tabs>
            <w:rPr>
              <w:rFonts w:eastAsiaTheme="minorEastAsia"/>
              <w:noProof/>
              <w:lang w:eastAsia="en-AU"/>
            </w:rPr>
          </w:pPr>
          <w:hyperlink w:anchor="_Toc389482147" w:history="1">
            <w:r w:rsidR="0052581E" w:rsidRPr="00BB3E7D">
              <w:rPr>
                <w:rStyle w:val="Hyperlink"/>
                <w:noProof/>
                <w:lang w:val="en-US"/>
              </w:rPr>
              <w:t>3.2 Distance Visual Acuity</w:t>
            </w:r>
            <w:r w:rsidR="0052581E">
              <w:rPr>
                <w:noProof/>
                <w:webHidden/>
              </w:rPr>
              <w:tab/>
            </w:r>
            <w:r w:rsidR="0052581E">
              <w:rPr>
                <w:noProof/>
                <w:webHidden/>
              </w:rPr>
              <w:fldChar w:fldCharType="begin"/>
            </w:r>
            <w:r w:rsidR="0052581E">
              <w:rPr>
                <w:noProof/>
                <w:webHidden/>
              </w:rPr>
              <w:instrText xml:space="preserve"> PAGEREF _Toc389482147 \h </w:instrText>
            </w:r>
            <w:r w:rsidR="0052581E">
              <w:rPr>
                <w:noProof/>
                <w:webHidden/>
              </w:rPr>
            </w:r>
            <w:r w:rsidR="0052581E">
              <w:rPr>
                <w:noProof/>
                <w:webHidden/>
              </w:rPr>
              <w:fldChar w:fldCharType="separate"/>
            </w:r>
            <w:r w:rsidR="0052581E">
              <w:rPr>
                <w:noProof/>
                <w:webHidden/>
              </w:rPr>
              <w:t>4</w:t>
            </w:r>
            <w:r w:rsidR="0052581E">
              <w:rPr>
                <w:noProof/>
                <w:webHidden/>
              </w:rPr>
              <w:fldChar w:fldCharType="end"/>
            </w:r>
          </w:hyperlink>
        </w:p>
        <w:p w:rsidR="0052581E" w:rsidRDefault="00245441">
          <w:pPr>
            <w:pStyle w:val="TOC3"/>
            <w:tabs>
              <w:tab w:val="right" w:leader="dot" w:pos="9016"/>
            </w:tabs>
            <w:rPr>
              <w:rFonts w:eastAsiaTheme="minorEastAsia"/>
              <w:noProof/>
              <w:lang w:eastAsia="en-AU"/>
            </w:rPr>
          </w:pPr>
          <w:hyperlink w:anchor="_Toc389482148" w:history="1">
            <w:r w:rsidR="0052581E" w:rsidRPr="00BB3E7D">
              <w:rPr>
                <w:rStyle w:val="Hyperlink"/>
                <w:noProof/>
                <w:lang w:val="en-US"/>
              </w:rPr>
              <w:t>3.3 Calculating the Binocular Visual Acuity to determine the Severity of Vision Impairment</w:t>
            </w:r>
            <w:r w:rsidR="0052581E">
              <w:rPr>
                <w:noProof/>
                <w:webHidden/>
              </w:rPr>
              <w:tab/>
            </w:r>
            <w:r w:rsidR="0052581E">
              <w:rPr>
                <w:noProof/>
                <w:webHidden/>
              </w:rPr>
              <w:fldChar w:fldCharType="begin"/>
            </w:r>
            <w:r w:rsidR="0052581E">
              <w:rPr>
                <w:noProof/>
                <w:webHidden/>
              </w:rPr>
              <w:instrText xml:space="preserve"> PAGEREF _Toc389482148 \h </w:instrText>
            </w:r>
            <w:r w:rsidR="0052581E">
              <w:rPr>
                <w:noProof/>
                <w:webHidden/>
              </w:rPr>
            </w:r>
            <w:r w:rsidR="0052581E">
              <w:rPr>
                <w:noProof/>
                <w:webHidden/>
              </w:rPr>
              <w:fldChar w:fldCharType="separate"/>
            </w:r>
            <w:r w:rsidR="0052581E">
              <w:rPr>
                <w:noProof/>
                <w:webHidden/>
              </w:rPr>
              <w:t>8</w:t>
            </w:r>
            <w:r w:rsidR="0052581E">
              <w:rPr>
                <w:noProof/>
                <w:webHidden/>
              </w:rPr>
              <w:fldChar w:fldCharType="end"/>
            </w:r>
          </w:hyperlink>
        </w:p>
        <w:p w:rsidR="0052581E" w:rsidRDefault="00245441">
          <w:pPr>
            <w:pStyle w:val="TOC2"/>
            <w:tabs>
              <w:tab w:val="right" w:leader="dot" w:pos="9016"/>
            </w:tabs>
            <w:rPr>
              <w:rFonts w:eastAsiaTheme="minorEastAsia"/>
              <w:noProof/>
              <w:lang w:eastAsia="en-AU"/>
            </w:rPr>
          </w:pPr>
          <w:hyperlink w:anchor="_Toc389482149" w:history="1">
            <w:r w:rsidR="0052581E" w:rsidRPr="00BB3E7D">
              <w:rPr>
                <w:rStyle w:val="Hyperlink"/>
                <w:noProof/>
                <w:lang w:val="en-US"/>
              </w:rPr>
              <w:t>4. Testing and Recording Visual Fields</w:t>
            </w:r>
            <w:r w:rsidR="0052581E">
              <w:rPr>
                <w:noProof/>
                <w:webHidden/>
              </w:rPr>
              <w:tab/>
            </w:r>
            <w:r w:rsidR="0052581E">
              <w:rPr>
                <w:noProof/>
                <w:webHidden/>
              </w:rPr>
              <w:fldChar w:fldCharType="begin"/>
            </w:r>
            <w:r w:rsidR="0052581E">
              <w:rPr>
                <w:noProof/>
                <w:webHidden/>
              </w:rPr>
              <w:instrText xml:space="preserve"> PAGEREF _Toc389482149 \h </w:instrText>
            </w:r>
            <w:r w:rsidR="0052581E">
              <w:rPr>
                <w:noProof/>
                <w:webHidden/>
              </w:rPr>
            </w:r>
            <w:r w:rsidR="0052581E">
              <w:rPr>
                <w:noProof/>
                <w:webHidden/>
              </w:rPr>
              <w:fldChar w:fldCharType="separate"/>
            </w:r>
            <w:r w:rsidR="0052581E">
              <w:rPr>
                <w:noProof/>
                <w:webHidden/>
              </w:rPr>
              <w:t>9</w:t>
            </w:r>
            <w:r w:rsidR="0052581E">
              <w:rPr>
                <w:noProof/>
                <w:webHidden/>
              </w:rPr>
              <w:fldChar w:fldCharType="end"/>
            </w:r>
          </w:hyperlink>
        </w:p>
        <w:p w:rsidR="0052581E" w:rsidRDefault="00245441">
          <w:pPr>
            <w:pStyle w:val="TOC2"/>
            <w:tabs>
              <w:tab w:val="right" w:leader="dot" w:pos="9016"/>
            </w:tabs>
            <w:rPr>
              <w:rFonts w:eastAsiaTheme="minorEastAsia"/>
              <w:noProof/>
              <w:lang w:eastAsia="en-AU"/>
            </w:rPr>
          </w:pPr>
          <w:hyperlink w:anchor="_Toc389482150" w:history="1">
            <w:r w:rsidR="0052581E" w:rsidRPr="00BB3E7D">
              <w:rPr>
                <w:rStyle w:val="Hyperlink"/>
                <w:noProof/>
                <w:lang w:val="en-US"/>
              </w:rPr>
              <w:t>5. Determining the Severity of Vision Impairment</w:t>
            </w:r>
            <w:r w:rsidR="0052581E">
              <w:rPr>
                <w:noProof/>
                <w:webHidden/>
              </w:rPr>
              <w:tab/>
            </w:r>
            <w:r w:rsidR="0052581E">
              <w:rPr>
                <w:noProof/>
                <w:webHidden/>
              </w:rPr>
              <w:fldChar w:fldCharType="begin"/>
            </w:r>
            <w:r w:rsidR="0052581E">
              <w:rPr>
                <w:noProof/>
                <w:webHidden/>
              </w:rPr>
              <w:instrText xml:space="preserve"> PAGEREF _Toc389482150 \h </w:instrText>
            </w:r>
            <w:r w:rsidR="0052581E">
              <w:rPr>
                <w:noProof/>
                <w:webHidden/>
              </w:rPr>
            </w:r>
            <w:r w:rsidR="0052581E">
              <w:rPr>
                <w:noProof/>
                <w:webHidden/>
              </w:rPr>
              <w:fldChar w:fldCharType="separate"/>
            </w:r>
            <w:r w:rsidR="0052581E">
              <w:rPr>
                <w:noProof/>
                <w:webHidden/>
              </w:rPr>
              <w:t>10</w:t>
            </w:r>
            <w:r w:rsidR="0052581E">
              <w:rPr>
                <w:noProof/>
                <w:webHidden/>
              </w:rPr>
              <w:fldChar w:fldCharType="end"/>
            </w:r>
          </w:hyperlink>
        </w:p>
        <w:p w:rsidR="0052581E" w:rsidRDefault="00245441">
          <w:pPr>
            <w:pStyle w:val="TOC3"/>
            <w:tabs>
              <w:tab w:val="right" w:leader="dot" w:pos="9016"/>
            </w:tabs>
            <w:rPr>
              <w:rFonts w:eastAsiaTheme="minorEastAsia"/>
              <w:noProof/>
              <w:lang w:eastAsia="en-AU"/>
            </w:rPr>
          </w:pPr>
          <w:hyperlink w:anchor="_Toc389482151" w:history="1">
            <w:r w:rsidR="0052581E" w:rsidRPr="00BB3E7D">
              <w:rPr>
                <w:rStyle w:val="Hyperlink"/>
                <w:noProof/>
                <w:lang w:val="en-US"/>
              </w:rPr>
              <w:t>5.1 Factors to consider in addition to Visual Acuity and Visual Fields</w:t>
            </w:r>
            <w:r w:rsidR="0052581E">
              <w:rPr>
                <w:noProof/>
                <w:webHidden/>
              </w:rPr>
              <w:tab/>
            </w:r>
            <w:r w:rsidR="0052581E">
              <w:rPr>
                <w:noProof/>
                <w:webHidden/>
              </w:rPr>
              <w:fldChar w:fldCharType="begin"/>
            </w:r>
            <w:r w:rsidR="0052581E">
              <w:rPr>
                <w:noProof/>
                <w:webHidden/>
              </w:rPr>
              <w:instrText xml:space="preserve"> PAGEREF _Toc389482151 \h </w:instrText>
            </w:r>
            <w:r w:rsidR="0052581E">
              <w:rPr>
                <w:noProof/>
                <w:webHidden/>
              </w:rPr>
            </w:r>
            <w:r w:rsidR="0052581E">
              <w:rPr>
                <w:noProof/>
                <w:webHidden/>
              </w:rPr>
              <w:fldChar w:fldCharType="separate"/>
            </w:r>
            <w:r w:rsidR="0052581E">
              <w:rPr>
                <w:noProof/>
                <w:webHidden/>
              </w:rPr>
              <w:t>11</w:t>
            </w:r>
            <w:r w:rsidR="0052581E">
              <w:rPr>
                <w:noProof/>
                <w:webHidden/>
              </w:rPr>
              <w:fldChar w:fldCharType="end"/>
            </w:r>
          </w:hyperlink>
        </w:p>
        <w:p w:rsidR="0052581E" w:rsidRDefault="00245441">
          <w:pPr>
            <w:pStyle w:val="TOC3"/>
            <w:tabs>
              <w:tab w:val="right" w:leader="dot" w:pos="9016"/>
            </w:tabs>
            <w:rPr>
              <w:rFonts w:eastAsiaTheme="minorEastAsia"/>
              <w:noProof/>
              <w:lang w:eastAsia="en-AU"/>
            </w:rPr>
          </w:pPr>
          <w:hyperlink w:anchor="_Toc389482152" w:history="1">
            <w:r w:rsidR="0052581E" w:rsidRPr="00BB3E7D">
              <w:rPr>
                <w:rStyle w:val="Hyperlink"/>
                <w:noProof/>
                <w:lang w:val="en-US"/>
              </w:rPr>
              <w:t>5.1.1 Determining the Severity of Vision Impairment when Nystagmus, Photophobia and/or Visual Fatigue are reported</w:t>
            </w:r>
            <w:r w:rsidR="0052581E">
              <w:rPr>
                <w:noProof/>
                <w:webHidden/>
              </w:rPr>
              <w:tab/>
            </w:r>
            <w:r w:rsidR="0052581E">
              <w:rPr>
                <w:noProof/>
                <w:webHidden/>
              </w:rPr>
              <w:fldChar w:fldCharType="begin"/>
            </w:r>
            <w:r w:rsidR="0052581E">
              <w:rPr>
                <w:noProof/>
                <w:webHidden/>
              </w:rPr>
              <w:instrText xml:space="preserve"> PAGEREF _Toc389482152 \h </w:instrText>
            </w:r>
            <w:r w:rsidR="0052581E">
              <w:rPr>
                <w:noProof/>
                <w:webHidden/>
              </w:rPr>
            </w:r>
            <w:r w:rsidR="0052581E">
              <w:rPr>
                <w:noProof/>
                <w:webHidden/>
              </w:rPr>
              <w:fldChar w:fldCharType="separate"/>
            </w:r>
            <w:r w:rsidR="0052581E">
              <w:rPr>
                <w:noProof/>
                <w:webHidden/>
              </w:rPr>
              <w:t>11</w:t>
            </w:r>
            <w:r w:rsidR="0052581E">
              <w:rPr>
                <w:noProof/>
                <w:webHidden/>
              </w:rPr>
              <w:fldChar w:fldCharType="end"/>
            </w:r>
          </w:hyperlink>
        </w:p>
        <w:p w:rsidR="0052581E" w:rsidRDefault="00245441">
          <w:pPr>
            <w:pStyle w:val="TOC3"/>
            <w:tabs>
              <w:tab w:val="right" w:leader="dot" w:pos="9016"/>
            </w:tabs>
            <w:rPr>
              <w:rFonts w:eastAsiaTheme="minorEastAsia"/>
              <w:noProof/>
              <w:lang w:eastAsia="en-AU"/>
            </w:rPr>
          </w:pPr>
          <w:hyperlink w:anchor="_Toc389482153" w:history="1">
            <w:r w:rsidR="0052581E" w:rsidRPr="00BB3E7D">
              <w:rPr>
                <w:rStyle w:val="Hyperlink"/>
                <w:noProof/>
                <w:lang w:val="en-US"/>
              </w:rPr>
              <w:t>5.1.3 Determining the Severity of Vision Impairment when an individual has Cortical Vision Impairment</w:t>
            </w:r>
            <w:r w:rsidR="0052581E">
              <w:rPr>
                <w:noProof/>
                <w:webHidden/>
              </w:rPr>
              <w:tab/>
            </w:r>
            <w:r w:rsidR="0052581E">
              <w:rPr>
                <w:noProof/>
                <w:webHidden/>
              </w:rPr>
              <w:fldChar w:fldCharType="begin"/>
            </w:r>
            <w:r w:rsidR="0052581E">
              <w:rPr>
                <w:noProof/>
                <w:webHidden/>
              </w:rPr>
              <w:instrText xml:space="preserve"> PAGEREF _Toc389482153 \h </w:instrText>
            </w:r>
            <w:r w:rsidR="0052581E">
              <w:rPr>
                <w:noProof/>
                <w:webHidden/>
              </w:rPr>
            </w:r>
            <w:r w:rsidR="0052581E">
              <w:rPr>
                <w:noProof/>
                <w:webHidden/>
              </w:rPr>
              <w:fldChar w:fldCharType="separate"/>
            </w:r>
            <w:r w:rsidR="0052581E">
              <w:rPr>
                <w:noProof/>
                <w:webHidden/>
              </w:rPr>
              <w:t>11</w:t>
            </w:r>
            <w:r w:rsidR="0052581E">
              <w:rPr>
                <w:noProof/>
                <w:webHidden/>
              </w:rPr>
              <w:fldChar w:fldCharType="end"/>
            </w:r>
          </w:hyperlink>
        </w:p>
        <w:p w:rsidR="0052581E" w:rsidRDefault="00245441">
          <w:pPr>
            <w:pStyle w:val="TOC3"/>
            <w:tabs>
              <w:tab w:val="right" w:leader="dot" w:pos="9016"/>
            </w:tabs>
            <w:rPr>
              <w:rFonts w:eastAsiaTheme="minorEastAsia"/>
              <w:noProof/>
              <w:lang w:eastAsia="en-AU"/>
            </w:rPr>
          </w:pPr>
          <w:hyperlink w:anchor="_Toc389482154" w:history="1">
            <w:r w:rsidR="0052581E" w:rsidRPr="00BB3E7D">
              <w:rPr>
                <w:rStyle w:val="Hyperlink"/>
                <w:noProof/>
                <w:lang w:val="en-US"/>
              </w:rPr>
              <w:t>5.1.4 Determining the Severity of Vision Impairment when an individual has Dual Sensory Loss or Deafblindness</w:t>
            </w:r>
            <w:r w:rsidR="0052581E">
              <w:rPr>
                <w:noProof/>
                <w:webHidden/>
              </w:rPr>
              <w:tab/>
            </w:r>
            <w:r w:rsidR="0052581E">
              <w:rPr>
                <w:noProof/>
                <w:webHidden/>
              </w:rPr>
              <w:fldChar w:fldCharType="begin"/>
            </w:r>
            <w:r w:rsidR="0052581E">
              <w:rPr>
                <w:noProof/>
                <w:webHidden/>
              </w:rPr>
              <w:instrText xml:space="preserve"> PAGEREF _Toc389482154 \h </w:instrText>
            </w:r>
            <w:r w:rsidR="0052581E">
              <w:rPr>
                <w:noProof/>
                <w:webHidden/>
              </w:rPr>
            </w:r>
            <w:r w:rsidR="0052581E">
              <w:rPr>
                <w:noProof/>
                <w:webHidden/>
              </w:rPr>
              <w:fldChar w:fldCharType="separate"/>
            </w:r>
            <w:r w:rsidR="0052581E">
              <w:rPr>
                <w:noProof/>
                <w:webHidden/>
              </w:rPr>
              <w:t>11</w:t>
            </w:r>
            <w:r w:rsidR="0052581E">
              <w:rPr>
                <w:noProof/>
                <w:webHidden/>
              </w:rPr>
              <w:fldChar w:fldCharType="end"/>
            </w:r>
          </w:hyperlink>
        </w:p>
        <w:p w:rsidR="0052581E" w:rsidRDefault="00245441">
          <w:pPr>
            <w:pStyle w:val="TOC3"/>
            <w:tabs>
              <w:tab w:val="right" w:leader="dot" w:pos="9016"/>
            </w:tabs>
            <w:rPr>
              <w:rFonts w:eastAsiaTheme="minorEastAsia"/>
              <w:noProof/>
              <w:lang w:eastAsia="en-AU"/>
            </w:rPr>
          </w:pPr>
          <w:hyperlink w:anchor="_Toc389482155" w:history="1">
            <w:r w:rsidR="0052581E" w:rsidRPr="00BB3E7D">
              <w:rPr>
                <w:rStyle w:val="Hyperlink"/>
                <w:noProof/>
                <w:lang w:val="en-US"/>
              </w:rPr>
              <w:t>5.1.5 Determining the Severity of Vision Impairment when an individual has a Deteriorating Condition</w:t>
            </w:r>
            <w:r w:rsidR="0052581E">
              <w:rPr>
                <w:noProof/>
                <w:webHidden/>
              </w:rPr>
              <w:tab/>
            </w:r>
            <w:r w:rsidR="0052581E">
              <w:rPr>
                <w:noProof/>
                <w:webHidden/>
              </w:rPr>
              <w:fldChar w:fldCharType="begin"/>
            </w:r>
            <w:r w:rsidR="0052581E">
              <w:rPr>
                <w:noProof/>
                <w:webHidden/>
              </w:rPr>
              <w:instrText xml:space="preserve"> PAGEREF _Toc389482155 \h </w:instrText>
            </w:r>
            <w:r w:rsidR="0052581E">
              <w:rPr>
                <w:noProof/>
                <w:webHidden/>
              </w:rPr>
            </w:r>
            <w:r w:rsidR="0052581E">
              <w:rPr>
                <w:noProof/>
                <w:webHidden/>
              </w:rPr>
              <w:fldChar w:fldCharType="separate"/>
            </w:r>
            <w:r w:rsidR="0052581E">
              <w:rPr>
                <w:noProof/>
                <w:webHidden/>
              </w:rPr>
              <w:t>12</w:t>
            </w:r>
            <w:r w:rsidR="0052581E">
              <w:rPr>
                <w:noProof/>
                <w:webHidden/>
              </w:rPr>
              <w:fldChar w:fldCharType="end"/>
            </w:r>
          </w:hyperlink>
        </w:p>
        <w:p w:rsidR="0052581E" w:rsidRDefault="00245441">
          <w:pPr>
            <w:pStyle w:val="TOC3"/>
            <w:tabs>
              <w:tab w:val="right" w:leader="dot" w:pos="9016"/>
            </w:tabs>
            <w:rPr>
              <w:rFonts w:eastAsiaTheme="minorEastAsia"/>
              <w:noProof/>
              <w:lang w:eastAsia="en-AU"/>
            </w:rPr>
          </w:pPr>
          <w:hyperlink w:anchor="_Toc389482156" w:history="1">
            <w:r w:rsidR="0052581E" w:rsidRPr="00BB3E7D">
              <w:rPr>
                <w:rStyle w:val="Hyperlink"/>
                <w:noProof/>
                <w:lang w:val="en-US"/>
              </w:rPr>
              <w:t>5.1.6 Determining the Severity of Vision Impairment when an individual has Neurological Visual Disturbance</w:t>
            </w:r>
            <w:r w:rsidR="0052581E">
              <w:rPr>
                <w:noProof/>
                <w:webHidden/>
              </w:rPr>
              <w:tab/>
            </w:r>
            <w:r w:rsidR="0052581E">
              <w:rPr>
                <w:noProof/>
                <w:webHidden/>
              </w:rPr>
              <w:fldChar w:fldCharType="begin"/>
            </w:r>
            <w:r w:rsidR="0052581E">
              <w:rPr>
                <w:noProof/>
                <w:webHidden/>
              </w:rPr>
              <w:instrText xml:space="preserve"> PAGEREF _Toc389482156 \h </w:instrText>
            </w:r>
            <w:r w:rsidR="0052581E">
              <w:rPr>
                <w:noProof/>
                <w:webHidden/>
              </w:rPr>
            </w:r>
            <w:r w:rsidR="0052581E">
              <w:rPr>
                <w:noProof/>
                <w:webHidden/>
              </w:rPr>
              <w:fldChar w:fldCharType="separate"/>
            </w:r>
            <w:r w:rsidR="0052581E">
              <w:rPr>
                <w:noProof/>
                <w:webHidden/>
              </w:rPr>
              <w:t>12</w:t>
            </w:r>
            <w:r w:rsidR="0052581E">
              <w:rPr>
                <w:noProof/>
                <w:webHidden/>
              </w:rPr>
              <w:fldChar w:fldCharType="end"/>
            </w:r>
          </w:hyperlink>
        </w:p>
        <w:p w:rsidR="0052581E" w:rsidRDefault="00245441">
          <w:pPr>
            <w:pStyle w:val="TOC3"/>
            <w:tabs>
              <w:tab w:val="right" w:leader="dot" w:pos="9016"/>
            </w:tabs>
            <w:rPr>
              <w:rFonts w:eastAsiaTheme="minorEastAsia"/>
              <w:noProof/>
              <w:lang w:eastAsia="en-AU"/>
            </w:rPr>
          </w:pPr>
          <w:hyperlink w:anchor="_Toc389482157" w:history="1">
            <w:r w:rsidR="0052581E" w:rsidRPr="00BB3E7D">
              <w:rPr>
                <w:rStyle w:val="Hyperlink"/>
                <w:noProof/>
                <w:lang w:val="en-US"/>
              </w:rPr>
              <w:t>5.2 Determining the Severity of Vision Impairment when Visual Acuity is not reported</w:t>
            </w:r>
            <w:r w:rsidR="0052581E">
              <w:rPr>
                <w:noProof/>
                <w:webHidden/>
              </w:rPr>
              <w:tab/>
            </w:r>
            <w:r w:rsidR="0052581E">
              <w:rPr>
                <w:noProof/>
                <w:webHidden/>
              </w:rPr>
              <w:fldChar w:fldCharType="begin"/>
            </w:r>
            <w:r w:rsidR="0052581E">
              <w:rPr>
                <w:noProof/>
                <w:webHidden/>
              </w:rPr>
              <w:instrText xml:space="preserve"> PAGEREF _Toc389482157 \h </w:instrText>
            </w:r>
            <w:r w:rsidR="0052581E">
              <w:rPr>
                <w:noProof/>
                <w:webHidden/>
              </w:rPr>
            </w:r>
            <w:r w:rsidR="0052581E">
              <w:rPr>
                <w:noProof/>
                <w:webHidden/>
              </w:rPr>
              <w:fldChar w:fldCharType="separate"/>
            </w:r>
            <w:r w:rsidR="0052581E">
              <w:rPr>
                <w:noProof/>
                <w:webHidden/>
              </w:rPr>
              <w:t>12</w:t>
            </w:r>
            <w:r w:rsidR="0052581E">
              <w:rPr>
                <w:noProof/>
                <w:webHidden/>
              </w:rPr>
              <w:fldChar w:fldCharType="end"/>
            </w:r>
          </w:hyperlink>
        </w:p>
        <w:p w:rsidR="0052581E" w:rsidRDefault="00245441">
          <w:pPr>
            <w:pStyle w:val="TOC2"/>
            <w:tabs>
              <w:tab w:val="right" w:leader="dot" w:pos="9016"/>
            </w:tabs>
            <w:rPr>
              <w:rFonts w:eastAsiaTheme="minorEastAsia"/>
              <w:noProof/>
              <w:lang w:eastAsia="en-AU"/>
            </w:rPr>
          </w:pPr>
          <w:hyperlink w:anchor="_Toc389482158" w:history="1">
            <w:r w:rsidR="0052581E" w:rsidRPr="00BB3E7D">
              <w:rPr>
                <w:rStyle w:val="Hyperlink"/>
                <w:noProof/>
                <w:lang w:val="en-US"/>
              </w:rPr>
              <w:t>Appendix 1</w:t>
            </w:r>
            <w:r w:rsidR="0052581E">
              <w:rPr>
                <w:noProof/>
                <w:webHidden/>
              </w:rPr>
              <w:tab/>
            </w:r>
            <w:r w:rsidR="0052581E">
              <w:rPr>
                <w:noProof/>
                <w:webHidden/>
              </w:rPr>
              <w:fldChar w:fldCharType="begin"/>
            </w:r>
            <w:r w:rsidR="0052581E">
              <w:rPr>
                <w:noProof/>
                <w:webHidden/>
              </w:rPr>
              <w:instrText xml:space="preserve"> PAGEREF _Toc389482158 \h </w:instrText>
            </w:r>
            <w:r w:rsidR="0052581E">
              <w:rPr>
                <w:noProof/>
                <w:webHidden/>
              </w:rPr>
            </w:r>
            <w:r w:rsidR="0052581E">
              <w:rPr>
                <w:noProof/>
                <w:webHidden/>
              </w:rPr>
              <w:fldChar w:fldCharType="separate"/>
            </w:r>
            <w:r w:rsidR="0052581E">
              <w:rPr>
                <w:noProof/>
                <w:webHidden/>
              </w:rPr>
              <w:t>13</w:t>
            </w:r>
            <w:r w:rsidR="0052581E">
              <w:rPr>
                <w:noProof/>
                <w:webHidden/>
              </w:rPr>
              <w:fldChar w:fldCharType="end"/>
            </w:r>
          </w:hyperlink>
        </w:p>
        <w:p w:rsidR="0052581E" w:rsidRDefault="00245441">
          <w:pPr>
            <w:pStyle w:val="TOC2"/>
            <w:tabs>
              <w:tab w:val="right" w:leader="dot" w:pos="9016"/>
            </w:tabs>
            <w:rPr>
              <w:rFonts w:eastAsiaTheme="minorEastAsia"/>
              <w:noProof/>
              <w:lang w:eastAsia="en-AU"/>
            </w:rPr>
          </w:pPr>
          <w:hyperlink w:anchor="_Toc389482159" w:history="1">
            <w:r w:rsidR="0052581E" w:rsidRPr="00BB3E7D">
              <w:rPr>
                <w:rStyle w:val="Hyperlink"/>
                <w:noProof/>
                <w:lang w:val="en-US"/>
              </w:rPr>
              <w:t>Appendix 2</w:t>
            </w:r>
            <w:r w:rsidR="0052581E">
              <w:rPr>
                <w:noProof/>
                <w:webHidden/>
              </w:rPr>
              <w:tab/>
            </w:r>
            <w:r w:rsidR="0052581E">
              <w:rPr>
                <w:noProof/>
                <w:webHidden/>
              </w:rPr>
              <w:fldChar w:fldCharType="begin"/>
            </w:r>
            <w:r w:rsidR="0052581E">
              <w:rPr>
                <w:noProof/>
                <w:webHidden/>
              </w:rPr>
              <w:instrText xml:space="preserve"> PAGEREF _Toc389482159 \h </w:instrText>
            </w:r>
            <w:r w:rsidR="0052581E">
              <w:rPr>
                <w:noProof/>
                <w:webHidden/>
              </w:rPr>
            </w:r>
            <w:r w:rsidR="0052581E">
              <w:rPr>
                <w:noProof/>
                <w:webHidden/>
              </w:rPr>
              <w:fldChar w:fldCharType="separate"/>
            </w:r>
            <w:r w:rsidR="0052581E">
              <w:rPr>
                <w:noProof/>
                <w:webHidden/>
              </w:rPr>
              <w:t>14</w:t>
            </w:r>
            <w:r w:rsidR="0052581E">
              <w:rPr>
                <w:noProof/>
                <w:webHidden/>
              </w:rPr>
              <w:fldChar w:fldCharType="end"/>
            </w:r>
          </w:hyperlink>
        </w:p>
        <w:p w:rsidR="0052581E" w:rsidRDefault="00245441">
          <w:pPr>
            <w:pStyle w:val="TOC2"/>
            <w:tabs>
              <w:tab w:val="right" w:leader="dot" w:pos="9016"/>
            </w:tabs>
            <w:rPr>
              <w:rFonts w:eastAsiaTheme="minorEastAsia"/>
              <w:noProof/>
              <w:lang w:eastAsia="en-AU"/>
            </w:rPr>
          </w:pPr>
          <w:hyperlink w:anchor="_Toc389482160" w:history="1">
            <w:r w:rsidR="0052581E" w:rsidRPr="00BB3E7D">
              <w:rPr>
                <w:rStyle w:val="Hyperlink"/>
                <w:noProof/>
                <w:lang w:val="en-US"/>
              </w:rPr>
              <w:t>Appendix 3</w:t>
            </w:r>
            <w:r w:rsidR="0052581E">
              <w:rPr>
                <w:noProof/>
                <w:webHidden/>
              </w:rPr>
              <w:tab/>
            </w:r>
            <w:r w:rsidR="0052581E">
              <w:rPr>
                <w:noProof/>
                <w:webHidden/>
              </w:rPr>
              <w:fldChar w:fldCharType="begin"/>
            </w:r>
            <w:r w:rsidR="0052581E">
              <w:rPr>
                <w:noProof/>
                <w:webHidden/>
              </w:rPr>
              <w:instrText xml:space="preserve"> PAGEREF _Toc389482160 \h </w:instrText>
            </w:r>
            <w:r w:rsidR="0052581E">
              <w:rPr>
                <w:noProof/>
                <w:webHidden/>
              </w:rPr>
            </w:r>
            <w:r w:rsidR="0052581E">
              <w:rPr>
                <w:noProof/>
                <w:webHidden/>
              </w:rPr>
              <w:fldChar w:fldCharType="separate"/>
            </w:r>
            <w:r w:rsidR="0052581E">
              <w:rPr>
                <w:noProof/>
                <w:webHidden/>
              </w:rPr>
              <w:t>15</w:t>
            </w:r>
            <w:r w:rsidR="0052581E">
              <w:rPr>
                <w:noProof/>
                <w:webHidden/>
              </w:rPr>
              <w:fldChar w:fldCharType="end"/>
            </w:r>
          </w:hyperlink>
        </w:p>
        <w:p w:rsidR="0052581E" w:rsidRDefault="00245441">
          <w:pPr>
            <w:pStyle w:val="TOC2"/>
            <w:tabs>
              <w:tab w:val="right" w:leader="dot" w:pos="9016"/>
            </w:tabs>
            <w:rPr>
              <w:rFonts w:eastAsiaTheme="minorEastAsia"/>
              <w:noProof/>
              <w:lang w:eastAsia="en-AU"/>
            </w:rPr>
          </w:pPr>
          <w:hyperlink w:anchor="_Toc389482161" w:history="1">
            <w:r w:rsidR="0052581E" w:rsidRPr="00BB3E7D">
              <w:rPr>
                <w:rStyle w:val="Hyperlink"/>
                <w:noProof/>
                <w:lang w:val="en-US"/>
              </w:rPr>
              <w:t>Appendix 4</w:t>
            </w:r>
            <w:r w:rsidR="0052581E">
              <w:rPr>
                <w:noProof/>
                <w:webHidden/>
              </w:rPr>
              <w:tab/>
            </w:r>
            <w:r w:rsidR="0052581E">
              <w:rPr>
                <w:noProof/>
                <w:webHidden/>
              </w:rPr>
              <w:fldChar w:fldCharType="begin"/>
            </w:r>
            <w:r w:rsidR="0052581E">
              <w:rPr>
                <w:noProof/>
                <w:webHidden/>
              </w:rPr>
              <w:instrText xml:space="preserve"> PAGEREF _Toc389482161 \h </w:instrText>
            </w:r>
            <w:r w:rsidR="0052581E">
              <w:rPr>
                <w:noProof/>
                <w:webHidden/>
              </w:rPr>
            </w:r>
            <w:r w:rsidR="0052581E">
              <w:rPr>
                <w:noProof/>
                <w:webHidden/>
              </w:rPr>
              <w:fldChar w:fldCharType="separate"/>
            </w:r>
            <w:r w:rsidR="0052581E">
              <w:rPr>
                <w:noProof/>
                <w:webHidden/>
              </w:rPr>
              <w:t>16</w:t>
            </w:r>
            <w:r w:rsidR="0052581E">
              <w:rPr>
                <w:noProof/>
                <w:webHidden/>
              </w:rPr>
              <w:fldChar w:fldCharType="end"/>
            </w:r>
          </w:hyperlink>
        </w:p>
        <w:p w:rsidR="0052581E" w:rsidRDefault="00245441">
          <w:pPr>
            <w:pStyle w:val="TOC2"/>
            <w:tabs>
              <w:tab w:val="right" w:leader="dot" w:pos="9016"/>
            </w:tabs>
            <w:rPr>
              <w:rFonts w:eastAsiaTheme="minorEastAsia"/>
              <w:noProof/>
              <w:lang w:eastAsia="en-AU"/>
            </w:rPr>
          </w:pPr>
          <w:hyperlink w:anchor="_Toc389482162" w:history="1">
            <w:r w:rsidR="0052581E" w:rsidRPr="00BB3E7D">
              <w:rPr>
                <w:rStyle w:val="Hyperlink"/>
                <w:noProof/>
                <w:lang w:val="en-US"/>
              </w:rPr>
              <w:t>Appendix 5</w:t>
            </w:r>
            <w:r w:rsidR="0052581E">
              <w:rPr>
                <w:noProof/>
                <w:webHidden/>
              </w:rPr>
              <w:tab/>
            </w:r>
            <w:r w:rsidR="0052581E">
              <w:rPr>
                <w:noProof/>
                <w:webHidden/>
              </w:rPr>
              <w:fldChar w:fldCharType="begin"/>
            </w:r>
            <w:r w:rsidR="0052581E">
              <w:rPr>
                <w:noProof/>
                <w:webHidden/>
              </w:rPr>
              <w:instrText xml:space="preserve"> PAGEREF _Toc389482162 \h </w:instrText>
            </w:r>
            <w:r w:rsidR="0052581E">
              <w:rPr>
                <w:noProof/>
                <w:webHidden/>
              </w:rPr>
            </w:r>
            <w:r w:rsidR="0052581E">
              <w:rPr>
                <w:noProof/>
                <w:webHidden/>
              </w:rPr>
              <w:fldChar w:fldCharType="separate"/>
            </w:r>
            <w:r w:rsidR="0052581E">
              <w:rPr>
                <w:noProof/>
                <w:webHidden/>
              </w:rPr>
              <w:t>17</w:t>
            </w:r>
            <w:r w:rsidR="0052581E">
              <w:rPr>
                <w:noProof/>
                <w:webHidden/>
              </w:rPr>
              <w:fldChar w:fldCharType="end"/>
            </w:r>
          </w:hyperlink>
        </w:p>
        <w:p w:rsidR="0052581E" w:rsidRDefault="00245441">
          <w:pPr>
            <w:pStyle w:val="TOC2"/>
            <w:tabs>
              <w:tab w:val="right" w:leader="dot" w:pos="9016"/>
            </w:tabs>
            <w:rPr>
              <w:rFonts w:eastAsiaTheme="minorEastAsia"/>
              <w:noProof/>
              <w:lang w:eastAsia="en-AU"/>
            </w:rPr>
          </w:pPr>
          <w:hyperlink w:anchor="_Toc389482163" w:history="1">
            <w:r w:rsidR="0052581E" w:rsidRPr="00BB3E7D">
              <w:rPr>
                <w:rStyle w:val="Hyperlink"/>
                <w:noProof/>
                <w:lang w:val="en-US"/>
              </w:rPr>
              <w:t>Glossary</w:t>
            </w:r>
            <w:r w:rsidR="0052581E">
              <w:rPr>
                <w:noProof/>
                <w:webHidden/>
              </w:rPr>
              <w:tab/>
            </w:r>
            <w:r w:rsidR="0052581E">
              <w:rPr>
                <w:noProof/>
                <w:webHidden/>
              </w:rPr>
              <w:fldChar w:fldCharType="begin"/>
            </w:r>
            <w:r w:rsidR="0052581E">
              <w:rPr>
                <w:noProof/>
                <w:webHidden/>
              </w:rPr>
              <w:instrText xml:space="preserve"> PAGEREF _Toc389482163 \h </w:instrText>
            </w:r>
            <w:r w:rsidR="0052581E">
              <w:rPr>
                <w:noProof/>
                <w:webHidden/>
              </w:rPr>
            </w:r>
            <w:r w:rsidR="0052581E">
              <w:rPr>
                <w:noProof/>
                <w:webHidden/>
              </w:rPr>
              <w:fldChar w:fldCharType="separate"/>
            </w:r>
            <w:r w:rsidR="0052581E">
              <w:rPr>
                <w:noProof/>
                <w:webHidden/>
              </w:rPr>
              <w:t>19</w:t>
            </w:r>
            <w:r w:rsidR="0052581E">
              <w:rPr>
                <w:noProof/>
                <w:webHidden/>
              </w:rPr>
              <w:fldChar w:fldCharType="end"/>
            </w:r>
          </w:hyperlink>
        </w:p>
        <w:p w:rsidR="007637C0" w:rsidRDefault="007637C0">
          <w:r>
            <w:rPr>
              <w:b/>
              <w:bCs/>
              <w:noProof/>
            </w:rPr>
            <w:fldChar w:fldCharType="end"/>
          </w:r>
        </w:p>
      </w:sdtContent>
    </w:sdt>
    <w:p w:rsidR="007637C0" w:rsidRDefault="007637C0">
      <w:pPr>
        <w:rPr>
          <w:rFonts w:asciiTheme="majorHAnsi" w:eastAsiaTheme="majorEastAsia" w:hAnsiTheme="majorHAnsi" w:cstheme="majorBidi"/>
          <w:b/>
          <w:bCs/>
          <w:sz w:val="28"/>
          <w:szCs w:val="28"/>
          <w:lang w:val="en-US"/>
        </w:rPr>
      </w:pPr>
      <w:r>
        <w:rPr>
          <w:lang w:val="en-US"/>
        </w:rPr>
        <w:br w:type="page"/>
      </w:r>
    </w:p>
    <w:p w:rsidR="00A515D0" w:rsidRPr="00A00B9C" w:rsidRDefault="00A515D0" w:rsidP="00A515D0">
      <w:pPr>
        <w:pStyle w:val="Heading1"/>
        <w:rPr>
          <w:color w:val="auto"/>
          <w:lang w:val="en-US"/>
        </w:rPr>
      </w:pPr>
      <w:bookmarkStart w:id="1" w:name="_Toc389482140"/>
      <w:r w:rsidRPr="00A00B9C">
        <w:rPr>
          <w:color w:val="auto"/>
          <w:lang w:val="en-US"/>
        </w:rPr>
        <w:lastRenderedPageBreak/>
        <w:t xml:space="preserve">Severity </w:t>
      </w:r>
      <w:r w:rsidR="007637C0">
        <w:rPr>
          <w:color w:val="auto"/>
          <w:lang w:val="en-US"/>
        </w:rPr>
        <w:t xml:space="preserve">Indicators </w:t>
      </w:r>
      <w:r w:rsidR="00676119">
        <w:rPr>
          <w:color w:val="auto"/>
          <w:lang w:val="en-US"/>
        </w:rPr>
        <w:t>of</w:t>
      </w:r>
      <w:r w:rsidRPr="00A00B9C">
        <w:rPr>
          <w:color w:val="auto"/>
          <w:lang w:val="en-US"/>
        </w:rPr>
        <w:t xml:space="preserve"> Vision Impairment</w:t>
      </w:r>
      <w:bookmarkEnd w:id="0"/>
      <w:bookmarkEnd w:id="1"/>
      <w:r w:rsidRPr="00A00B9C">
        <w:rPr>
          <w:color w:val="auto"/>
          <w:lang w:val="en-US"/>
        </w:rPr>
        <w:t xml:space="preserve"> </w:t>
      </w:r>
    </w:p>
    <w:p w:rsidR="00A515D0" w:rsidRDefault="00A515D0" w:rsidP="00A515D0">
      <w:pPr>
        <w:rPr>
          <w:lang w:val="en-US"/>
        </w:rPr>
      </w:pPr>
      <w:r>
        <w:rPr>
          <w:lang w:val="en-US"/>
        </w:rPr>
        <w:t>This document provides guidance in the determination of the severity of vision impairment based on the clinical results of near vision, distance visual acuity and visual fields. This determination is grounded in The World Health Organization International Classification of Disease, Version 10 (ICD-10) (See Appendix 1). The following colour key is used in this guide to indicate the severity of the vision impairment.</w:t>
      </w:r>
    </w:p>
    <w:p w:rsidR="00A515D0" w:rsidRDefault="00A515D0" w:rsidP="00A515D0">
      <w:pPr>
        <w:rPr>
          <w:lang w:val="en-US"/>
        </w:rPr>
      </w:pPr>
    </w:p>
    <w:tbl>
      <w:tblPr>
        <w:tblStyle w:val="TableGrid"/>
        <w:tblW w:w="0" w:type="auto"/>
        <w:tblInd w:w="250" w:type="dxa"/>
        <w:tblLook w:val="04A0" w:firstRow="1" w:lastRow="0" w:firstColumn="1" w:lastColumn="0" w:noHBand="0" w:noVBand="1"/>
      </w:tblPr>
      <w:tblGrid>
        <w:gridCol w:w="8363"/>
      </w:tblGrid>
      <w:tr w:rsidR="00A515D0" w:rsidTr="006F6EF8">
        <w:tc>
          <w:tcPr>
            <w:tcW w:w="8363" w:type="dxa"/>
            <w:shd w:val="clear" w:color="auto" w:fill="FFFF00"/>
          </w:tcPr>
          <w:p w:rsidR="00A515D0" w:rsidRPr="008A6B34" w:rsidRDefault="00A515D0" w:rsidP="006F6EF8">
            <w:pPr>
              <w:jc w:val="center"/>
              <w:rPr>
                <w:b/>
                <w:lang w:val="en-US"/>
              </w:rPr>
            </w:pPr>
            <w:r w:rsidRPr="008A6B34">
              <w:rPr>
                <w:b/>
                <w:lang w:val="en-US"/>
              </w:rPr>
              <w:t>Mild vision impairment</w:t>
            </w:r>
          </w:p>
        </w:tc>
      </w:tr>
      <w:tr w:rsidR="00A515D0" w:rsidTr="006F6EF8">
        <w:tc>
          <w:tcPr>
            <w:tcW w:w="8363" w:type="dxa"/>
            <w:shd w:val="clear" w:color="auto" w:fill="92D050"/>
          </w:tcPr>
          <w:p w:rsidR="00A515D0" w:rsidRPr="008A6B34" w:rsidRDefault="00A515D0" w:rsidP="006F6EF8">
            <w:pPr>
              <w:jc w:val="center"/>
              <w:rPr>
                <w:b/>
                <w:lang w:val="en-US"/>
              </w:rPr>
            </w:pPr>
            <w:r w:rsidRPr="008A6B34">
              <w:rPr>
                <w:b/>
                <w:lang w:val="en-US"/>
              </w:rPr>
              <w:t>Moderate vision impairment</w:t>
            </w:r>
          </w:p>
        </w:tc>
      </w:tr>
      <w:tr w:rsidR="00A515D0" w:rsidTr="006F6EF8">
        <w:tc>
          <w:tcPr>
            <w:tcW w:w="8363" w:type="dxa"/>
            <w:shd w:val="clear" w:color="auto" w:fill="F79646" w:themeFill="accent6"/>
          </w:tcPr>
          <w:p w:rsidR="00A515D0" w:rsidRPr="008A6B34" w:rsidRDefault="00A515D0" w:rsidP="006F6EF8">
            <w:pPr>
              <w:jc w:val="center"/>
              <w:rPr>
                <w:b/>
                <w:lang w:val="en-US"/>
              </w:rPr>
            </w:pPr>
            <w:r w:rsidRPr="008A6B34">
              <w:rPr>
                <w:b/>
                <w:lang w:val="en-US"/>
              </w:rPr>
              <w:t>Severe vision impairment</w:t>
            </w:r>
          </w:p>
        </w:tc>
      </w:tr>
      <w:tr w:rsidR="00A515D0" w:rsidTr="006F6EF8">
        <w:tc>
          <w:tcPr>
            <w:tcW w:w="8363" w:type="dxa"/>
            <w:shd w:val="clear" w:color="auto" w:fill="00B0F0"/>
          </w:tcPr>
          <w:p w:rsidR="00A515D0" w:rsidRPr="008A6B34" w:rsidRDefault="00A515D0" w:rsidP="006F6EF8">
            <w:pPr>
              <w:jc w:val="center"/>
              <w:rPr>
                <w:b/>
                <w:lang w:val="en-US"/>
              </w:rPr>
            </w:pPr>
            <w:r w:rsidRPr="008A6B34">
              <w:rPr>
                <w:b/>
                <w:lang w:val="en-US"/>
              </w:rPr>
              <w:t>Blindness</w:t>
            </w:r>
          </w:p>
        </w:tc>
      </w:tr>
    </w:tbl>
    <w:p w:rsidR="00A515D0" w:rsidRDefault="00A515D0" w:rsidP="00A515D0">
      <w:pPr>
        <w:rPr>
          <w:lang w:val="en-US"/>
        </w:rPr>
      </w:pPr>
    </w:p>
    <w:p w:rsidR="00A515D0" w:rsidRPr="00A00B9C" w:rsidRDefault="00A515D0" w:rsidP="00A515D0">
      <w:pPr>
        <w:pStyle w:val="Heading2"/>
        <w:rPr>
          <w:color w:val="auto"/>
          <w:lang w:val="en-US"/>
        </w:rPr>
      </w:pPr>
      <w:bookmarkStart w:id="2" w:name="_Toc387396194"/>
      <w:bookmarkStart w:id="3" w:name="_Toc389482141"/>
      <w:r w:rsidRPr="00A00B9C">
        <w:rPr>
          <w:color w:val="auto"/>
          <w:lang w:val="en-US"/>
        </w:rPr>
        <w:t>1. Definition of Vision Impairment</w:t>
      </w:r>
      <w:bookmarkEnd w:id="2"/>
      <w:bookmarkEnd w:id="3"/>
    </w:p>
    <w:p w:rsidR="00A515D0" w:rsidRDefault="00A515D0" w:rsidP="00A515D0">
      <w:pPr>
        <w:rPr>
          <w:lang w:val="en-US"/>
        </w:rPr>
      </w:pPr>
      <w:r>
        <w:rPr>
          <w:lang w:val="en-US"/>
        </w:rPr>
        <w:t>Vision impairment is defined as reduced vision that cannot be restored or corrected by glasses, contact lenses, surgery or pharmacological means. Vision impairment can be caused by conditions that affect the eye, the connections between the eye and brain, or parts of the brain involved with vision. Vision impairment can be exacerbated by environmental conditions, and an individual’s general wellness and cognitive functioning. Vision impairment commonly occurs in individuals who have other disabilities.</w:t>
      </w:r>
    </w:p>
    <w:p w:rsidR="00A515D0" w:rsidRDefault="00A515D0" w:rsidP="00A515D0">
      <w:pPr>
        <w:rPr>
          <w:lang w:val="en-US"/>
        </w:rPr>
      </w:pPr>
    </w:p>
    <w:p w:rsidR="00A515D0" w:rsidRPr="00A00B9C" w:rsidRDefault="00A515D0" w:rsidP="00A515D0">
      <w:pPr>
        <w:pStyle w:val="Heading2"/>
        <w:rPr>
          <w:color w:val="auto"/>
          <w:lang w:val="en-US"/>
        </w:rPr>
      </w:pPr>
      <w:bookmarkStart w:id="4" w:name="_Toc387396195"/>
      <w:bookmarkStart w:id="5" w:name="_Toc389482142"/>
      <w:r w:rsidRPr="00A00B9C">
        <w:rPr>
          <w:color w:val="auto"/>
          <w:lang w:val="en-US"/>
        </w:rPr>
        <w:t>2. Definition of Visual Acuity</w:t>
      </w:r>
      <w:bookmarkEnd w:id="4"/>
      <w:bookmarkEnd w:id="5"/>
      <w:r w:rsidRPr="00A00B9C">
        <w:rPr>
          <w:color w:val="auto"/>
          <w:lang w:val="en-US"/>
        </w:rPr>
        <w:t xml:space="preserve"> </w:t>
      </w:r>
    </w:p>
    <w:p w:rsidR="00A515D0" w:rsidRDefault="00A515D0" w:rsidP="00A515D0">
      <w:pPr>
        <w:rPr>
          <w:lang w:val="en-US"/>
        </w:rPr>
      </w:pPr>
      <w:r>
        <w:rPr>
          <w:lang w:val="en-US"/>
        </w:rPr>
        <w:t xml:space="preserve">Visual acuity is defined as the finest detail that can be seen. It is a </w:t>
      </w:r>
      <w:r w:rsidR="00331EF9">
        <w:rPr>
          <w:lang w:val="en-US"/>
        </w:rPr>
        <w:t xml:space="preserve">subjective </w:t>
      </w:r>
      <w:r>
        <w:rPr>
          <w:lang w:val="en-US"/>
        </w:rPr>
        <w:t xml:space="preserve">clinical measurement which provides a baseline for understanding an individual’s vision. </w:t>
      </w:r>
      <w:r w:rsidR="008E2BD4">
        <w:rPr>
          <w:lang w:val="en-US"/>
        </w:rPr>
        <w:t>It is tested at two distances, one where the eye is focusing (near vision) and the other, where the eye’s focusing is relaxed (distance visual acuity).</w:t>
      </w:r>
    </w:p>
    <w:p w:rsidR="00A515D0" w:rsidRDefault="00A515D0" w:rsidP="00A515D0">
      <w:pPr>
        <w:rPr>
          <w:lang w:val="en-US"/>
        </w:rPr>
      </w:pPr>
    </w:p>
    <w:p w:rsidR="00A515D0" w:rsidRPr="00A515D0" w:rsidRDefault="00A515D0" w:rsidP="00A515D0">
      <w:pPr>
        <w:pStyle w:val="Heading3"/>
        <w:rPr>
          <w:color w:val="auto"/>
          <w:lang w:val="en-US"/>
        </w:rPr>
      </w:pPr>
      <w:bookmarkStart w:id="6" w:name="_Toc389482143"/>
      <w:r w:rsidRPr="00A515D0">
        <w:rPr>
          <w:color w:val="auto"/>
          <w:lang w:val="en-US"/>
        </w:rPr>
        <w:t>2.1 Testing visual acuity in children</w:t>
      </w:r>
      <w:bookmarkEnd w:id="6"/>
      <w:r w:rsidRPr="00A515D0">
        <w:rPr>
          <w:color w:val="auto"/>
          <w:lang w:val="en-US"/>
        </w:rPr>
        <w:t xml:space="preserve"> </w:t>
      </w:r>
    </w:p>
    <w:p w:rsidR="00A515D0" w:rsidRDefault="00A515D0" w:rsidP="00A515D0">
      <w:pPr>
        <w:rPr>
          <w:lang w:val="en-US"/>
        </w:rPr>
      </w:pPr>
      <w:r>
        <w:rPr>
          <w:lang w:val="en-US"/>
        </w:rPr>
        <w:t xml:space="preserve">Testing visual acuity in children </w:t>
      </w:r>
      <w:r w:rsidR="00F7125D">
        <w:rPr>
          <w:lang w:val="en-US"/>
        </w:rPr>
        <w:t>and</w:t>
      </w:r>
      <w:r w:rsidR="003E6DFE">
        <w:rPr>
          <w:lang w:val="en-US"/>
        </w:rPr>
        <w:t xml:space="preserve"> in</w:t>
      </w:r>
      <w:r w:rsidR="00F7125D">
        <w:rPr>
          <w:lang w:val="en-US"/>
        </w:rPr>
        <w:t xml:space="preserve"> </w:t>
      </w:r>
      <w:r w:rsidR="009D308E">
        <w:rPr>
          <w:lang w:val="en-US"/>
        </w:rPr>
        <w:t>individuals who are</w:t>
      </w:r>
      <w:r w:rsidR="00F7125D">
        <w:rPr>
          <w:lang w:val="en-US"/>
        </w:rPr>
        <w:t xml:space="preserve"> unable to communicate effectively </w:t>
      </w:r>
      <w:r>
        <w:rPr>
          <w:lang w:val="en-US"/>
        </w:rPr>
        <w:t>can be very challenging</w:t>
      </w:r>
      <w:r w:rsidR="009D308E">
        <w:rPr>
          <w:lang w:val="en-US"/>
        </w:rPr>
        <w:t>,</w:t>
      </w:r>
      <w:r>
        <w:rPr>
          <w:lang w:val="en-US"/>
        </w:rPr>
        <w:t xml:space="preserve"> and the clinician will often use a range of tests at a variety of distances. It is common that visual acuity is approximated in children under 36 months, rather than a definitive result being achieved. </w:t>
      </w:r>
    </w:p>
    <w:p w:rsidR="00A515D0" w:rsidRDefault="00A515D0" w:rsidP="00A515D0">
      <w:pPr>
        <w:rPr>
          <w:lang w:val="en-US"/>
        </w:rPr>
      </w:pPr>
      <w:r>
        <w:rPr>
          <w:lang w:val="en-US"/>
        </w:rPr>
        <w:t xml:space="preserve">Standard visual acuity tests used for children are summarised in Appendix 2. </w:t>
      </w:r>
    </w:p>
    <w:p w:rsidR="00331EF9" w:rsidRDefault="00331EF9" w:rsidP="00A515D0">
      <w:pPr>
        <w:pStyle w:val="Heading3"/>
        <w:rPr>
          <w:color w:val="auto"/>
          <w:lang w:val="en-US"/>
        </w:rPr>
      </w:pPr>
    </w:p>
    <w:p w:rsidR="00A515D0" w:rsidRDefault="00A515D0" w:rsidP="00A515D0">
      <w:pPr>
        <w:pStyle w:val="Heading3"/>
        <w:rPr>
          <w:color w:val="auto"/>
          <w:lang w:val="en-US"/>
        </w:rPr>
      </w:pPr>
      <w:bookmarkStart w:id="7" w:name="_Toc389482144"/>
      <w:r>
        <w:rPr>
          <w:color w:val="auto"/>
          <w:lang w:val="en-US"/>
        </w:rPr>
        <w:t>2.2 Testing visual acuity in adults</w:t>
      </w:r>
      <w:bookmarkEnd w:id="7"/>
    </w:p>
    <w:p w:rsidR="00A515D0" w:rsidRDefault="00A515D0" w:rsidP="00A515D0">
      <w:pPr>
        <w:rPr>
          <w:lang w:val="en-US"/>
        </w:rPr>
      </w:pPr>
      <w:r>
        <w:rPr>
          <w:lang w:val="en-US"/>
        </w:rPr>
        <w:t xml:space="preserve">Standard visual acuity tests used for adults </w:t>
      </w:r>
      <w:r w:rsidR="000A04AE">
        <w:rPr>
          <w:lang w:val="en-US"/>
        </w:rPr>
        <w:t>include the Snellens Acuity Chart and the LogMAR Chart. Snellens notations used for recording appear in Table 4 and LogMAR notations used for recording appear in Table 5.</w:t>
      </w:r>
      <w:r w:rsidR="00E748C1">
        <w:rPr>
          <w:lang w:val="en-US"/>
        </w:rPr>
        <w:t xml:space="preserve"> Use of the Snellens and LogMAR tests will be determined by the individual’s capacity to participate in testing.</w:t>
      </w:r>
    </w:p>
    <w:p w:rsidR="00A515D0" w:rsidRPr="00A515D0" w:rsidRDefault="00A515D0" w:rsidP="00A515D0">
      <w:pPr>
        <w:rPr>
          <w:lang w:val="en-US"/>
        </w:rPr>
      </w:pPr>
    </w:p>
    <w:p w:rsidR="00A515D0" w:rsidRPr="00A00B9C" w:rsidRDefault="00A515D0" w:rsidP="00A515D0">
      <w:pPr>
        <w:pStyle w:val="Heading2"/>
        <w:rPr>
          <w:color w:val="auto"/>
          <w:lang w:val="en-US"/>
        </w:rPr>
      </w:pPr>
      <w:bookmarkStart w:id="8" w:name="_Toc387396196"/>
      <w:bookmarkStart w:id="9" w:name="_Toc389482145"/>
      <w:r w:rsidRPr="00A00B9C">
        <w:rPr>
          <w:color w:val="auto"/>
          <w:lang w:val="en-US"/>
        </w:rPr>
        <w:t>3. Interpreting the Results of Visual Acuity Testing</w:t>
      </w:r>
      <w:bookmarkEnd w:id="8"/>
      <w:bookmarkEnd w:id="9"/>
    </w:p>
    <w:p w:rsidR="00A515D0" w:rsidRDefault="00A515D0" w:rsidP="00A515D0">
      <w:pPr>
        <w:rPr>
          <w:lang w:val="en-US"/>
        </w:rPr>
      </w:pPr>
      <w:r>
        <w:rPr>
          <w:lang w:val="en-US"/>
        </w:rPr>
        <w:t xml:space="preserve">Visual acuity consists of a result for near and a result for distance, both of which have been tested with the </w:t>
      </w:r>
      <w:r w:rsidR="00E748C1">
        <w:rPr>
          <w:lang w:val="en-US"/>
        </w:rPr>
        <w:t>individual</w:t>
      </w:r>
      <w:r>
        <w:rPr>
          <w:lang w:val="en-US"/>
        </w:rPr>
        <w:t xml:space="preserve"> wearing their appropriate glasses or contact lenses. It can be difficult to gain a near vision result in young children, so a result for distance visual acuity only may be reported.</w:t>
      </w:r>
      <w:r w:rsidRPr="00053F3B">
        <w:rPr>
          <w:lang w:val="en-US"/>
        </w:rPr>
        <w:t xml:space="preserve"> </w:t>
      </w:r>
    </w:p>
    <w:p w:rsidR="00A515D0" w:rsidRDefault="00A515D0" w:rsidP="00A515D0">
      <w:pPr>
        <w:rPr>
          <w:lang w:val="en-US"/>
        </w:rPr>
      </w:pPr>
    </w:p>
    <w:p w:rsidR="00A515D0" w:rsidRPr="0041648D" w:rsidRDefault="00A515D0" w:rsidP="00A515D0">
      <w:pPr>
        <w:rPr>
          <w:lang w:val="en-US"/>
        </w:rPr>
      </w:pPr>
    </w:p>
    <w:p w:rsidR="00A515D0" w:rsidRPr="00A00B9C" w:rsidRDefault="00A515D0" w:rsidP="00A515D0">
      <w:pPr>
        <w:pStyle w:val="Heading3"/>
        <w:rPr>
          <w:color w:val="auto"/>
          <w:lang w:val="en-US"/>
        </w:rPr>
      </w:pPr>
      <w:bookmarkStart w:id="10" w:name="_Toc387396197"/>
      <w:bookmarkStart w:id="11" w:name="_Toc389482146"/>
      <w:r w:rsidRPr="00A00B9C">
        <w:rPr>
          <w:color w:val="auto"/>
          <w:lang w:val="en-US"/>
        </w:rPr>
        <w:t>3.1 Near Vision</w:t>
      </w:r>
      <w:bookmarkEnd w:id="10"/>
      <w:bookmarkEnd w:id="11"/>
    </w:p>
    <w:p w:rsidR="00A515D0" w:rsidRDefault="00A515D0" w:rsidP="00A515D0">
      <w:pPr>
        <w:rPr>
          <w:lang w:val="en-US"/>
        </w:rPr>
      </w:pPr>
      <w:r>
        <w:rPr>
          <w:lang w:val="en-US"/>
        </w:rPr>
        <w:t xml:space="preserve">Near vision is recorded as an N series and the commonly used notations for near vision results appear in Table 1, with the severity of the vision impairment indicated according to the standard of near vision. </w:t>
      </w:r>
    </w:p>
    <w:p w:rsidR="00A515D0" w:rsidRDefault="00A515D0" w:rsidP="00A515D0">
      <w:pPr>
        <w:rPr>
          <w:lang w:val="en-US"/>
        </w:rPr>
      </w:pPr>
    </w:p>
    <w:p w:rsidR="00A515D0" w:rsidRPr="00492285" w:rsidRDefault="00A515D0" w:rsidP="00A515D0">
      <w:pPr>
        <w:rPr>
          <w:b/>
          <w:lang w:val="en-US"/>
        </w:rPr>
      </w:pPr>
      <w:r>
        <w:rPr>
          <w:b/>
          <w:lang w:val="en-US"/>
        </w:rPr>
        <w:t>Table 1: Near Vision</w:t>
      </w:r>
      <w:r w:rsidRPr="00492285">
        <w:rPr>
          <w:b/>
          <w:lang w:val="en-US"/>
        </w:rPr>
        <w:t xml:space="preserve"> </w:t>
      </w:r>
    </w:p>
    <w:tbl>
      <w:tblPr>
        <w:tblStyle w:val="TableGrid"/>
        <w:tblW w:w="0" w:type="auto"/>
        <w:tblLook w:val="04A0" w:firstRow="1" w:lastRow="0" w:firstColumn="1" w:lastColumn="0" w:noHBand="0" w:noVBand="1"/>
      </w:tblPr>
      <w:tblGrid>
        <w:gridCol w:w="3576"/>
        <w:gridCol w:w="5179"/>
      </w:tblGrid>
      <w:tr w:rsidR="00A515D0" w:rsidTr="006F6EF8">
        <w:tc>
          <w:tcPr>
            <w:tcW w:w="3576" w:type="dxa"/>
          </w:tcPr>
          <w:p w:rsidR="00A515D0" w:rsidRDefault="00A515D0" w:rsidP="006F6EF8">
            <w:pPr>
              <w:jc w:val="center"/>
              <w:rPr>
                <w:lang w:val="en-US"/>
              </w:rPr>
            </w:pPr>
            <w:r>
              <w:rPr>
                <w:lang w:val="en-US"/>
              </w:rPr>
              <w:t>N5 (Highest level near vision)</w:t>
            </w:r>
          </w:p>
        </w:tc>
        <w:tc>
          <w:tcPr>
            <w:tcW w:w="5179" w:type="dxa"/>
          </w:tcPr>
          <w:p w:rsidR="00A515D0" w:rsidRDefault="00A515D0" w:rsidP="006F6EF8">
            <w:pPr>
              <w:jc w:val="center"/>
              <w:rPr>
                <w:lang w:val="en-US"/>
              </w:rPr>
            </w:pPr>
            <w:r w:rsidRPr="00874976">
              <w:rPr>
                <w:b/>
              </w:rPr>
              <w:t>No Vision Impairment</w:t>
            </w:r>
          </w:p>
        </w:tc>
      </w:tr>
      <w:tr w:rsidR="00A515D0" w:rsidTr="006F6EF8">
        <w:tc>
          <w:tcPr>
            <w:tcW w:w="3576" w:type="dxa"/>
          </w:tcPr>
          <w:p w:rsidR="00A515D0" w:rsidRDefault="00A515D0" w:rsidP="006F6EF8">
            <w:pPr>
              <w:jc w:val="center"/>
              <w:rPr>
                <w:lang w:val="en-US"/>
              </w:rPr>
            </w:pPr>
            <w:r>
              <w:rPr>
                <w:lang w:val="en-US"/>
              </w:rPr>
              <w:t>N6</w:t>
            </w:r>
          </w:p>
        </w:tc>
        <w:tc>
          <w:tcPr>
            <w:tcW w:w="5179" w:type="dxa"/>
          </w:tcPr>
          <w:p w:rsidR="00A515D0" w:rsidRDefault="00A515D0" w:rsidP="006F6EF8">
            <w:pPr>
              <w:jc w:val="center"/>
              <w:rPr>
                <w:lang w:val="en-US"/>
              </w:rPr>
            </w:pPr>
          </w:p>
        </w:tc>
      </w:tr>
      <w:tr w:rsidR="00A515D0" w:rsidTr="006F6EF8">
        <w:tc>
          <w:tcPr>
            <w:tcW w:w="3576" w:type="dxa"/>
            <w:shd w:val="clear" w:color="auto" w:fill="FFFF00"/>
          </w:tcPr>
          <w:p w:rsidR="00A515D0" w:rsidRDefault="00A515D0" w:rsidP="006F6EF8">
            <w:pPr>
              <w:jc w:val="center"/>
              <w:rPr>
                <w:lang w:val="en-US"/>
              </w:rPr>
            </w:pPr>
            <w:r>
              <w:rPr>
                <w:lang w:val="en-US"/>
              </w:rPr>
              <w:t>N7</w:t>
            </w:r>
          </w:p>
        </w:tc>
        <w:tc>
          <w:tcPr>
            <w:tcW w:w="5179" w:type="dxa"/>
            <w:shd w:val="clear" w:color="auto" w:fill="FFFF00"/>
          </w:tcPr>
          <w:p w:rsidR="00A515D0" w:rsidRDefault="00A515D0" w:rsidP="006F6EF8">
            <w:pPr>
              <w:jc w:val="center"/>
              <w:rPr>
                <w:lang w:val="en-US"/>
              </w:rPr>
            </w:pPr>
            <w:r w:rsidRPr="00874976">
              <w:rPr>
                <w:b/>
                <w:lang w:val="en-US"/>
              </w:rPr>
              <w:t>Mild Vision Impairment</w:t>
            </w:r>
          </w:p>
        </w:tc>
      </w:tr>
      <w:tr w:rsidR="00A515D0" w:rsidTr="006F6EF8">
        <w:tc>
          <w:tcPr>
            <w:tcW w:w="3576" w:type="dxa"/>
            <w:shd w:val="clear" w:color="auto" w:fill="FFFF00"/>
          </w:tcPr>
          <w:p w:rsidR="00A515D0" w:rsidRDefault="00A515D0" w:rsidP="006F6EF8">
            <w:pPr>
              <w:jc w:val="center"/>
              <w:rPr>
                <w:lang w:val="en-US"/>
              </w:rPr>
            </w:pPr>
            <w:r>
              <w:rPr>
                <w:lang w:val="en-US"/>
              </w:rPr>
              <w:t>N8</w:t>
            </w:r>
          </w:p>
        </w:tc>
        <w:tc>
          <w:tcPr>
            <w:tcW w:w="5179" w:type="dxa"/>
            <w:shd w:val="clear" w:color="auto" w:fill="FFFF00"/>
          </w:tcPr>
          <w:p w:rsidR="00A515D0" w:rsidRDefault="00A515D0" w:rsidP="006F6EF8">
            <w:pPr>
              <w:jc w:val="center"/>
              <w:rPr>
                <w:lang w:val="en-US"/>
              </w:rPr>
            </w:pPr>
          </w:p>
        </w:tc>
      </w:tr>
      <w:tr w:rsidR="00A515D0" w:rsidTr="006F6EF8">
        <w:tc>
          <w:tcPr>
            <w:tcW w:w="3576" w:type="dxa"/>
            <w:shd w:val="clear" w:color="auto" w:fill="92D050"/>
          </w:tcPr>
          <w:p w:rsidR="00A515D0" w:rsidRDefault="00A515D0" w:rsidP="006F6EF8">
            <w:pPr>
              <w:jc w:val="center"/>
              <w:rPr>
                <w:lang w:val="en-US"/>
              </w:rPr>
            </w:pPr>
            <w:r>
              <w:rPr>
                <w:lang w:val="en-US"/>
              </w:rPr>
              <w:t>N10</w:t>
            </w:r>
          </w:p>
        </w:tc>
        <w:tc>
          <w:tcPr>
            <w:tcW w:w="5179" w:type="dxa"/>
            <w:shd w:val="clear" w:color="auto" w:fill="92D050"/>
          </w:tcPr>
          <w:p w:rsidR="00A515D0" w:rsidRDefault="00A515D0" w:rsidP="006F6EF8">
            <w:pPr>
              <w:jc w:val="center"/>
              <w:rPr>
                <w:lang w:val="en-US"/>
              </w:rPr>
            </w:pPr>
            <w:r w:rsidRPr="00874976">
              <w:rPr>
                <w:b/>
                <w:lang w:val="en-US"/>
              </w:rPr>
              <w:t>Moderate Vision Impairment</w:t>
            </w:r>
          </w:p>
        </w:tc>
      </w:tr>
      <w:tr w:rsidR="00A515D0" w:rsidTr="006F6EF8">
        <w:tc>
          <w:tcPr>
            <w:tcW w:w="3576" w:type="dxa"/>
            <w:shd w:val="clear" w:color="auto" w:fill="92D050"/>
          </w:tcPr>
          <w:p w:rsidR="00A515D0" w:rsidRDefault="00A515D0" w:rsidP="006F6EF8">
            <w:pPr>
              <w:jc w:val="center"/>
              <w:rPr>
                <w:lang w:val="en-US"/>
              </w:rPr>
            </w:pPr>
            <w:r>
              <w:rPr>
                <w:lang w:val="en-US"/>
              </w:rPr>
              <w:t>N12</w:t>
            </w:r>
          </w:p>
        </w:tc>
        <w:tc>
          <w:tcPr>
            <w:tcW w:w="5179" w:type="dxa"/>
            <w:shd w:val="clear" w:color="auto" w:fill="92D050"/>
          </w:tcPr>
          <w:p w:rsidR="00A515D0" w:rsidRDefault="00A515D0" w:rsidP="006F6EF8">
            <w:pPr>
              <w:jc w:val="center"/>
              <w:rPr>
                <w:lang w:val="en-US"/>
              </w:rPr>
            </w:pPr>
          </w:p>
        </w:tc>
      </w:tr>
      <w:tr w:rsidR="00A515D0" w:rsidTr="006F6EF8">
        <w:tc>
          <w:tcPr>
            <w:tcW w:w="3576" w:type="dxa"/>
            <w:shd w:val="clear" w:color="auto" w:fill="92D050"/>
          </w:tcPr>
          <w:p w:rsidR="00A515D0" w:rsidRDefault="00A515D0" w:rsidP="006F6EF8">
            <w:pPr>
              <w:jc w:val="center"/>
              <w:rPr>
                <w:lang w:val="en-US"/>
              </w:rPr>
            </w:pPr>
            <w:r>
              <w:rPr>
                <w:lang w:val="en-US"/>
              </w:rPr>
              <w:t>N16</w:t>
            </w:r>
          </w:p>
        </w:tc>
        <w:tc>
          <w:tcPr>
            <w:tcW w:w="5179" w:type="dxa"/>
            <w:shd w:val="clear" w:color="auto" w:fill="92D050"/>
          </w:tcPr>
          <w:p w:rsidR="00A515D0" w:rsidRDefault="00A515D0" w:rsidP="006F6EF8">
            <w:pPr>
              <w:jc w:val="center"/>
              <w:rPr>
                <w:lang w:val="en-US"/>
              </w:rPr>
            </w:pPr>
          </w:p>
        </w:tc>
      </w:tr>
      <w:tr w:rsidR="00A515D0" w:rsidTr="006F6EF8">
        <w:tc>
          <w:tcPr>
            <w:tcW w:w="3576" w:type="dxa"/>
            <w:shd w:val="clear" w:color="auto" w:fill="92D050"/>
          </w:tcPr>
          <w:p w:rsidR="00A515D0" w:rsidRDefault="00A515D0" w:rsidP="006F6EF8">
            <w:pPr>
              <w:jc w:val="center"/>
              <w:rPr>
                <w:lang w:val="en-US"/>
              </w:rPr>
            </w:pPr>
            <w:r>
              <w:rPr>
                <w:lang w:val="en-US"/>
              </w:rPr>
              <w:t>N18</w:t>
            </w:r>
          </w:p>
        </w:tc>
        <w:tc>
          <w:tcPr>
            <w:tcW w:w="5179" w:type="dxa"/>
            <w:shd w:val="clear" w:color="auto" w:fill="92D050"/>
          </w:tcPr>
          <w:p w:rsidR="00A515D0" w:rsidRDefault="00A515D0" w:rsidP="006F6EF8">
            <w:pPr>
              <w:jc w:val="center"/>
              <w:rPr>
                <w:lang w:val="en-US"/>
              </w:rPr>
            </w:pPr>
          </w:p>
        </w:tc>
      </w:tr>
      <w:tr w:rsidR="00A515D0" w:rsidTr="006F6EF8">
        <w:tc>
          <w:tcPr>
            <w:tcW w:w="3576" w:type="dxa"/>
            <w:shd w:val="clear" w:color="auto" w:fill="F79646" w:themeFill="accent6"/>
          </w:tcPr>
          <w:p w:rsidR="00A515D0" w:rsidRDefault="00A515D0" w:rsidP="006F6EF8">
            <w:pPr>
              <w:jc w:val="center"/>
              <w:rPr>
                <w:lang w:val="en-US"/>
              </w:rPr>
            </w:pPr>
            <w:r>
              <w:rPr>
                <w:lang w:val="en-US"/>
              </w:rPr>
              <w:t>N20</w:t>
            </w:r>
          </w:p>
        </w:tc>
        <w:tc>
          <w:tcPr>
            <w:tcW w:w="5179" w:type="dxa"/>
            <w:shd w:val="clear" w:color="auto" w:fill="F79646" w:themeFill="accent6"/>
          </w:tcPr>
          <w:p w:rsidR="00A515D0" w:rsidRPr="00874976" w:rsidRDefault="00A515D0" w:rsidP="006F6EF8">
            <w:pPr>
              <w:jc w:val="center"/>
              <w:rPr>
                <w:b/>
                <w:lang w:val="en-US"/>
              </w:rPr>
            </w:pPr>
            <w:r w:rsidRPr="00874976">
              <w:rPr>
                <w:b/>
                <w:lang w:val="en-US"/>
              </w:rPr>
              <w:t>Severe Vision Impairment</w:t>
            </w:r>
          </w:p>
        </w:tc>
      </w:tr>
      <w:tr w:rsidR="00A515D0" w:rsidTr="006F6EF8">
        <w:tc>
          <w:tcPr>
            <w:tcW w:w="3576" w:type="dxa"/>
            <w:shd w:val="clear" w:color="auto" w:fill="F79646" w:themeFill="accent6"/>
          </w:tcPr>
          <w:p w:rsidR="00A515D0" w:rsidRDefault="00A515D0" w:rsidP="006F6EF8">
            <w:pPr>
              <w:jc w:val="center"/>
              <w:rPr>
                <w:lang w:val="en-US"/>
              </w:rPr>
            </w:pPr>
            <w:r>
              <w:rPr>
                <w:lang w:val="en-US"/>
              </w:rPr>
              <w:t>N24</w:t>
            </w:r>
          </w:p>
        </w:tc>
        <w:tc>
          <w:tcPr>
            <w:tcW w:w="5179" w:type="dxa"/>
            <w:shd w:val="clear" w:color="auto" w:fill="F79646" w:themeFill="accent6"/>
          </w:tcPr>
          <w:p w:rsidR="00A515D0" w:rsidRDefault="00A515D0" w:rsidP="006F6EF8">
            <w:pPr>
              <w:jc w:val="center"/>
              <w:rPr>
                <w:lang w:val="en-US"/>
              </w:rPr>
            </w:pPr>
          </w:p>
        </w:tc>
      </w:tr>
      <w:tr w:rsidR="00A515D0" w:rsidTr="006F6EF8">
        <w:tc>
          <w:tcPr>
            <w:tcW w:w="3576" w:type="dxa"/>
            <w:shd w:val="clear" w:color="auto" w:fill="F79646" w:themeFill="accent6"/>
          </w:tcPr>
          <w:p w:rsidR="00A515D0" w:rsidRDefault="00A515D0" w:rsidP="006F6EF8">
            <w:pPr>
              <w:jc w:val="center"/>
              <w:rPr>
                <w:lang w:val="en-US"/>
              </w:rPr>
            </w:pPr>
            <w:r>
              <w:rPr>
                <w:lang w:val="en-US"/>
              </w:rPr>
              <w:t>N32</w:t>
            </w:r>
          </w:p>
        </w:tc>
        <w:tc>
          <w:tcPr>
            <w:tcW w:w="5179" w:type="dxa"/>
            <w:shd w:val="clear" w:color="auto" w:fill="F79646" w:themeFill="accent6"/>
          </w:tcPr>
          <w:p w:rsidR="00A515D0" w:rsidRDefault="00A515D0" w:rsidP="006F6EF8">
            <w:pPr>
              <w:jc w:val="center"/>
              <w:rPr>
                <w:lang w:val="en-US"/>
              </w:rPr>
            </w:pPr>
          </w:p>
        </w:tc>
      </w:tr>
      <w:tr w:rsidR="00A515D0" w:rsidTr="006F6EF8">
        <w:tc>
          <w:tcPr>
            <w:tcW w:w="3576" w:type="dxa"/>
            <w:shd w:val="clear" w:color="auto" w:fill="F79646" w:themeFill="accent6"/>
          </w:tcPr>
          <w:p w:rsidR="00A515D0" w:rsidRDefault="00A515D0" w:rsidP="006F6EF8">
            <w:pPr>
              <w:jc w:val="center"/>
              <w:rPr>
                <w:lang w:val="en-US"/>
              </w:rPr>
            </w:pPr>
            <w:r>
              <w:rPr>
                <w:lang w:val="en-US"/>
              </w:rPr>
              <w:t>N36</w:t>
            </w:r>
          </w:p>
        </w:tc>
        <w:tc>
          <w:tcPr>
            <w:tcW w:w="5179" w:type="dxa"/>
            <w:shd w:val="clear" w:color="auto" w:fill="F79646" w:themeFill="accent6"/>
          </w:tcPr>
          <w:p w:rsidR="00A515D0" w:rsidRDefault="00A515D0" w:rsidP="006F6EF8">
            <w:pPr>
              <w:jc w:val="center"/>
              <w:rPr>
                <w:lang w:val="en-US"/>
              </w:rPr>
            </w:pPr>
          </w:p>
        </w:tc>
      </w:tr>
      <w:tr w:rsidR="00A515D0" w:rsidTr="006F6EF8">
        <w:tc>
          <w:tcPr>
            <w:tcW w:w="3576" w:type="dxa"/>
            <w:shd w:val="clear" w:color="auto" w:fill="F79646" w:themeFill="accent6"/>
          </w:tcPr>
          <w:p w:rsidR="00A515D0" w:rsidRDefault="00A515D0" w:rsidP="006F6EF8">
            <w:pPr>
              <w:jc w:val="center"/>
              <w:rPr>
                <w:lang w:val="en-US"/>
              </w:rPr>
            </w:pPr>
            <w:r>
              <w:rPr>
                <w:lang w:val="en-US"/>
              </w:rPr>
              <w:t>N48 (Lowest level near vision)</w:t>
            </w:r>
          </w:p>
        </w:tc>
        <w:tc>
          <w:tcPr>
            <w:tcW w:w="5179" w:type="dxa"/>
            <w:shd w:val="clear" w:color="auto" w:fill="F79646" w:themeFill="accent6"/>
          </w:tcPr>
          <w:p w:rsidR="00A515D0" w:rsidRDefault="00A515D0" w:rsidP="006F6EF8">
            <w:pPr>
              <w:jc w:val="center"/>
              <w:rPr>
                <w:lang w:val="en-US"/>
              </w:rPr>
            </w:pPr>
          </w:p>
        </w:tc>
      </w:tr>
    </w:tbl>
    <w:p w:rsidR="00A515D0" w:rsidRDefault="00A515D0" w:rsidP="00A515D0">
      <w:pPr>
        <w:rPr>
          <w:b/>
          <w:lang w:val="en-US"/>
        </w:rPr>
      </w:pPr>
      <w:r>
        <w:rPr>
          <w:b/>
          <w:lang w:val="en-US"/>
        </w:rPr>
        <w:br w:type="page"/>
      </w:r>
    </w:p>
    <w:p w:rsidR="00A515D0" w:rsidRPr="004E3642" w:rsidRDefault="00A515D0" w:rsidP="00A515D0">
      <w:pPr>
        <w:pStyle w:val="Heading3"/>
        <w:rPr>
          <w:color w:val="auto"/>
          <w:lang w:val="en-US"/>
        </w:rPr>
      </w:pPr>
      <w:bookmarkStart w:id="12" w:name="_Toc387396198"/>
      <w:bookmarkStart w:id="13" w:name="_Toc389482147"/>
      <w:r w:rsidRPr="00A00B9C">
        <w:rPr>
          <w:color w:val="auto"/>
          <w:lang w:val="en-US"/>
        </w:rPr>
        <w:lastRenderedPageBreak/>
        <w:t xml:space="preserve">3.2 Distance Visual </w:t>
      </w:r>
      <w:r w:rsidRPr="004E3642">
        <w:rPr>
          <w:color w:val="auto"/>
          <w:lang w:val="en-US"/>
        </w:rPr>
        <w:t>Acuity</w:t>
      </w:r>
      <w:bookmarkEnd w:id="12"/>
      <w:bookmarkEnd w:id="13"/>
    </w:p>
    <w:p w:rsidR="00A515D0" w:rsidRDefault="00A515D0" w:rsidP="00A515D0">
      <w:pPr>
        <w:rPr>
          <w:lang w:val="en-US"/>
        </w:rPr>
      </w:pPr>
      <w:r>
        <w:rPr>
          <w:lang w:val="en-US"/>
        </w:rPr>
        <w:t>Visual acuity is also tested at distances away from the near position, known as distance visual acuity. Distance visual acuity is commonly recorded using Snellens notation</w:t>
      </w:r>
      <w:r w:rsidR="00D03FCC">
        <w:rPr>
          <w:lang w:val="en-US"/>
        </w:rPr>
        <w:t>s</w:t>
      </w:r>
      <w:r>
        <w:rPr>
          <w:lang w:val="en-US"/>
        </w:rPr>
        <w:t xml:space="preserve"> </w:t>
      </w:r>
      <w:r w:rsidR="00DE6468">
        <w:rPr>
          <w:lang w:val="en-US"/>
        </w:rPr>
        <w:t>that</w:t>
      </w:r>
      <w:r>
        <w:rPr>
          <w:lang w:val="en-US"/>
        </w:rPr>
        <w:t xml:space="preserve"> appears as a fraction. Appendix 3 provides examples of commonly used Snellens notations that represent distance visual acuity.</w:t>
      </w:r>
    </w:p>
    <w:p w:rsidR="00D03FCC" w:rsidRDefault="00D03FCC" w:rsidP="00D03FCC">
      <w:pPr>
        <w:rPr>
          <w:lang w:val="en-US"/>
        </w:rPr>
      </w:pPr>
    </w:p>
    <w:p w:rsidR="00A515D0" w:rsidRDefault="00A515D0" w:rsidP="00A515D0">
      <w:pPr>
        <w:rPr>
          <w:lang w:val="en-US"/>
        </w:rPr>
      </w:pPr>
      <w:r>
        <w:rPr>
          <w:lang w:val="en-US"/>
        </w:rPr>
        <w:t xml:space="preserve">Table 2 provides ranges of visual acuity according to age, when the Teller Acuity Cards have been used. Due to the nature of this test, vision impairment </w:t>
      </w:r>
      <w:r w:rsidR="00B944FF">
        <w:rPr>
          <w:lang w:val="en-US"/>
        </w:rPr>
        <w:t>can only be</w:t>
      </w:r>
      <w:r>
        <w:rPr>
          <w:lang w:val="en-US"/>
        </w:rPr>
        <w:t xml:space="preserve"> suspected up to 36 months</w:t>
      </w:r>
      <w:r w:rsidR="0086569C">
        <w:rPr>
          <w:lang w:val="en-US"/>
        </w:rPr>
        <w:t xml:space="preserve"> of age</w:t>
      </w:r>
      <w:r>
        <w:rPr>
          <w:lang w:val="en-US"/>
        </w:rPr>
        <w:t xml:space="preserve">. Depending on the child, from 37 months </w:t>
      </w:r>
      <w:r w:rsidR="0086569C">
        <w:rPr>
          <w:lang w:val="en-US"/>
        </w:rPr>
        <w:t xml:space="preserve">of age </w:t>
      </w:r>
      <w:r>
        <w:rPr>
          <w:lang w:val="en-US"/>
        </w:rPr>
        <w:t>the severity of vision impairment can usually be determined.</w:t>
      </w:r>
      <w:r w:rsidR="00F7125D">
        <w:rPr>
          <w:lang w:val="en-US"/>
        </w:rPr>
        <w:t xml:space="preserve"> It is important to note that visual acuity testing by Teller Acuity Cards provides an indication rather than a </w:t>
      </w:r>
      <w:r w:rsidR="009D308E">
        <w:rPr>
          <w:lang w:val="en-US"/>
        </w:rPr>
        <w:t xml:space="preserve">reliable and </w:t>
      </w:r>
      <w:r w:rsidR="00F7125D">
        <w:rPr>
          <w:lang w:val="en-US"/>
        </w:rPr>
        <w:t xml:space="preserve">final outcome of visual acuity. </w:t>
      </w:r>
      <w:r w:rsidR="009D308E">
        <w:rPr>
          <w:lang w:val="en-US"/>
        </w:rPr>
        <w:t>With subsequent assessment of visual acuity using</w:t>
      </w:r>
      <w:r w:rsidR="00F7125D">
        <w:rPr>
          <w:lang w:val="en-US"/>
        </w:rPr>
        <w:t xml:space="preserve"> more demanding visual </w:t>
      </w:r>
      <w:r w:rsidR="009D308E">
        <w:rPr>
          <w:lang w:val="en-US"/>
        </w:rPr>
        <w:t>acuity</w:t>
      </w:r>
      <w:r w:rsidR="00F7125D">
        <w:rPr>
          <w:lang w:val="en-US"/>
        </w:rPr>
        <w:t xml:space="preserve"> tests, the visual acuity </w:t>
      </w:r>
      <w:r w:rsidR="009D308E">
        <w:rPr>
          <w:lang w:val="en-US"/>
        </w:rPr>
        <w:t xml:space="preserve">result </w:t>
      </w:r>
      <w:r w:rsidR="00F7125D">
        <w:rPr>
          <w:lang w:val="en-US"/>
        </w:rPr>
        <w:t>may change</w:t>
      </w:r>
      <w:r w:rsidR="009D308E">
        <w:rPr>
          <w:lang w:val="en-US"/>
        </w:rPr>
        <w:t xml:space="preserve"> including a higher or lower level of visual acuity for that individual</w:t>
      </w:r>
      <w:r w:rsidR="00F7125D">
        <w:rPr>
          <w:lang w:val="en-US"/>
        </w:rPr>
        <w:t>.</w:t>
      </w:r>
    </w:p>
    <w:p w:rsidR="00A515D0" w:rsidRDefault="00A515D0" w:rsidP="00A515D0">
      <w:pPr>
        <w:rPr>
          <w:lang w:val="en-US"/>
        </w:rPr>
      </w:pPr>
    </w:p>
    <w:p w:rsidR="00A515D0" w:rsidRPr="008A4228" w:rsidRDefault="00A515D0" w:rsidP="00A515D0">
      <w:pPr>
        <w:rPr>
          <w:b/>
          <w:lang w:val="en-US"/>
        </w:rPr>
      </w:pPr>
      <w:r w:rsidRPr="00492285">
        <w:rPr>
          <w:b/>
          <w:lang w:val="en-US"/>
        </w:rPr>
        <w:t>Table 2 Binocular Corrected Visual Acuity by Teller Acuity Cards tested at a distance of 38 cms</w:t>
      </w:r>
    </w:p>
    <w:tbl>
      <w:tblPr>
        <w:tblStyle w:val="TableGrid"/>
        <w:tblW w:w="0" w:type="auto"/>
        <w:tblLook w:val="04A0" w:firstRow="1" w:lastRow="0" w:firstColumn="1" w:lastColumn="0" w:noHBand="0" w:noVBand="1"/>
      </w:tblPr>
      <w:tblGrid>
        <w:gridCol w:w="1536"/>
        <w:gridCol w:w="1347"/>
        <w:gridCol w:w="1202"/>
        <w:gridCol w:w="1346"/>
        <w:gridCol w:w="1346"/>
        <w:gridCol w:w="1346"/>
        <w:gridCol w:w="1119"/>
      </w:tblGrid>
      <w:tr w:rsidR="00A515D0" w:rsidTr="006F6EF8">
        <w:tc>
          <w:tcPr>
            <w:tcW w:w="1536" w:type="dxa"/>
          </w:tcPr>
          <w:p w:rsidR="00A515D0" w:rsidRDefault="00A515D0" w:rsidP="006F6EF8">
            <w:pPr>
              <w:rPr>
                <w:lang w:val="en-US"/>
              </w:rPr>
            </w:pPr>
          </w:p>
        </w:tc>
        <w:tc>
          <w:tcPr>
            <w:tcW w:w="1347" w:type="dxa"/>
          </w:tcPr>
          <w:p w:rsidR="00A515D0" w:rsidRDefault="00A515D0" w:rsidP="006F6EF8">
            <w:pPr>
              <w:jc w:val="center"/>
              <w:rPr>
                <w:b/>
                <w:lang w:val="en-US"/>
              </w:rPr>
            </w:pPr>
            <w:r w:rsidRPr="003454AE">
              <w:rPr>
                <w:b/>
                <w:lang w:val="en-US"/>
              </w:rPr>
              <w:t>Birth to 12 months</w:t>
            </w:r>
          </w:p>
          <w:p w:rsidR="00A515D0" w:rsidRDefault="00A515D0" w:rsidP="006F6EF8">
            <w:pPr>
              <w:rPr>
                <w:lang w:val="en-US"/>
              </w:rPr>
            </w:pPr>
          </w:p>
        </w:tc>
        <w:tc>
          <w:tcPr>
            <w:tcW w:w="1202" w:type="dxa"/>
          </w:tcPr>
          <w:p w:rsidR="00A515D0" w:rsidRPr="003454AE" w:rsidRDefault="00A515D0" w:rsidP="006F6EF8">
            <w:pPr>
              <w:jc w:val="center"/>
              <w:rPr>
                <w:b/>
                <w:lang w:val="en-US"/>
              </w:rPr>
            </w:pPr>
            <w:r w:rsidRPr="003454AE">
              <w:rPr>
                <w:b/>
                <w:lang w:val="en-US"/>
              </w:rPr>
              <w:t>13 months</w:t>
            </w:r>
            <w:r>
              <w:rPr>
                <w:b/>
                <w:lang w:val="en-US"/>
              </w:rPr>
              <w:t xml:space="preserve"> to 18 months</w:t>
            </w:r>
          </w:p>
        </w:tc>
        <w:tc>
          <w:tcPr>
            <w:tcW w:w="1346" w:type="dxa"/>
          </w:tcPr>
          <w:p w:rsidR="00A515D0" w:rsidRPr="008A4228" w:rsidRDefault="00A515D0" w:rsidP="006F6EF8">
            <w:pPr>
              <w:jc w:val="center"/>
              <w:rPr>
                <w:b/>
                <w:lang w:val="en-US"/>
              </w:rPr>
            </w:pPr>
            <w:r w:rsidRPr="003454AE">
              <w:rPr>
                <w:b/>
                <w:lang w:val="en-US"/>
              </w:rPr>
              <w:t>1</w:t>
            </w:r>
            <w:r>
              <w:rPr>
                <w:b/>
                <w:lang w:val="en-US"/>
              </w:rPr>
              <w:t>9 months to 24 months</w:t>
            </w:r>
          </w:p>
        </w:tc>
        <w:tc>
          <w:tcPr>
            <w:tcW w:w="1346" w:type="dxa"/>
          </w:tcPr>
          <w:p w:rsidR="00A515D0" w:rsidRPr="005529FA" w:rsidRDefault="00A515D0" w:rsidP="006F6EF8">
            <w:pPr>
              <w:jc w:val="center"/>
              <w:rPr>
                <w:b/>
                <w:lang w:val="en-US"/>
              </w:rPr>
            </w:pPr>
            <w:r>
              <w:rPr>
                <w:b/>
                <w:lang w:val="en-US"/>
              </w:rPr>
              <w:t>25 months to 30 months</w:t>
            </w:r>
          </w:p>
        </w:tc>
        <w:tc>
          <w:tcPr>
            <w:tcW w:w="1346" w:type="dxa"/>
          </w:tcPr>
          <w:p w:rsidR="00A515D0" w:rsidRPr="005529FA" w:rsidRDefault="00A515D0" w:rsidP="006F6EF8">
            <w:pPr>
              <w:jc w:val="center"/>
              <w:rPr>
                <w:b/>
                <w:lang w:val="en-US"/>
              </w:rPr>
            </w:pPr>
            <w:r>
              <w:rPr>
                <w:b/>
                <w:lang w:val="en-US"/>
              </w:rPr>
              <w:t>31 months to 36 months</w:t>
            </w:r>
          </w:p>
        </w:tc>
        <w:tc>
          <w:tcPr>
            <w:tcW w:w="1119" w:type="dxa"/>
          </w:tcPr>
          <w:p w:rsidR="00A515D0" w:rsidRDefault="00A515D0" w:rsidP="006F6EF8">
            <w:pPr>
              <w:jc w:val="center"/>
              <w:rPr>
                <w:b/>
                <w:lang w:val="en-US"/>
              </w:rPr>
            </w:pPr>
            <w:r>
              <w:rPr>
                <w:b/>
                <w:lang w:val="en-US"/>
              </w:rPr>
              <w:t>37 months and over</w:t>
            </w:r>
          </w:p>
        </w:tc>
      </w:tr>
      <w:tr w:rsidR="00A515D0" w:rsidTr="006F6EF8">
        <w:tc>
          <w:tcPr>
            <w:tcW w:w="1536" w:type="dxa"/>
          </w:tcPr>
          <w:p w:rsidR="00A515D0" w:rsidRDefault="00A515D0" w:rsidP="006F6EF8">
            <w:pPr>
              <w:rPr>
                <w:lang w:val="en-US"/>
              </w:rPr>
            </w:pPr>
            <w:r>
              <w:rPr>
                <w:lang w:val="en-US"/>
              </w:rPr>
              <w:t>Range normal for age</w:t>
            </w:r>
          </w:p>
        </w:tc>
        <w:tc>
          <w:tcPr>
            <w:tcW w:w="1347" w:type="dxa"/>
          </w:tcPr>
          <w:p w:rsidR="00A515D0" w:rsidRDefault="00A515D0" w:rsidP="006F6EF8">
            <w:pPr>
              <w:jc w:val="center"/>
            </w:pPr>
            <w:r>
              <w:t>6/4.5</w:t>
            </w:r>
          </w:p>
          <w:p w:rsidR="00A515D0" w:rsidRDefault="00A515D0" w:rsidP="006F6EF8">
            <w:pPr>
              <w:jc w:val="center"/>
            </w:pPr>
            <w:r w:rsidRPr="007C76E5">
              <w:t>6/6</w:t>
            </w:r>
          </w:p>
          <w:p w:rsidR="00A515D0" w:rsidRDefault="00A515D0" w:rsidP="006F6EF8">
            <w:pPr>
              <w:jc w:val="center"/>
            </w:pPr>
            <w:r w:rsidRPr="007C76E5">
              <w:t>6/12</w:t>
            </w:r>
          </w:p>
          <w:p w:rsidR="00A515D0" w:rsidRDefault="00A515D0" w:rsidP="006F6EF8">
            <w:pPr>
              <w:jc w:val="center"/>
            </w:pPr>
            <w:r>
              <w:t>6/15</w:t>
            </w:r>
          </w:p>
          <w:p w:rsidR="00A515D0" w:rsidRDefault="00A515D0" w:rsidP="006F6EF8">
            <w:pPr>
              <w:jc w:val="center"/>
            </w:pPr>
            <w:r w:rsidRPr="007C76E5">
              <w:t>6/18</w:t>
            </w:r>
          </w:p>
          <w:p w:rsidR="00A515D0" w:rsidRDefault="00A515D0" w:rsidP="006F6EF8">
            <w:pPr>
              <w:jc w:val="center"/>
            </w:pPr>
            <w:r w:rsidRPr="00285773">
              <w:t>6/24</w:t>
            </w:r>
          </w:p>
          <w:p w:rsidR="00A515D0" w:rsidRDefault="00A515D0" w:rsidP="006F6EF8">
            <w:pPr>
              <w:jc w:val="center"/>
            </w:pPr>
            <w:r w:rsidRPr="00285773">
              <w:t>6/30</w:t>
            </w:r>
          </w:p>
          <w:p w:rsidR="00A515D0" w:rsidRDefault="00A515D0" w:rsidP="006F6EF8">
            <w:pPr>
              <w:jc w:val="center"/>
            </w:pPr>
            <w:r w:rsidRPr="007C76E5">
              <w:t>6/45</w:t>
            </w:r>
          </w:p>
          <w:p w:rsidR="00A515D0" w:rsidRPr="007C76E5" w:rsidRDefault="00A515D0" w:rsidP="006F6EF8">
            <w:pPr>
              <w:jc w:val="center"/>
            </w:pPr>
            <w:r w:rsidRPr="007C76E5">
              <w:t>6/60</w:t>
            </w:r>
          </w:p>
        </w:tc>
        <w:tc>
          <w:tcPr>
            <w:tcW w:w="1202" w:type="dxa"/>
          </w:tcPr>
          <w:p w:rsidR="00A515D0" w:rsidRDefault="00A515D0" w:rsidP="006F6EF8">
            <w:pPr>
              <w:jc w:val="center"/>
            </w:pPr>
            <w:r>
              <w:t>6/4.5</w:t>
            </w:r>
          </w:p>
          <w:p w:rsidR="00A515D0" w:rsidRDefault="00A515D0" w:rsidP="006F6EF8">
            <w:pPr>
              <w:jc w:val="center"/>
            </w:pPr>
            <w:r w:rsidRPr="007C76E5">
              <w:t>6/6</w:t>
            </w:r>
          </w:p>
          <w:p w:rsidR="00A515D0" w:rsidRDefault="00A515D0" w:rsidP="006F6EF8">
            <w:pPr>
              <w:jc w:val="center"/>
            </w:pPr>
            <w:r w:rsidRPr="007C76E5">
              <w:t>6/12</w:t>
            </w:r>
          </w:p>
          <w:p w:rsidR="00A515D0" w:rsidRDefault="00A515D0" w:rsidP="006F6EF8">
            <w:pPr>
              <w:jc w:val="center"/>
            </w:pPr>
            <w:r>
              <w:t>6/15</w:t>
            </w:r>
          </w:p>
          <w:p w:rsidR="00A515D0" w:rsidRDefault="00A515D0" w:rsidP="006F6EF8">
            <w:pPr>
              <w:jc w:val="center"/>
            </w:pPr>
            <w:r w:rsidRPr="007C76E5">
              <w:t>6/18</w:t>
            </w:r>
          </w:p>
          <w:p w:rsidR="00A515D0" w:rsidRDefault="00A515D0" w:rsidP="006F6EF8">
            <w:pPr>
              <w:jc w:val="center"/>
            </w:pPr>
            <w:r w:rsidRPr="00285773">
              <w:t>6/24</w:t>
            </w:r>
          </w:p>
          <w:p w:rsidR="00A515D0" w:rsidRDefault="00A515D0" w:rsidP="006F6EF8">
            <w:pPr>
              <w:jc w:val="center"/>
            </w:pPr>
            <w:r w:rsidRPr="00285773">
              <w:t>6/30</w:t>
            </w:r>
          </w:p>
          <w:p w:rsidR="00A515D0" w:rsidRPr="007C76E5" w:rsidRDefault="00A515D0" w:rsidP="006F6EF8">
            <w:pPr>
              <w:jc w:val="center"/>
            </w:pPr>
          </w:p>
        </w:tc>
        <w:tc>
          <w:tcPr>
            <w:tcW w:w="1346" w:type="dxa"/>
          </w:tcPr>
          <w:p w:rsidR="00A515D0" w:rsidRDefault="00A515D0" w:rsidP="006F6EF8">
            <w:pPr>
              <w:jc w:val="center"/>
            </w:pPr>
            <w:r>
              <w:t>6/4.5</w:t>
            </w:r>
          </w:p>
          <w:p w:rsidR="00A515D0" w:rsidRDefault="00A515D0" w:rsidP="006F6EF8">
            <w:pPr>
              <w:jc w:val="center"/>
            </w:pPr>
            <w:r w:rsidRPr="007C76E5">
              <w:t>6/6</w:t>
            </w:r>
          </w:p>
          <w:p w:rsidR="00A515D0" w:rsidRDefault="00A515D0" w:rsidP="006F6EF8">
            <w:pPr>
              <w:jc w:val="center"/>
            </w:pPr>
            <w:r w:rsidRPr="007C76E5">
              <w:t>6/12</w:t>
            </w:r>
          </w:p>
          <w:p w:rsidR="00A515D0" w:rsidRDefault="00A515D0" w:rsidP="006F6EF8">
            <w:pPr>
              <w:jc w:val="center"/>
            </w:pPr>
            <w:r>
              <w:t>6/15</w:t>
            </w:r>
          </w:p>
          <w:p w:rsidR="00A515D0" w:rsidRDefault="00A515D0" w:rsidP="006F6EF8">
            <w:pPr>
              <w:jc w:val="center"/>
            </w:pPr>
            <w:r w:rsidRPr="007C76E5">
              <w:t>6/18</w:t>
            </w:r>
          </w:p>
          <w:p w:rsidR="00A515D0" w:rsidRDefault="00A515D0" w:rsidP="006F6EF8">
            <w:pPr>
              <w:jc w:val="center"/>
            </w:pPr>
            <w:r w:rsidRPr="00285773">
              <w:t>6/24</w:t>
            </w:r>
          </w:p>
          <w:p w:rsidR="00A515D0" w:rsidRDefault="00A515D0" w:rsidP="006F6EF8">
            <w:pPr>
              <w:jc w:val="center"/>
              <w:rPr>
                <w:lang w:val="en-US"/>
              </w:rPr>
            </w:pPr>
          </w:p>
        </w:tc>
        <w:tc>
          <w:tcPr>
            <w:tcW w:w="1346" w:type="dxa"/>
          </w:tcPr>
          <w:p w:rsidR="00A515D0" w:rsidRDefault="00A515D0" w:rsidP="006F6EF8">
            <w:pPr>
              <w:jc w:val="center"/>
            </w:pPr>
            <w:r>
              <w:t>6/4.5</w:t>
            </w:r>
          </w:p>
          <w:p w:rsidR="00A515D0" w:rsidRDefault="00A515D0" w:rsidP="006F6EF8">
            <w:pPr>
              <w:jc w:val="center"/>
            </w:pPr>
            <w:r w:rsidRPr="007C76E5">
              <w:t>6/6</w:t>
            </w:r>
          </w:p>
          <w:p w:rsidR="00A515D0" w:rsidRDefault="00A515D0" w:rsidP="006F6EF8">
            <w:pPr>
              <w:jc w:val="center"/>
            </w:pPr>
            <w:r w:rsidRPr="007C76E5">
              <w:t>6/12</w:t>
            </w:r>
          </w:p>
          <w:p w:rsidR="00A515D0" w:rsidRDefault="00A515D0" w:rsidP="006F6EF8">
            <w:pPr>
              <w:jc w:val="center"/>
            </w:pPr>
            <w:r>
              <w:t>6/15</w:t>
            </w:r>
          </w:p>
          <w:p w:rsidR="00A515D0" w:rsidRDefault="00A515D0" w:rsidP="006F6EF8">
            <w:pPr>
              <w:jc w:val="center"/>
              <w:rPr>
                <w:lang w:val="en-US"/>
              </w:rPr>
            </w:pPr>
          </w:p>
        </w:tc>
        <w:tc>
          <w:tcPr>
            <w:tcW w:w="1346" w:type="dxa"/>
          </w:tcPr>
          <w:p w:rsidR="00A515D0" w:rsidRDefault="00A515D0" w:rsidP="006F6EF8">
            <w:pPr>
              <w:jc w:val="center"/>
            </w:pPr>
            <w:r>
              <w:t>6/4.5</w:t>
            </w:r>
          </w:p>
          <w:p w:rsidR="00A515D0" w:rsidRDefault="00A515D0" w:rsidP="006F6EF8">
            <w:pPr>
              <w:jc w:val="center"/>
            </w:pPr>
            <w:r w:rsidRPr="007C76E5">
              <w:t>6/6</w:t>
            </w:r>
          </w:p>
          <w:p w:rsidR="00A515D0" w:rsidRDefault="00A515D0" w:rsidP="006F6EF8">
            <w:pPr>
              <w:jc w:val="center"/>
            </w:pPr>
            <w:r w:rsidRPr="007C76E5">
              <w:t>6/12</w:t>
            </w:r>
          </w:p>
          <w:p w:rsidR="00A515D0" w:rsidRDefault="00A515D0" w:rsidP="006F6EF8">
            <w:pPr>
              <w:jc w:val="center"/>
              <w:rPr>
                <w:lang w:val="en-US"/>
              </w:rPr>
            </w:pPr>
          </w:p>
        </w:tc>
        <w:tc>
          <w:tcPr>
            <w:tcW w:w="1119" w:type="dxa"/>
          </w:tcPr>
          <w:p w:rsidR="00A515D0" w:rsidRDefault="00A515D0" w:rsidP="006F6EF8">
            <w:pPr>
              <w:jc w:val="center"/>
            </w:pPr>
            <w:r>
              <w:t>6/4.5</w:t>
            </w:r>
          </w:p>
          <w:p w:rsidR="00A515D0" w:rsidRDefault="00A515D0" w:rsidP="006F6EF8">
            <w:pPr>
              <w:jc w:val="center"/>
            </w:pPr>
            <w:r w:rsidRPr="007C76E5">
              <w:t>6/6</w:t>
            </w:r>
          </w:p>
          <w:p w:rsidR="00A515D0" w:rsidRDefault="00A515D0" w:rsidP="006F6EF8">
            <w:pPr>
              <w:jc w:val="center"/>
            </w:pPr>
          </w:p>
        </w:tc>
      </w:tr>
      <w:tr w:rsidR="00A515D0" w:rsidTr="006F6EF8">
        <w:tc>
          <w:tcPr>
            <w:tcW w:w="1536" w:type="dxa"/>
            <w:shd w:val="clear" w:color="auto" w:fill="DBE5F1" w:themeFill="accent1" w:themeFillTint="33"/>
          </w:tcPr>
          <w:p w:rsidR="00A515D0" w:rsidRDefault="00A515D0" w:rsidP="006F6EF8">
            <w:pPr>
              <w:rPr>
                <w:lang w:val="en-US"/>
              </w:rPr>
            </w:pPr>
            <w:r>
              <w:rPr>
                <w:lang w:val="en-US"/>
              </w:rPr>
              <w:t>Vision impairment suspected</w:t>
            </w:r>
          </w:p>
        </w:tc>
        <w:tc>
          <w:tcPr>
            <w:tcW w:w="1347" w:type="dxa"/>
            <w:shd w:val="clear" w:color="auto" w:fill="DBE5F1" w:themeFill="accent1" w:themeFillTint="33"/>
          </w:tcPr>
          <w:p w:rsidR="00A515D0" w:rsidRDefault="00A515D0" w:rsidP="006F6EF8">
            <w:pPr>
              <w:jc w:val="center"/>
            </w:pPr>
            <w:r w:rsidRPr="007C76E5">
              <w:t>4/60</w:t>
            </w:r>
          </w:p>
          <w:p w:rsidR="00A515D0" w:rsidRDefault="00A515D0" w:rsidP="006F6EF8">
            <w:pPr>
              <w:jc w:val="center"/>
            </w:pPr>
            <w:r>
              <w:t>3</w:t>
            </w:r>
            <w:r w:rsidRPr="007C76E5">
              <w:t>/60</w:t>
            </w:r>
          </w:p>
          <w:p w:rsidR="00A515D0" w:rsidRDefault="00A515D0" w:rsidP="006F6EF8">
            <w:pPr>
              <w:jc w:val="center"/>
            </w:pPr>
            <w:r>
              <w:t>2</w:t>
            </w:r>
            <w:r w:rsidRPr="007C76E5">
              <w:t>/60</w:t>
            </w:r>
          </w:p>
          <w:p w:rsidR="00A515D0" w:rsidRDefault="00A515D0" w:rsidP="006F6EF8">
            <w:pPr>
              <w:jc w:val="center"/>
            </w:pPr>
            <w:r w:rsidRPr="007C76E5">
              <w:t>1.5/60</w:t>
            </w:r>
          </w:p>
          <w:p w:rsidR="00A515D0" w:rsidRDefault="00A515D0" w:rsidP="006F6EF8">
            <w:pPr>
              <w:jc w:val="center"/>
            </w:pPr>
            <w:r w:rsidRPr="007C76E5">
              <w:t>1/60</w:t>
            </w:r>
          </w:p>
          <w:p w:rsidR="00A515D0" w:rsidRDefault="00A515D0" w:rsidP="006F6EF8">
            <w:pPr>
              <w:jc w:val="center"/>
            </w:pPr>
            <w:r>
              <w:t>1/80</w:t>
            </w:r>
          </w:p>
          <w:p w:rsidR="00A515D0" w:rsidRPr="007C76E5" w:rsidRDefault="00A515D0" w:rsidP="006F6EF8">
            <w:pPr>
              <w:jc w:val="center"/>
            </w:pPr>
          </w:p>
        </w:tc>
        <w:tc>
          <w:tcPr>
            <w:tcW w:w="1202" w:type="dxa"/>
            <w:shd w:val="clear" w:color="auto" w:fill="DBE5F1" w:themeFill="accent1" w:themeFillTint="33"/>
          </w:tcPr>
          <w:p w:rsidR="00A515D0" w:rsidRDefault="00A515D0" w:rsidP="006F6EF8">
            <w:pPr>
              <w:jc w:val="center"/>
            </w:pPr>
            <w:r w:rsidRPr="007C76E5">
              <w:t>6/45</w:t>
            </w:r>
          </w:p>
          <w:p w:rsidR="00A515D0" w:rsidRDefault="00A515D0" w:rsidP="006F6EF8">
            <w:pPr>
              <w:jc w:val="center"/>
            </w:pPr>
            <w:r w:rsidRPr="007C76E5">
              <w:t>6/60</w:t>
            </w:r>
          </w:p>
          <w:p w:rsidR="00A515D0" w:rsidRDefault="00A515D0" w:rsidP="006F6EF8">
            <w:pPr>
              <w:jc w:val="center"/>
            </w:pPr>
            <w:r w:rsidRPr="007C76E5">
              <w:t>4/60</w:t>
            </w:r>
          </w:p>
          <w:p w:rsidR="00A515D0" w:rsidRDefault="00A515D0" w:rsidP="006F6EF8">
            <w:pPr>
              <w:jc w:val="center"/>
            </w:pPr>
            <w:r>
              <w:t>3</w:t>
            </w:r>
            <w:r w:rsidRPr="007C76E5">
              <w:t>/60</w:t>
            </w:r>
          </w:p>
          <w:p w:rsidR="00A515D0" w:rsidRDefault="00A515D0" w:rsidP="006F6EF8">
            <w:pPr>
              <w:jc w:val="center"/>
            </w:pPr>
            <w:r>
              <w:t>2</w:t>
            </w:r>
            <w:r w:rsidRPr="007C76E5">
              <w:t>/60</w:t>
            </w:r>
          </w:p>
          <w:p w:rsidR="00A515D0" w:rsidRDefault="00A515D0" w:rsidP="006F6EF8">
            <w:pPr>
              <w:jc w:val="center"/>
            </w:pPr>
            <w:r w:rsidRPr="007C76E5">
              <w:t>1.5/60</w:t>
            </w:r>
          </w:p>
          <w:p w:rsidR="00A515D0" w:rsidRDefault="00A515D0" w:rsidP="006F6EF8">
            <w:pPr>
              <w:jc w:val="center"/>
            </w:pPr>
            <w:r w:rsidRPr="007C76E5">
              <w:t>1/60</w:t>
            </w:r>
          </w:p>
          <w:p w:rsidR="00A515D0" w:rsidRDefault="00A515D0" w:rsidP="006F6EF8">
            <w:pPr>
              <w:jc w:val="center"/>
            </w:pPr>
            <w:r>
              <w:t>1/80</w:t>
            </w:r>
          </w:p>
          <w:p w:rsidR="00A515D0" w:rsidRPr="007C76E5" w:rsidRDefault="00A515D0" w:rsidP="006F6EF8">
            <w:pPr>
              <w:jc w:val="center"/>
            </w:pPr>
          </w:p>
        </w:tc>
        <w:tc>
          <w:tcPr>
            <w:tcW w:w="1346" w:type="dxa"/>
            <w:shd w:val="clear" w:color="auto" w:fill="DBE5F1" w:themeFill="accent1" w:themeFillTint="33"/>
          </w:tcPr>
          <w:p w:rsidR="00A515D0" w:rsidRDefault="00A515D0" w:rsidP="006F6EF8">
            <w:pPr>
              <w:jc w:val="center"/>
            </w:pPr>
            <w:r w:rsidRPr="00285773">
              <w:t>6/30</w:t>
            </w:r>
          </w:p>
          <w:p w:rsidR="00A515D0" w:rsidRDefault="00A515D0" w:rsidP="006F6EF8">
            <w:pPr>
              <w:jc w:val="center"/>
            </w:pPr>
            <w:r w:rsidRPr="007C76E5">
              <w:t>6/45</w:t>
            </w:r>
          </w:p>
          <w:p w:rsidR="00A515D0" w:rsidRDefault="00A515D0" w:rsidP="006F6EF8">
            <w:pPr>
              <w:jc w:val="center"/>
            </w:pPr>
            <w:r w:rsidRPr="007C76E5">
              <w:t>6/60</w:t>
            </w:r>
          </w:p>
          <w:p w:rsidR="00A515D0" w:rsidRDefault="00A515D0" w:rsidP="006F6EF8">
            <w:pPr>
              <w:jc w:val="center"/>
            </w:pPr>
            <w:r w:rsidRPr="007C76E5">
              <w:t>4/60</w:t>
            </w:r>
          </w:p>
          <w:p w:rsidR="00A515D0" w:rsidRDefault="00A515D0" w:rsidP="006F6EF8">
            <w:pPr>
              <w:jc w:val="center"/>
            </w:pPr>
            <w:r>
              <w:t>3</w:t>
            </w:r>
            <w:r w:rsidRPr="007C76E5">
              <w:t>/60</w:t>
            </w:r>
          </w:p>
          <w:p w:rsidR="00A515D0" w:rsidRDefault="00A515D0" w:rsidP="006F6EF8">
            <w:pPr>
              <w:jc w:val="center"/>
            </w:pPr>
            <w:r>
              <w:t>2</w:t>
            </w:r>
            <w:r w:rsidRPr="007C76E5">
              <w:t>/60</w:t>
            </w:r>
          </w:p>
          <w:p w:rsidR="00A515D0" w:rsidRDefault="00A515D0" w:rsidP="006F6EF8">
            <w:pPr>
              <w:jc w:val="center"/>
            </w:pPr>
            <w:r w:rsidRPr="007C76E5">
              <w:t>1.5/60</w:t>
            </w:r>
          </w:p>
          <w:p w:rsidR="00A515D0" w:rsidRDefault="00A515D0" w:rsidP="006F6EF8">
            <w:pPr>
              <w:jc w:val="center"/>
            </w:pPr>
            <w:r w:rsidRPr="007C76E5">
              <w:t>1/60</w:t>
            </w:r>
          </w:p>
          <w:p w:rsidR="00A515D0" w:rsidRDefault="00A515D0" w:rsidP="006F6EF8">
            <w:pPr>
              <w:jc w:val="center"/>
            </w:pPr>
            <w:r>
              <w:t>1/80</w:t>
            </w:r>
          </w:p>
          <w:p w:rsidR="00A515D0" w:rsidRDefault="00A515D0" w:rsidP="006F6EF8">
            <w:pPr>
              <w:jc w:val="center"/>
              <w:rPr>
                <w:lang w:val="en-US"/>
              </w:rPr>
            </w:pPr>
          </w:p>
        </w:tc>
        <w:tc>
          <w:tcPr>
            <w:tcW w:w="1346" w:type="dxa"/>
            <w:shd w:val="clear" w:color="auto" w:fill="DBE5F1" w:themeFill="accent1" w:themeFillTint="33"/>
          </w:tcPr>
          <w:p w:rsidR="00A515D0" w:rsidRDefault="00A515D0" w:rsidP="006F6EF8">
            <w:pPr>
              <w:jc w:val="center"/>
            </w:pPr>
            <w:r w:rsidRPr="007C76E5">
              <w:t>6/18</w:t>
            </w:r>
          </w:p>
          <w:p w:rsidR="00A515D0" w:rsidRDefault="00A515D0" w:rsidP="006F6EF8">
            <w:pPr>
              <w:jc w:val="center"/>
            </w:pPr>
            <w:r w:rsidRPr="00285773">
              <w:t>6/24</w:t>
            </w:r>
          </w:p>
          <w:p w:rsidR="00A515D0" w:rsidRDefault="00A515D0" w:rsidP="006F6EF8">
            <w:pPr>
              <w:jc w:val="center"/>
            </w:pPr>
            <w:r w:rsidRPr="00285773">
              <w:t>6/30</w:t>
            </w:r>
          </w:p>
          <w:p w:rsidR="00A515D0" w:rsidRDefault="00A515D0" w:rsidP="006F6EF8">
            <w:pPr>
              <w:jc w:val="center"/>
            </w:pPr>
            <w:r w:rsidRPr="007C76E5">
              <w:t>6/45</w:t>
            </w:r>
          </w:p>
          <w:p w:rsidR="00A515D0" w:rsidRDefault="00A515D0" w:rsidP="006F6EF8">
            <w:pPr>
              <w:jc w:val="center"/>
            </w:pPr>
            <w:r w:rsidRPr="007C76E5">
              <w:t>6/60</w:t>
            </w:r>
          </w:p>
          <w:p w:rsidR="00A515D0" w:rsidRDefault="00A515D0" w:rsidP="006F6EF8">
            <w:pPr>
              <w:jc w:val="center"/>
            </w:pPr>
            <w:r w:rsidRPr="007C76E5">
              <w:t>4/60</w:t>
            </w:r>
          </w:p>
          <w:p w:rsidR="00A515D0" w:rsidRDefault="00A515D0" w:rsidP="006F6EF8">
            <w:pPr>
              <w:jc w:val="center"/>
            </w:pPr>
            <w:r>
              <w:t>3</w:t>
            </w:r>
            <w:r w:rsidRPr="007C76E5">
              <w:t>/60</w:t>
            </w:r>
          </w:p>
          <w:p w:rsidR="00A515D0" w:rsidRDefault="00A515D0" w:rsidP="006F6EF8">
            <w:pPr>
              <w:jc w:val="center"/>
            </w:pPr>
            <w:r>
              <w:t>2</w:t>
            </w:r>
            <w:r w:rsidRPr="007C76E5">
              <w:t>/60</w:t>
            </w:r>
          </w:p>
          <w:p w:rsidR="00A515D0" w:rsidRDefault="00A515D0" w:rsidP="006F6EF8">
            <w:pPr>
              <w:jc w:val="center"/>
            </w:pPr>
            <w:r w:rsidRPr="007C76E5">
              <w:t>1.5/60</w:t>
            </w:r>
          </w:p>
          <w:p w:rsidR="00A515D0" w:rsidRDefault="00A515D0" w:rsidP="006F6EF8">
            <w:pPr>
              <w:jc w:val="center"/>
            </w:pPr>
            <w:r w:rsidRPr="007C76E5">
              <w:t>1/60</w:t>
            </w:r>
          </w:p>
          <w:p w:rsidR="00A515D0" w:rsidRDefault="00A515D0" w:rsidP="006F6EF8">
            <w:pPr>
              <w:jc w:val="center"/>
            </w:pPr>
            <w:r>
              <w:t>1/80</w:t>
            </w:r>
          </w:p>
          <w:p w:rsidR="00A515D0" w:rsidRDefault="00A515D0" w:rsidP="006F6EF8">
            <w:pPr>
              <w:jc w:val="center"/>
              <w:rPr>
                <w:lang w:val="en-US"/>
              </w:rPr>
            </w:pPr>
          </w:p>
        </w:tc>
        <w:tc>
          <w:tcPr>
            <w:tcW w:w="1346" w:type="dxa"/>
            <w:shd w:val="clear" w:color="auto" w:fill="DBE5F1" w:themeFill="accent1" w:themeFillTint="33"/>
          </w:tcPr>
          <w:p w:rsidR="00A515D0" w:rsidRDefault="00A515D0" w:rsidP="006F6EF8">
            <w:pPr>
              <w:jc w:val="center"/>
            </w:pPr>
            <w:r>
              <w:t>6/15</w:t>
            </w:r>
          </w:p>
          <w:p w:rsidR="00A515D0" w:rsidRPr="00653A0D" w:rsidRDefault="00A515D0" w:rsidP="006F6EF8">
            <w:pPr>
              <w:shd w:val="clear" w:color="auto" w:fill="DBE5F1" w:themeFill="accent1" w:themeFillTint="33"/>
              <w:jc w:val="center"/>
            </w:pPr>
            <w:r w:rsidRPr="00653A0D">
              <w:t>6/18</w:t>
            </w:r>
          </w:p>
          <w:p w:rsidR="00A515D0" w:rsidRPr="00653A0D" w:rsidRDefault="00A515D0" w:rsidP="006F6EF8">
            <w:pPr>
              <w:shd w:val="clear" w:color="auto" w:fill="DBE5F1" w:themeFill="accent1" w:themeFillTint="33"/>
              <w:jc w:val="center"/>
            </w:pPr>
            <w:r w:rsidRPr="00653A0D">
              <w:t>6/24</w:t>
            </w:r>
          </w:p>
          <w:p w:rsidR="00A515D0" w:rsidRPr="00653A0D" w:rsidRDefault="00A515D0" w:rsidP="006F6EF8">
            <w:pPr>
              <w:shd w:val="clear" w:color="auto" w:fill="DBE5F1" w:themeFill="accent1" w:themeFillTint="33"/>
              <w:jc w:val="center"/>
            </w:pPr>
            <w:r w:rsidRPr="00653A0D">
              <w:t>6/30</w:t>
            </w:r>
          </w:p>
          <w:p w:rsidR="00A515D0" w:rsidRPr="00653A0D" w:rsidRDefault="00A515D0" w:rsidP="006F6EF8">
            <w:pPr>
              <w:shd w:val="clear" w:color="auto" w:fill="DBE5F1" w:themeFill="accent1" w:themeFillTint="33"/>
              <w:jc w:val="center"/>
            </w:pPr>
            <w:r w:rsidRPr="00653A0D">
              <w:t>6/45</w:t>
            </w:r>
          </w:p>
          <w:p w:rsidR="00A515D0" w:rsidRPr="00653A0D" w:rsidRDefault="00A515D0" w:rsidP="006F6EF8">
            <w:pPr>
              <w:shd w:val="clear" w:color="auto" w:fill="DBE5F1" w:themeFill="accent1" w:themeFillTint="33"/>
              <w:jc w:val="center"/>
            </w:pPr>
            <w:r w:rsidRPr="00653A0D">
              <w:t>6/60</w:t>
            </w:r>
          </w:p>
          <w:p w:rsidR="00A515D0" w:rsidRPr="00653A0D" w:rsidRDefault="00A515D0" w:rsidP="006F6EF8">
            <w:pPr>
              <w:shd w:val="clear" w:color="auto" w:fill="DBE5F1" w:themeFill="accent1" w:themeFillTint="33"/>
              <w:jc w:val="center"/>
            </w:pPr>
            <w:r w:rsidRPr="00653A0D">
              <w:t>4/60</w:t>
            </w:r>
          </w:p>
          <w:p w:rsidR="00A515D0" w:rsidRPr="00653A0D" w:rsidRDefault="00A515D0" w:rsidP="006F6EF8">
            <w:pPr>
              <w:shd w:val="clear" w:color="auto" w:fill="DBE5F1" w:themeFill="accent1" w:themeFillTint="33"/>
              <w:jc w:val="center"/>
            </w:pPr>
            <w:r w:rsidRPr="00653A0D">
              <w:t>3/60</w:t>
            </w:r>
          </w:p>
          <w:p w:rsidR="00A515D0" w:rsidRPr="00653A0D" w:rsidRDefault="00A515D0" w:rsidP="006F6EF8">
            <w:pPr>
              <w:shd w:val="clear" w:color="auto" w:fill="DBE5F1" w:themeFill="accent1" w:themeFillTint="33"/>
              <w:jc w:val="center"/>
            </w:pPr>
            <w:r w:rsidRPr="00653A0D">
              <w:t>2/60</w:t>
            </w:r>
          </w:p>
          <w:p w:rsidR="00A515D0" w:rsidRPr="00653A0D" w:rsidRDefault="00A515D0" w:rsidP="006F6EF8">
            <w:pPr>
              <w:shd w:val="clear" w:color="auto" w:fill="DBE5F1" w:themeFill="accent1" w:themeFillTint="33"/>
              <w:jc w:val="center"/>
            </w:pPr>
            <w:r w:rsidRPr="00653A0D">
              <w:t>1.5/60</w:t>
            </w:r>
          </w:p>
          <w:p w:rsidR="00A515D0" w:rsidRPr="00653A0D" w:rsidRDefault="00A515D0" w:rsidP="006F6EF8">
            <w:pPr>
              <w:shd w:val="clear" w:color="auto" w:fill="DBE5F1" w:themeFill="accent1" w:themeFillTint="33"/>
              <w:jc w:val="center"/>
            </w:pPr>
            <w:r w:rsidRPr="00653A0D">
              <w:t>1/60</w:t>
            </w:r>
          </w:p>
          <w:p w:rsidR="00A515D0" w:rsidRDefault="00A515D0" w:rsidP="006F6EF8">
            <w:pPr>
              <w:shd w:val="clear" w:color="auto" w:fill="DBE5F1" w:themeFill="accent1" w:themeFillTint="33"/>
              <w:jc w:val="center"/>
            </w:pPr>
            <w:r w:rsidRPr="00653A0D">
              <w:t>1/80</w:t>
            </w:r>
          </w:p>
          <w:p w:rsidR="00A515D0" w:rsidRDefault="00A515D0" w:rsidP="006F6EF8">
            <w:pPr>
              <w:jc w:val="center"/>
              <w:rPr>
                <w:lang w:val="en-US"/>
              </w:rPr>
            </w:pPr>
          </w:p>
        </w:tc>
        <w:tc>
          <w:tcPr>
            <w:tcW w:w="1119" w:type="dxa"/>
            <w:shd w:val="clear" w:color="auto" w:fill="FFFFFF" w:themeFill="background1"/>
          </w:tcPr>
          <w:p w:rsidR="00A515D0" w:rsidRDefault="00A515D0" w:rsidP="006F6EF8">
            <w:pPr>
              <w:shd w:val="clear" w:color="auto" w:fill="FFFF00"/>
              <w:jc w:val="center"/>
            </w:pPr>
            <w:r w:rsidRPr="007C76E5">
              <w:t>6/12</w:t>
            </w:r>
          </w:p>
          <w:p w:rsidR="00A515D0" w:rsidRDefault="00A515D0" w:rsidP="006F6EF8">
            <w:pPr>
              <w:shd w:val="clear" w:color="auto" w:fill="FFFF00"/>
              <w:jc w:val="center"/>
            </w:pPr>
            <w:r>
              <w:t>6/15</w:t>
            </w:r>
          </w:p>
          <w:p w:rsidR="00A515D0" w:rsidRDefault="00A515D0" w:rsidP="006F6EF8">
            <w:pPr>
              <w:shd w:val="clear" w:color="auto" w:fill="FFFF00"/>
              <w:jc w:val="center"/>
            </w:pPr>
            <w:r>
              <w:t>6</w:t>
            </w:r>
            <w:r w:rsidRPr="007C76E5">
              <w:t>/18</w:t>
            </w:r>
          </w:p>
          <w:p w:rsidR="00A515D0" w:rsidRDefault="00A515D0" w:rsidP="006F6EF8">
            <w:pPr>
              <w:shd w:val="clear" w:color="auto" w:fill="92D050"/>
              <w:jc w:val="center"/>
            </w:pPr>
            <w:r w:rsidRPr="00285773">
              <w:t>6/24</w:t>
            </w:r>
          </w:p>
          <w:p w:rsidR="00A515D0" w:rsidRDefault="00A515D0" w:rsidP="006F6EF8">
            <w:pPr>
              <w:shd w:val="clear" w:color="auto" w:fill="92D050"/>
              <w:jc w:val="center"/>
            </w:pPr>
            <w:r w:rsidRPr="00285773">
              <w:t>6/30</w:t>
            </w:r>
          </w:p>
          <w:p w:rsidR="00A515D0" w:rsidRDefault="00A515D0" w:rsidP="006F6EF8">
            <w:pPr>
              <w:shd w:val="clear" w:color="auto" w:fill="92D050"/>
              <w:jc w:val="center"/>
            </w:pPr>
            <w:r w:rsidRPr="007C76E5">
              <w:t>6/45</w:t>
            </w:r>
          </w:p>
          <w:p w:rsidR="00A515D0" w:rsidRDefault="00A515D0" w:rsidP="006F6EF8">
            <w:pPr>
              <w:shd w:val="clear" w:color="auto" w:fill="92D050"/>
              <w:jc w:val="center"/>
            </w:pPr>
            <w:r w:rsidRPr="007C76E5">
              <w:t>6/60</w:t>
            </w:r>
          </w:p>
          <w:p w:rsidR="00A515D0" w:rsidRDefault="00A515D0" w:rsidP="006F6EF8">
            <w:pPr>
              <w:shd w:val="clear" w:color="auto" w:fill="F79646" w:themeFill="accent6"/>
              <w:jc w:val="center"/>
            </w:pPr>
            <w:r w:rsidRPr="007C76E5">
              <w:t>4/60</w:t>
            </w:r>
          </w:p>
          <w:p w:rsidR="00A515D0" w:rsidRDefault="00A515D0" w:rsidP="006F6EF8">
            <w:pPr>
              <w:shd w:val="clear" w:color="auto" w:fill="F79646" w:themeFill="accent6"/>
              <w:jc w:val="center"/>
            </w:pPr>
            <w:r>
              <w:t>3</w:t>
            </w:r>
            <w:r w:rsidRPr="007C76E5">
              <w:t>/60</w:t>
            </w:r>
          </w:p>
          <w:p w:rsidR="00A515D0" w:rsidRDefault="00A515D0" w:rsidP="006F6EF8">
            <w:pPr>
              <w:shd w:val="clear" w:color="auto" w:fill="00B0F0"/>
              <w:jc w:val="center"/>
            </w:pPr>
            <w:r>
              <w:t>2</w:t>
            </w:r>
            <w:r w:rsidRPr="007C76E5">
              <w:t>/60</w:t>
            </w:r>
          </w:p>
          <w:p w:rsidR="00A515D0" w:rsidRDefault="00A515D0" w:rsidP="006F6EF8">
            <w:pPr>
              <w:shd w:val="clear" w:color="auto" w:fill="00B0F0"/>
              <w:jc w:val="center"/>
            </w:pPr>
            <w:r w:rsidRPr="007C76E5">
              <w:t>1.5/60</w:t>
            </w:r>
          </w:p>
          <w:p w:rsidR="00A515D0" w:rsidRDefault="00A515D0" w:rsidP="006F6EF8">
            <w:pPr>
              <w:shd w:val="clear" w:color="auto" w:fill="00B0F0"/>
              <w:jc w:val="center"/>
            </w:pPr>
            <w:r w:rsidRPr="007C76E5">
              <w:t>1/60</w:t>
            </w:r>
          </w:p>
          <w:p w:rsidR="00A515D0" w:rsidRPr="007C76E5" w:rsidRDefault="00A515D0" w:rsidP="006F6EF8">
            <w:pPr>
              <w:shd w:val="clear" w:color="auto" w:fill="00B0F0"/>
              <w:jc w:val="center"/>
            </w:pPr>
            <w:r>
              <w:t>1/80</w:t>
            </w:r>
          </w:p>
        </w:tc>
      </w:tr>
    </w:tbl>
    <w:p w:rsidR="00A515D0" w:rsidRDefault="00A515D0" w:rsidP="00A515D0">
      <w:pPr>
        <w:rPr>
          <w:lang w:val="en-US"/>
        </w:rPr>
      </w:pPr>
    </w:p>
    <w:p w:rsidR="00A515D0" w:rsidRDefault="00A515D0" w:rsidP="00A515D0">
      <w:pPr>
        <w:rPr>
          <w:lang w:val="en-US"/>
        </w:rPr>
      </w:pPr>
      <w:r>
        <w:rPr>
          <w:lang w:val="en-US"/>
        </w:rPr>
        <w:br w:type="page"/>
      </w:r>
    </w:p>
    <w:p w:rsidR="00A515D0" w:rsidRDefault="00A515D0" w:rsidP="00A515D0">
      <w:pPr>
        <w:rPr>
          <w:lang w:val="en-US"/>
        </w:rPr>
      </w:pPr>
      <w:r>
        <w:rPr>
          <w:lang w:val="en-US"/>
        </w:rPr>
        <w:lastRenderedPageBreak/>
        <w:t xml:space="preserve">Table 3 provides ranges of visual acuity according to age, when the </w:t>
      </w:r>
      <w:r w:rsidRPr="00492285">
        <w:rPr>
          <w:lang w:val="en-US"/>
        </w:rPr>
        <w:t>Cardiff Acuity Test</w:t>
      </w:r>
      <w:r>
        <w:rPr>
          <w:lang w:val="en-US"/>
        </w:rPr>
        <w:t xml:space="preserve"> has been used. Due to the nature of this test, vision impairment </w:t>
      </w:r>
      <w:r w:rsidR="000B139C">
        <w:rPr>
          <w:lang w:val="en-US"/>
        </w:rPr>
        <w:t>can only be</w:t>
      </w:r>
      <w:r>
        <w:rPr>
          <w:lang w:val="en-US"/>
        </w:rPr>
        <w:t xml:space="preserve"> suspected up to 36 months</w:t>
      </w:r>
      <w:r w:rsidR="0086569C">
        <w:rPr>
          <w:lang w:val="en-US"/>
        </w:rPr>
        <w:t xml:space="preserve"> of age</w:t>
      </w:r>
      <w:r>
        <w:rPr>
          <w:lang w:val="en-US"/>
        </w:rPr>
        <w:t>. Depending on the child, from 37 months</w:t>
      </w:r>
      <w:r w:rsidR="0086569C">
        <w:rPr>
          <w:lang w:val="en-US"/>
        </w:rPr>
        <w:t xml:space="preserve"> of age </w:t>
      </w:r>
      <w:r>
        <w:rPr>
          <w:lang w:val="en-US"/>
        </w:rPr>
        <w:t>the severity of vision impairment can usually be determined.</w:t>
      </w:r>
    </w:p>
    <w:p w:rsidR="00A515D0" w:rsidRPr="00DA49C9" w:rsidRDefault="00A515D0" w:rsidP="00A515D0">
      <w:pPr>
        <w:rPr>
          <w:lang w:val="en-US"/>
        </w:rPr>
      </w:pPr>
    </w:p>
    <w:p w:rsidR="00A515D0" w:rsidRPr="008A4228" w:rsidRDefault="00A515D0" w:rsidP="00A515D0">
      <w:pPr>
        <w:rPr>
          <w:b/>
          <w:lang w:val="en-US"/>
        </w:rPr>
      </w:pPr>
      <w:r>
        <w:rPr>
          <w:b/>
          <w:lang w:val="en-US"/>
        </w:rPr>
        <w:t xml:space="preserve">Table 3: </w:t>
      </w:r>
      <w:r w:rsidRPr="00492285">
        <w:rPr>
          <w:b/>
          <w:lang w:val="en-US"/>
        </w:rPr>
        <w:t>Binocular Corrected Visual Acuity by Cardiff Acuity Test tested at a distance of 50 cms</w:t>
      </w:r>
    </w:p>
    <w:tbl>
      <w:tblPr>
        <w:tblStyle w:val="TableGrid"/>
        <w:tblW w:w="0" w:type="auto"/>
        <w:tblLook w:val="04A0" w:firstRow="1" w:lastRow="0" w:firstColumn="1" w:lastColumn="0" w:noHBand="0" w:noVBand="1"/>
      </w:tblPr>
      <w:tblGrid>
        <w:gridCol w:w="1667"/>
        <w:gridCol w:w="1418"/>
        <w:gridCol w:w="1483"/>
        <w:gridCol w:w="1558"/>
        <w:gridCol w:w="1558"/>
        <w:gridCol w:w="1558"/>
      </w:tblGrid>
      <w:tr w:rsidR="00A515D0" w:rsidTr="006F6EF8">
        <w:tc>
          <w:tcPr>
            <w:tcW w:w="1667" w:type="dxa"/>
          </w:tcPr>
          <w:p w:rsidR="00A515D0" w:rsidRDefault="00A515D0" w:rsidP="006F6EF8">
            <w:pPr>
              <w:rPr>
                <w:lang w:val="en-US"/>
              </w:rPr>
            </w:pPr>
          </w:p>
        </w:tc>
        <w:tc>
          <w:tcPr>
            <w:tcW w:w="1418" w:type="dxa"/>
          </w:tcPr>
          <w:p w:rsidR="00A515D0" w:rsidRPr="00135C54" w:rsidRDefault="00A515D0" w:rsidP="006F6EF8">
            <w:pPr>
              <w:jc w:val="center"/>
              <w:rPr>
                <w:b/>
                <w:lang w:val="en-US"/>
              </w:rPr>
            </w:pPr>
            <w:r w:rsidRPr="003454AE">
              <w:rPr>
                <w:b/>
                <w:lang w:val="en-US"/>
              </w:rPr>
              <w:t>1</w:t>
            </w:r>
            <w:r>
              <w:rPr>
                <w:b/>
                <w:lang w:val="en-US"/>
              </w:rPr>
              <w:t>2</w:t>
            </w:r>
            <w:r w:rsidRPr="003454AE">
              <w:rPr>
                <w:b/>
                <w:lang w:val="en-US"/>
              </w:rPr>
              <w:t xml:space="preserve"> months to </w:t>
            </w:r>
            <w:r>
              <w:rPr>
                <w:b/>
                <w:lang w:val="en-US"/>
              </w:rPr>
              <w:t>17 months</w:t>
            </w:r>
          </w:p>
        </w:tc>
        <w:tc>
          <w:tcPr>
            <w:tcW w:w="1483" w:type="dxa"/>
          </w:tcPr>
          <w:p w:rsidR="00A515D0" w:rsidRDefault="00A515D0" w:rsidP="006F6EF8">
            <w:pPr>
              <w:jc w:val="center"/>
              <w:rPr>
                <w:b/>
                <w:lang w:val="en-US"/>
              </w:rPr>
            </w:pPr>
            <w:r>
              <w:rPr>
                <w:b/>
                <w:lang w:val="en-US"/>
              </w:rPr>
              <w:t>18 months to 23 months</w:t>
            </w:r>
          </w:p>
        </w:tc>
        <w:tc>
          <w:tcPr>
            <w:tcW w:w="1558" w:type="dxa"/>
          </w:tcPr>
          <w:p w:rsidR="00A515D0" w:rsidRPr="005529FA" w:rsidRDefault="00A515D0" w:rsidP="006F6EF8">
            <w:pPr>
              <w:jc w:val="center"/>
              <w:rPr>
                <w:b/>
                <w:lang w:val="en-US"/>
              </w:rPr>
            </w:pPr>
            <w:r>
              <w:rPr>
                <w:b/>
                <w:lang w:val="en-US"/>
              </w:rPr>
              <w:t>24 months to 29 months</w:t>
            </w:r>
          </w:p>
        </w:tc>
        <w:tc>
          <w:tcPr>
            <w:tcW w:w="1558" w:type="dxa"/>
          </w:tcPr>
          <w:p w:rsidR="00A515D0" w:rsidRPr="005529FA" w:rsidRDefault="00A515D0" w:rsidP="006F6EF8">
            <w:pPr>
              <w:jc w:val="center"/>
              <w:rPr>
                <w:b/>
                <w:lang w:val="en-US"/>
              </w:rPr>
            </w:pPr>
            <w:r>
              <w:rPr>
                <w:b/>
                <w:lang w:val="en-US"/>
              </w:rPr>
              <w:t>30 to 36 months</w:t>
            </w:r>
          </w:p>
        </w:tc>
        <w:tc>
          <w:tcPr>
            <w:tcW w:w="1558" w:type="dxa"/>
          </w:tcPr>
          <w:p w:rsidR="00A515D0" w:rsidRPr="005529FA" w:rsidRDefault="00A515D0" w:rsidP="006F6EF8">
            <w:pPr>
              <w:jc w:val="center"/>
              <w:rPr>
                <w:b/>
                <w:lang w:val="en-US"/>
              </w:rPr>
            </w:pPr>
            <w:r w:rsidRPr="005529FA">
              <w:rPr>
                <w:b/>
                <w:lang w:val="en-US"/>
              </w:rPr>
              <w:t>37 months and older</w:t>
            </w:r>
          </w:p>
        </w:tc>
      </w:tr>
      <w:tr w:rsidR="00A515D0" w:rsidTr="006F6EF8">
        <w:tc>
          <w:tcPr>
            <w:tcW w:w="1667" w:type="dxa"/>
          </w:tcPr>
          <w:p w:rsidR="00A515D0" w:rsidRDefault="00A515D0" w:rsidP="006F6EF8">
            <w:pPr>
              <w:rPr>
                <w:lang w:val="en-US"/>
              </w:rPr>
            </w:pPr>
            <w:r>
              <w:rPr>
                <w:lang w:val="en-US"/>
              </w:rPr>
              <w:t>Range normal for age, n</w:t>
            </w:r>
            <w:r>
              <w:t>o Vision Impairment</w:t>
            </w:r>
          </w:p>
        </w:tc>
        <w:tc>
          <w:tcPr>
            <w:tcW w:w="1418" w:type="dxa"/>
          </w:tcPr>
          <w:p w:rsidR="00A515D0" w:rsidRDefault="00A515D0" w:rsidP="006F6EF8">
            <w:pPr>
              <w:jc w:val="center"/>
            </w:pPr>
            <w:r>
              <w:t>6/6</w:t>
            </w:r>
          </w:p>
          <w:p w:rsidR="00A515D0" w:rsidRDefault="00A515D0" w:rsidP="006F6EF8">
            <w:pPr>
              <w:jc w:val="center"/>
            </w:pPr>
            <w:r>
              <w:t>6/7.5</w:t>
            </w:r>
          </w:p>
          <w:p w:rsidR="00A515D0" w:rsidRDefault="00A515D0" w:rsidP="006F6EF8">
            <w:pPr>
              <w:jc w:val="center"/>
            </w:pPr>
            <w:r w:rsidRPr="007C76E5">
              <w:t>6/12</w:t>
            </w:r>
          </w:p>
          <w:p w:rsidR="00A515D0" w:rsidRDefault="00A515D0" w:rsidP="006F6EF8">
            <w:pPr>
              <w:jc w:val="center"/>
            </w:pPr>
            <w:r>
              <w:t>6/15</w:t>
            </w:r>
          </w:p>
          <w:p w:rsidR="00A515D0" w:rsidRDefault="00A515D0" w:rsidP="006F6EF8">
            <w:pPr>
              <w:jc w:val="center"/>
            </w:pPr>
            <w:r w:rsidRPr="007C76E5">
              <w:t>6/1</w:t>
            </w:r>
            <w:r>
              <w:t>9</w:t>
            </w:r>
          </w:p>
          <w:p w:rsidR="00A515D0" w:rsidRDefault="00A515D0" w:rsidP="006F6EF8">
            <w:pPr>
              <w:jc w:val="center"/>
            </w:pPr>
            <w:r w:rsidRPr="00285773">
              <w:t>6/24</w:t>
            </w:r>
          </w:p>
          <w:p w:rsidR="00A515D0" w:rsidRDefault="00A515D0" w:rsidP="006F6EF8">
            <w:pPr>
              <w:jc w:val="center"/>
            </w:pPr>
            <w:r w:rsidRPr="00285773">
              <w:t>6/30</w:t>
            </w:r>
          </w:p>
          <w:p w:rsidR="00A515D0" w:rsidRDefault="00A515D0" w:rsidP="006F6EF8">
            <w:pPr>
              <w:jc w:val="center"/>
            </w:pPr>
            <w:r w:rsidRPr="007C76E5">
              <w:t>6/</w:t>
            </w:r>
            <w:r>
              <w:t>38</w:t>
            </w:r>
          </w:p>
          <w:p w:rsidR="00A515D0" w:rsidRPr="007C76E5" w:rsidRDefault="00A515D0" w:rsidP="006F6EF8">
            <w:pPr>
              <w:jc w:val="center"/>
            </w:pPr>
            <w:r w:rsidRPr="007C76E5">
              <w:t>6/</w:t>
            </w:r>
            <w:r>
              <w:t>48</w:t>
            </w:r>
          </w:p>
        </w:tc>
        <w:tc>
          <w:tcPr>
            <w:tcW w:w="1483" w:type="dxa"/>
          </w:tcPr>
          <w:p w:rsidR="00A515D0" w:rsidRDefault="00A515D0" w:rsidP="006F6EF8">
            <w:pPr>
              <w:jc w:val="center"/>
            </w:pPr>
            <w:r>
              <w:t>6/6</w:t>
            </w:r>
          </w:p>
          <w:p w:rsidR="00A515D0" w:rsidRDefault="00A515D0" w:rsidP="006F6EF8">
            <w:pPr>
              <w:jc w:val="center"/>
            </w:pPr>
            <w:r>
              <w:t>6/7.5</w:t>
            </w:r>
          </w:p>
          <w:p w:rsidR="00A515D0" w:rsidRDefault="00A515D0" w:rsidP="006F6EF8">
            <w:pPr>
              <w:jc w:val="center"/>
            </w:pPr>
            <w:r w:rsidRPr="007C76E5">
              <w:t>6/12</w:t>
            </w:r>
          </w:p>
          <w:p w:rsidR="00A515D0" w:rsidRDefault="00A515D0" w:rsidP="006F6EF8">
            <w:pPr>
              <w:jc w:val="center"/>
            </w:pPr>
            <w:r>
              <w:t>6/15</w:t>
            </w:r>
          </w:p>
          <w:p w:rsidR="00A515D0" w:rsidRDefault="00A515D0" w:rsidP="006F6EF8">
            <w:pPr>
              <w:jc w:val="center"/>
            </w:pPr>
            <w:r w:rsidRPr="007C76E5">
              <w:t>6/1</w:t>
            </w:r>
            <w:r>
              <w:t>9</w:t>
            </w:r>
          </w:p>
          <w:p w:rsidR="00A515D0" w:rsidRDefault="00A515D0" w:rsidP="006F6EF8">
            <w:pPr>
              <w:jc w:val="center"/>
            </w:pPr>
            <w:r w:rsidRPr="00285773">
              <w:t>6/24</w:t>
            </w:r>
          </w:p>
          <w:p w:rsidR="00A515D0" w:rsidRDefault="00A515D0" w:rsidP="006F6EF8">
            <w:pPr>
              <w:jc w:val="center"/>
            </w:pPr>
          </w:p>
        </w:tc>
        <w:tc>
          <w:tcPr>
            <w:tcW w:w="1558" w:type="dxa"/>
          </w:tcPr>
          <w:p w:rsidR="00A515D0" w:rsidRDefault="00A515D0" w:rsidP="006F6EF8">
            <w:pPr>
              <w:jc w:val="center"/>
            </w:pPr>
            <w:r>
              <w:t>6/6</w:t>
            </w:r>
          </w:p>
          <w:p w:rsidR="00A515D0" w:rsidRDefault="00A515D0" w:rsidP="006F6EF8">
            <w:pPr>
              <w:jc w:val="center"/>
            </w:pPr>
            <w:r>
              <w:t>6/7.5</w:t>
            </w:r>
          </w:p>
          <w:p w:rsidR="00A515D0" w:rsidRDefault="00A515D0" w:rsidP="006F6EF8">
            <w:pPr>
              <w:jc w:val="center"/>
            </w:pPr>
            <w:r w:rsidRPr="007C76E5">
              <w:t>6/12</w:t>
            </w:r>
          </w:p>
          <w:p w:rsidR="00A515D0" w:rsidRDefault="00A515D0" w:rsidP="006F6EF8">
            <w:pPr>
              <w:jc w:val="center"/>
            </w:pPr>
            <w:r>
              <w:t>6/15</w:t>
            </w:r>
          </w:p>
          <w:p w:rsidR="00A515D0" w:rsidRDefault="00A515D0" w:rsidP="006F6EF8">
            <w:pPr>
              <w:jc w:val="center"/>
              <w:rPr>
                <w:lang w:val="en-US"/>
              </w:rPr>
            </w:pPr>
          </w:p>
        </w:tc>
        <w:tc>
          <w:tcPr>
            <w:tcW w:w="1558" w:type="dxa"/>
          </w:tcPr>
          <w:p w:rsidR="00A515D0" w:rsidRDefault="00A515D0" w:rsidP="006F6EF8">
            <w:pPr>
              <w:jc w:val="center"/>
            </w:pPr>
            <w:r>
              <w:t>6/6</w:t>
            </w:r>
          </w:p>
          <w:p w:rsidR="00A515D0" w:rsidRDefault="00A515D0" w:rsidP="006F6EF8">
            <w:pPr>
              <w:jc w:val="center"/>
            </w:pPr>
            <w:r>
              <w:t>6/7.5</w:t>
            </w:r>
          </w:p>
          <w:p w:rsidR="00A515D0" w:rsidRDefault="00A515D0" w:rsidP="006F6EF8">
            <w:pPr>
              <w:jc w:val="center"/>
            </w:pPr>
            <w:r w:rsidRPr="007C76E5">
              <w:t>6/12</w:t>
            </w:r>
          </w:p>
          <w:p w:rsidR="00A515D0" w:rsidRDefault="00A515D0" w:rsidP="006F6EF8">
            <w:pPr>
              <w:jc w:val="center"/>
              <w:rPr>
                <w:lang w:val="en-US"/>
              </w:rPr>
            </w:pPr>
          </w:p>
        </w:tc>
        <w:tc>
          <w:tcPr>
            <w:tcW w:w="1558" w:type="dxa"/>
          </w:tcPr>
          <w:p w:rsidR="00A515D0" w:rsidRDefault="00A515D0" w:rsidP="006F6EF8">
            <w:pPr>
              <w:jc w:val="center"/>
            </w:pPr>
            <w:r>
              <w:t>6/6</w:t>
            </w:r>
          </w:p>
          <w:p w:rsidR="00A515D0" w:rsidRDefault="00A515D0" w:rsidP="006F6EF8">
            <w:pPr>
              <w:jc w:val="center"/>
            </w:pPr>
            <w:r>
              <w:t>6/7.5</w:t>
            </w:r>
          </w:p>
          <w:p w:rsidR="00A515D0" w:rsidRDefault="00A515D0" w:rsidP="006F6EF8">
            <w:pPr>
              <w:jc w:val="center"/>
              <w:rPr>
                <w:lang w:val="en-US"/>
              </w:rPr>
            </w:pPr>
          </w:p>
        </w:tc>
      </w:tr>
      <w:tr w:rsidR="00A515D0" w:rsidTr="006F6EF8">
        <w:tc>
          <w:tcPr>
            <w:tcW w:w="1667" w:type="dxa"/>
            <w:shd w:val="clear" w:color="auto" w:fill="DBE5F1" w:themeFill="accent1" w:themeFillTint="33"/>
          </w:tcPr>
          <w:p w:rsidR="00A515D0" w:rsidRDefault="00A515D0" w:rsidP="006F6EF8">
            <w:pPr>
              <w:rPr>
                <w:lang w:val="en-US"/>
              </w:rPr>
            </w:pPr>
            <w:r>
              <w:rPr>
                <w:lang w:val="en-US"/>
              </w:rPr>
              <w:t>Vision impairment suspected</w:t>
            </w:r>
          </w:p>
        </w:tc>
        <w:tc>
          <w:tcPr>
            <w:tcW w:w="1418" w:type="dxa"/>
            <w:shd w:val="clear" w:color="auto" w:fill="DBE5F1" w:themeFill="accent1" w:themeFillTint="33"/>
          </w:tcPr>
          <w:p w:rsidR="00A515D0" w:rsidRDefault="00A515D0" w:rsidP="006F6EF8">
            <w:pPr>
              <w:jc w:val="center"/>
            </w:pPr>
            <w:r>
              <w:t>6/60</w:t>
            </w:r>
          </w:p>
          <w:p w:rsidR="00A515D0" w:rsidRDefault="00A515D0" w:rsidP="006F6EF8">
            <w:pPr>
              <w:jc w:val="center"/>
            </w:pPr>
            <w:r>
              <w:t>6/76</w:t>
            </w:r>
          </w:p>
          <w:p w:rsidR="00A515D0" w:rsidRPr="007C76E5" w:rsidRDefault="00A515D0" w:rsidP="006F6EF8">
            <w:pPr>
              <w:jc w:val="center"/>
            </w:pPr>
            <w:r>
              <w:t>6/96</w:t>
            </w:r>
          </w:p>
        </w:tc>
        <w:tc>
          <w:tcPr>
            <w:tcW w:w="1483" w:type="dxa"/>
            <w:shd w:val="clear" w:color="auto" w:fill="DBE5F1" w:themeFill="accent1" w:themeFillTint="33"/>
          </w:tcPr>
          <w:p w:rsidR="00A515D0" w:rsidRDefault="00A515D0" w:rsidP="006F6EF8">
            <w:pPr>
              <w:jc w:val="center"/>
            </w:pPr>
            <w:r w:rsidRPr="00285773">
              <w:t>6/30</w:t>
            </w:r>
          </w:p>
          <w:p w:rsidR="00A515D0" w:rsidRDefault="00A515D0" w:rsidP="006F6EF8">
            <w:pPr>
              <w:jc w:val="center"/>
            </w:pPr>
            <w:r w:rsidRPr="007C76E5">
              <w:t>6/</w:t>
            </w:r>
            <w:r>
              <w:t>38</w:t>
            </w:r>
          </w:p>
          <w:p w:rsidR="00A515D0" w:rsidRDefault="00A515D0" w:rsidP="006F6EF8">
            <w:pPr>
              <w:jc w:val="center"/>
            </w:pPr>
            <w:r w:rsidRPr="007C76E5">
              <w:t>6/</w:t>
            </w:r>
            <w:r>
              <w:t>48</w:t>
            </w:r>
          </w:p>
          <w:p w:rsidR="00A515D0" w:rsidRDefault="00A515D0" w:rsidP="006F6EF8">
            <w:pPr>
              <w:jc w:val="center"/>
            </w:pPr>
            <w:r>
              <w:t>6/60</w:t>
            </w:r>
          </w:p>
          <w:p w:rsidR="00A515D0" w:rsidRDefault="00A515D0" w:rsidP="006F6EF8">
            <w:pPr>
              <w:jc w:val="center"/>
            </w:pPr>
            <w:r>
              <w:t>6/76</w:t>
            </w:r>
          </w:p>
          <w:p w:rsidR="00A515D0" w:rsidRPr="007C76E5" w:rsidRDefault="00A515D0" w:rsidP="006F6EF8">
            <w:pPr>
              <w:jc w:val="center"/>
            </w:pPr>
            <w:r>
              <w:t>6/96</w:t>
            </w:r>
          </w:p>
        </w:tc>
        <w:tc>
          <w:tcPr>
            <w:tcW w:w="1558" w:type="dxa"/>
            <w:shd w:val="clear" w:color="auto" w:fill="DBE5F1" w:themeFill="accent1" w:themeFillTint="33"/>
          </w:tcPr>
          <w:p w:rsidR="00A515D0" w:rsidRDefault="00A515D0" w:rsidP="006F6EF8">
            <w:pPr>
              <w:jc w:val="center"/>
            </w:pPr>
            <w:r w:rsidRPr="007C76E5">
              <w:t>6/1</w:t>
            </w:r>
            <w:r>
              <w:t>9</w:t>
            </w:r>
          </w:p>
          <w:p w:rsidR="00A515D0" w:rsidRDefault="00A515D0" w:rsidP="006F6EF8">
            <w:pPr>
              <w:jc w:val="center"/>
            </w:pPr>
            <w:r w:rsidRPr="00285773">
              <w:t>6/24</w:t>
            </w:r>
          </w:p>
          <w:p w:rsidR="00A515D0" w:rsidRDefault="00A515D0" w:rsidP="006F6EF8">
            <w:pPr>
              <w:jc w:val="center"/>
            </w:pPr>
            <w:r w:rsidRPr="00285773">
              <w:t>6/30</w:t>
            </w:r>
          </w:p>
          <w:p w:rsidR="00A515D0" w:rsidRDefault="00A515D0" w:rsidP="006F6EF8">
            <w:pPr>
              <w:jc w:val="center"/>
            </w:pPr>
            <w:r w:rsidRPr="007C76E5">
              <w:t>6/</w:t>
            </w:r>
            <w:r>
              <w:t>38</w:t>
            </w:r>
          </w:p>
          <w:p w:rsidR="00A515D0" w:rsidRDefault="00A515D0" w:rsidP="006F6EF8">
            <w:pPr>
              <w:jc w:val="center"/>
            </w:pPr>
            <w:r w:rsidRPr="007C76E5">
              <w:t>6/</w:t>
            </w:r>
            <w:r>
              <w:t>48</w:t>
            </w:r>
          </w:p>
          <w:p w:rsidR="00A515D0" w:rsidRDefault="00A515D0" w:rsidP="006F6EF8">
            <w:pPr>
              <w:jc w:val="center"/>
            </w:pPr>
            <w:r>
              <w:t>6/60</w:t>
            </w:r>
          </w:p>
          <w:p w:rsidR="00A515D0" w:rsidRDefault="00A515D0" w:rsidP="006F6EF8">
            <w:pPr>
              <w:jc w:val="center"/>
            </w:pPr>
            <w:r>
              <w:t>6/76</w:t>
            </w:r>
          </w:p>
          <w:p w:rsidR="00A515D0" w:rsidRDefault="00A515D0" w:rsidP="006F6EF8">
            <w:pPr>
              <w:jc w:val="center"/>
              <w:rPr>
                <w:lang w:val="en-US"/>
              </w:rPr>
            </w:pPr>
            <w:r>
              <w:t>6/96</w:t>
            </w:r>
          </w:p>
        </w:tc>
        <w:tc>
          <w:tcPr>
            <w:tcW w:w="1558" w:type="dxa"/>
            <w:shd w:val="clear" w:color="auto" w:fill="DBE5F1" w:themeFill="accent1" w:themeFillTint="33"/>
          </w:tcPr>
          <w:p w:rsidR="00A515D0" w:rsidRPr="00653A0D" w:rsidRDefault="00A515D0" w:rsidP="006F6EF8">
            <w:pPr>
              <w:shd w:val="clear" w:color="auto" w:fill="DBE5F1" w:themeFill="accent1" w:themeFillTint="33"/>
              <w:jc w:val="center"/>
            </w:pPr>
            <w:r w:rsidRPr="00653A0D">
              <w:t>6/15</w:t>
            </w:r>
          </w:p>
          <w:p w:rsidR="00A515D0" w:rsidRPr="00653A0D" w:rsidRDefault="00A515D0" w:rsidP="006F6EF8">
            <w:pPr>
              <w:shd w:val="clear" w:color="auto" w:fill="DBE5F1" w:themeFill="accent1" w:themeFillTint="33"/>
              <w:jc w:val="center"/>
            </w:pPr>
            <w:r w:rsidRPr="00653A0D">
              <w:t>6/19</w:t>
            </w:r>
          </w:p>
          <w:p w:rsidR="00A515D0" w:rsidRPr="00653A0D" w:rsidRDefault="00A515D0" w:rsidP="006F6EF8">
            <w:pPr>
              <w:shd w:val="clear" w:color="auto" w:fill="DBE5F1" w:themeFill="accent1" w:themeFillTint="33"/>
              <w:jc w:val="center"/>
            </w:pPr>
            <w:r w:rsidRPr="00653A0D">
              <w:t>6/24</w:t>
            </w:r>
          </w:p>
          <w:p w:rsidR="00A515D0" w:rsidRPr="00653A0D" w:rsidRDefault="00A515D0" w:rsidP="006F6EF8">
            <w:pPr>
              <w:shd w:val="clear" w:color="auto" w:fill="DBE5F1" w:themeFill="accent1" w:themeFillTint="33"/>
              <w:jc w:val="center"/>
            </w:pPr>
            <w:r w:rsidRPr="00653A0D">
              <w:t>6/30</w:t>
            </w:r>
          </w:p>
          <w:p w:rsidR="00A515D0" w:rsidRPr="00653A0D" w:rsidRDefault="00A515D0" w:rsidP="006F6EF8">
            <w:pPr>
              <w:shd w:val="clear" w:color="auto" w:fill="DBE5F1" w:themeFill="accent1" w:themeFillTint="33"/>
              <w:jc w:val="center"/>
            </w:pPr>
            <w:r w:rsidRPr="00653A0D">
              <w:t>6/38</w:t>
            </w:r>
          </w:p>
          <w:p w:rsidR="00A515D0" w:rsidRPr="00653A0D" w:rsidRDefault="00A515D0" w:rsidP="006F6EF8">
            <w:pPr>
              <w:shd w:val="clear" w:color="auto" w:fill="DBE5F1" w:themeFill="accent1" w:themeFillTint="33"/>
              <w:jc w:val="center"/>
            </w:pPr>
            <w:r w:rsidRPr="00653A0D">
              <w:t>6/48</w:t>
            </w:r>
          </w:p>
          <w:p w:rsidR="00A515D0" w:rsidRPr="00653A0D" w:rsidRDefault="00A515D0" w:rsidP="006F6EF8">
            <w:pPr>
              <w:shd w:val="clear" w:color="auto" w:fill="DBE5F1" w:themeFill="accent1" w:themeFillTint="33"/>
              <w:jc w:val="center"/>
            </w:pPr>
            <w:r w:rsidRPr="00653A0D">
              <w:t>6/60</w:t>
            </w:r>
          </w:p>
          <w:p w:rsidR="00A515D0" w:rsidRPr="00653A0D" w:rsidRDefault="00A515D0" w:rsidP="006F6EF8">
            <w:pPr>
              <w:shd w:val="clear" w:color="auto" w:fill="DBE5F1" w:themeFill="accent1" w:themeFillTint="33"/>
              <w:jc w:val="center"/>
            </w:pPr>
            <w:r w:rsidRPr="00653A0D">
              <w:t>6/76</w:t>
            </w:r>
          </w:p>
          <w:p w:rsidR="00A515D0" w:rsidRPr="005529FA" w:rsidRDefault="00A515D0" w:rsidP="006F6EF8">
            <w:pPr>
              <w:shd w:val="clear" w:color="auto" w:fill="DBE5F1" w:themeFill="accent1" w:themeFillTint="33"/>
              <w:jc w:val="center"/>
            </w:pPr>
            <w:r w:rsidRPr="00653A0D">
              <w:t>6/96</w:t>
            </w:r>
          </w:p>
        </w:tc>
        <w:tc>
          <w:tcPr>
            <w:tcW w:w="1558" w:type="dxa"/>
            <w:shd w:val="clear" w:color="auto" w:fill="FFFFFF" w:themeFill="background1"/>
          </w:tcPr>
          <w:p w:rsidR="00A515D0" w:rsidRDefault="00A515D0" w:rsidP="006F6EF8">
            <w:pPr>
              <w:shd w:val="clear" w:color="auto" w:fill="FFFF00"/>
              <w:jc w:val="center"/>
              <w:rPr>
                <w:lang w:val="en-US"/>
              </w:rPr>
            </w:pPr>
            <w:r>
              <w:rPr>
                <w:lang w:val="en-US"/>
              </w:rPr>
              <w:t>6/12</w:t>
            </w:r>
          </w:p>
          <w:p w:rsidR="00A515D0" w:rsidRDefault="00A515D0" w:rsidP="006F6EF8">
            <w:pPr>
              <w:shd w:val="clear" w:color="auto" w:fill="FFFF00"/>
              <w:jc w:val="center"/>
            </w:pPr>
            <w:r>
              <w:t>6/15</w:t>
            </w:r>
          </w:p>
          <w:p w:rsidR="00A515D0" w:rsidRDefault="00A515D0" w:rsidP="006F6EF8">
            <w:pPr>
              <w:shd w:val="clear" w:color="auto" w:fill="92D050"/>
              <w:jc w:val="center"/>
            </w:pPr>
            <w:r w:rsidRPr="007C76E5">
              <w:t>6/1</w:t>
            </w:r>
            <w:r>
              <w:t>9</w:t>
            </w:r>
          </w:p>
          <w:p w:rsidR="00A515D0" w:rsidRDefault="00A515D0" w:rsidP="006F6EF8">
            <w:pPr>
              <w:shd w:val="clear" w:color="auto" w:fill="92D050"/>
              <w:jc w:val="center"/>
            </w:pPr>
            <w:r w:rsidRPr="00285773">
              <w:t>6/24</w:t>
            </w:r>
          </w:p>
          <w:p w:rsidR="00A515D0" w:rsidRDefault="00A515D0" w:rsidP="006F6EF8">
            <w:pPr>
              <w:shd w:val="clear" w:color="auto" w:fill="92D050"/>
              <w:jc w:val="center"/>
            </w:pPr>
            <w:r w:rsidRPr="00285773">
              <w:t>6/30</w:t>
            </w:r>
          </w:p>
          <w:p w:rsidR="00A515D0" w:rsidRDefault="00A515D0" w:rsidP="006F6EF8">
            <w:pPr>
              <w:shd w:val="clear" w:color="auto" w:fill="92D050"/>
              <w:jc w:val="center"/>
            </w:pPr>
            <w:r w:rsidRPr="007C76E5">
              <w:t>6/</w:t>
            </w:r>
            <w:r>
              <w:t>38</w:t>
            </w:r>
          </w:p>
          <w:p w:rsidR="00A515D0" w:rsidRDefault="00A515D0" w:rsidP="006F6EF8">
            <w:pPr>
              <w:shd w:val="clear" w:color="auto" w:fill="92D050"/>
              <w:jc w:val="center"/>
            </w:pPr>
            <w:r w:rsidRPr="007C76E5">
              <w:t>6/</w:t>
            </w:r>
            <w:r>
              <w:t>48</w:t>
            </w:r>
          </w:p>
          <w:p w:rsidR="00A515D0" w:rsidRDefault="00A515D0" w:rsidP="006F6EF8">
            <w:pPr>
              <w:shd w:val="clear" w:color="auto" w:fill="92D050"/>
              <w:jc w:val="center"/>
            </w:pPr>
            <w:r>
              <w:t>6/60</w:t>
            </w:r>
          </w:p>
          <w:p w:rsidR="00A515D0" w:rsidRDefault="00A515D0" w:rsidP="006F6EF8">
            <w:pPr>
              <w:shd w:val="clear" w:color="auto" w:fill="F79646" w:themeFill="accent6"/>
              <w:jc w:val="center"/>
            </w:pPr>
            <w:r>
              <w:t>6/76</w:t>
            </w:r>
          </w:p>
          <w:p w:rsidR="00A515D0" w:rsidRDefault="00A515D0" w:rsidP="006F6EF8">
            <w:pPr>
              <w:shd w:val="clear" w:color="auto" w:fill="F79646" w:themeFill="accent6"/>
              <w:jc w:val="center"/>
              <w:rPr>
                <w:lang w:val="en-US"/>
              </w:rPr>
            </w:pPr>
            <w:r>
              <w:t>6/96</w:t>
            </w:r>
          </w:p>
        </w:tc>
      </w:tr>
    </w:tbl>
    <w:p w:rsidR="00A515D0" w:rsidRDefault="00A515D0" w:rsidP="00A515D0"/>
    <w:p w:rsidR="00A515D0" w:rsidRDefault="00A515D0" w:rsidP="00A515D0">
      <w:pPr>
        <w:rPr>
          <w:b/>
          <w:lang w:val="en-US"/>
        </w:rPr>
      </w:pPr>
      <w:r>
        <w:rPr>
          <w:b/>
          <w:lang w:val="en-US"/>
        </w:rPr>
        <w:br w:type="page"/>
      </w:r>
    </w:p>
    <w:p w:rsidR="00A515D0" w:rsidRDefault="00A515D0" w:rsidP="00A515D0">
      <w:pPr>
        <w:rPr>
          <w:lang w:val="en-US"/>
        </w:rPr>
      </w:pPr>
      <w:r w:rsidRPr="00492285">
        <w:rPr>
          <w:lang w:val="en-US"/>
        </w:rPr>
        <w:lastRenderedPageBreak/>
        <w:t xml:space="preserve">Table 4 provides </w:t>
      </w:r>
      <w:r>
        <w:rPr>
          <w:lang w:val="en-US"/>
        </w:rPr>
        <w:t xml:space="preserve">common visual acuity results using Snellens </w:t>
      </w:r>
      <w:r w:rsidR="001D1D17">
        <w:rPr>
          <w:lang w:val="en-US"/>
        </w:rPr>
        <w:t>notations including</w:t>
      </w:r>
      <w:r>
        <w:rPr>
          <w:lang w:val="en-US"/>
        </w:rPr>
        <w:t xml:space="preserve"> tests that are conducted at 6 metres, 3 metres and when the testing distance is varied to less than 6 metres</w:t>
      </w:r>
      <w:r w:rsidR="008E2BD4">
        <w:rPr>
          <w:lang w:val="en-US"/>
        </w:rPr>
        <w:t>, with test type size modified</w:t>
      </w:r>
      <w:r>
        <w:rPr>
          <w:lang w:val="en-US"/>
        </w:rPr>
        <w:t xml:space="preserve">. </w:t>
      </w:r>
    </w:p>
    <w:p w:rsidR="00A515D0" w:rsidRDefault="00A515D0" w:rsidP="00A515D0">
      <w:pPr>
        <w:rPr>
          <w:lang w:val="en-US"/>
        </w:rPr>
      </w:pPr>
    </w:p>
    <w:p w:rsidR="00A515D0" w:rsidRPr="00D25DBC" w:rsidRDefault="00A515D0" w:rsidP="00A515D0">
      <w:pPr>
        <w:rPr>
          <w:b/>
          <w:lang w:val="en-US"/>
        </w:rPr>
      </w:pPr>
      <w:r>
        <w:rPr>
          <w:b/>
          <w:lang w:val="en-US"/>
        </w:rPr>
        <w:t xml:space="preserve">Table 4: </w:t>
      </w:r>
      <w:r w:rsidRPr="00492285">
        <w:rPr>
          <w:b/>
          <w:lang w:val="en-US"/>
        </w:rPr>
        <w:t xml:space="preserve">Binocular Corrected </w:t>
      </w:r>
      <w:r>
        <w:rPr>
          <w:b/>
          <w:lang w:val="en-US"/>
        </w:rPr>
        <w:t xml:space="preserve">Snellens </w:t>
      </w:r>
      <w:r w:rsidRPr="00492285">
        <w:rPr>
          <w:b/>
          <w:lang w:val="en-US"/>
        </w:rPr>
        <w:t>Visual Acuity</w:t>
      </w:r>
      <w:r>
        <w:rPr>
          <w:b/>
          <w:lang w:val="en-US"/>
        </w:rPr>
        <w:t xml:space="preserve"> Notations </w:t>
      </w:r>
    </w:p>
    <w:tbl>
      <w:tblPr>
        <w:tblW w:w="9180" w:type="dxa"/>
        <w:tblInd w:w="-98" w:type="dxa"/>
        <w:tblCellMar>
          <w:left w:w="0" w:type="dxa"/>
          <w:right w:w="0" w:type="dxa"/>
        </w:tblCellMar>
        <w:tblLook w:val="04A0" w:firstRow="1" w:lastRow="0" w:firstColumn="1" w:lastColumn="0" w:noHBand="0" w:noVBand="1"/>
      </w:tblPr>
      <w:tblGrid>
        <w:gridCol w:w="2920"/>
        <w:gridCol w:w="3130"/>
        <w:gridCol w:w="3130"/>
      </w:tblGrid>
      <w:tr w:rsidR="00A515D0" w:rsidTr="006F6EF8">
        <w:tc>
          <w:tcPr>
            <w:tcW w:w="2920" w:type="dxa"/>
            <w:tcBorders>
              <w:top w:val="single" w:sz="8" w:space="0" w:color="auto"/>
              <w:left w:val="single" w:sz="8" w:space="0" w:color="auto"/>
              <w:bottom w:val="single" w:sz="8" w:space="0" w:color="auto"/>
              <w:right w:val="single" w:sz="8" w:space="0" w:color="auto"/>
            </w:tcBorders>
          </w:tcPr>
          <w:p w:rsidR="00A515D0" w:rsidRDefault="00A515D0" w:rsidP="006F6EF8">
            <w:pPr>
              <w:jc w:val="center"/>
              <w:rPr>
                <w:b/>
                <w:bCs/>
              </w:rPr>
            </w:pPr>
          </w:p>
        </w:tc>
        <w:tc>
          <w:tcPr>
            <w:tcW w:w="3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515D0" w:rsidRDefault="00A515D0" w:rsidP="006F6EF8">
            <w:pPr>
              <w:jc w:val="center"/>
              <w:rPr>
                <w:b/>
                <w:bCs/>
              </w:rPr>
            </w:pPr>
            <w:r>
              <w:rPr>
                <w:b/>
                <w:bCs/>
              </w:rPr>
              <w:t>Tested at 6 metres</w:t>
            </w:r>
          </w:p>
        </w:tc>
        <w:tc>
          <w:tcPr>
            <w:tcW w:w="3130" w:type="dxa"/>
            <w:tcBorders>
              <w:top w:val="single" w:sz="8" w:space="0" w:color="auto"/>
              <w:left w:val="single" w:sz="8" w:space="0" w:color="auto"/>
              <w:bottom w:val="single" w:sz="8" w:space="0" w:color="auto"/>
              <w:right w:val="single" w:sz="8" w:space="0" w:color="auto"/>
            </w:tcBorders>
          </w:tcPr>
          <w:p w:rsidR="00A515D0" w:rsidRDefault="00A515D0" w:rsidP="006F6EF8">
            <w:pPr>
              <w:jc w:val="center"/>
              <w:rPr>
                <w:b/>
                <w:bCs/>
              </w:rPr>
            </w:pPr>
            <w:r>
              <w:rPr>
                <w:b/>
                <w:bCs/>
              </w:rPr>
              <w:t>Tested at 3 metres</w:t>
            </w:r>
          </w:p>
        </w:tc>
      </w:tr>
      <w:tr w:rsidR="00A515D0" w:rsidTr="006F6EF8">
        <w:tc>
          <w:tcPr>
            <w:tcW w:w="2920" w:type="dxa"/>
            <w:vMerge w:val="restart"/>
            <w:tcBorders>
              <w:top w:val="nil"/>
              <w:left w:val="single" w:sz="8" w:space="0" w:color="auto"/>
              <w:right w:val="single" w:sz="8" w:space="0" w:color="auto"/>
            </w:tcBorders>
          </w:tcPr>
          <w:p w:rsidR="00A515D0" w:rsidRPr="00874976" w:rsidRDefault="00A515D0" w:rsidP="006F6EF8">
            <w:pPr>
              <w:jc w:val="center"/>
              <w:rPr>
                <w:b/>
              </w:rPr>
            </w:pPr>
            <w:r w:rsidRPr="00874976">
              <w:rPr>
                <w:b/>
              </w:rPr>
              <w:t>No Vision Impairment</w:t>
            </w:r>
          </w:p>
        </w:tc>
        <w:tc>
          <w:tcPr>
            <w:tcW w:w="31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515D0" w:rsidRDefault="00A515D0" w:rsidP="006F6EF8">
            <w:pPr>
              <w:jc w:val="center"/>
            </w:pPr>
            <w:r>
              <w:t>6/6</w:t>
            </w:r>
          </w:p>
        </w:tc>
        <w:tc>
          <w:tcPr>
            <w:tcW w:w="3130" w:type="dxa"/>
            <w:tcBorders>
              <w:top w:val="nil"/>
              <w:left w:val="single" w:sz="8" w:space="0" w:color="auto"/>
              <w:bottom w:val="single" w:sz="8" w:space="0" w:color="auto"/>
              <w:right w:val="single" w:sz="8" w:space="0" w:color="auto"/>
            </w:tcBorders>
          </w:tcPr>
          <w:p w:rsidR="00A515D0" w:rsidRDefault="00A515D0" w:rsidP="006F6EF8">
            <w:pPr>
              <w:jc w:val="center"/>
            </w:pPr>
            <w:r>
              <w:t>3/3</w:t>
            </w:r>
          </w:p>
        </w:tc>
      </w:tr>
      <w:tr w:rsidR="00A515D0" w:rsidTr="006F6EF8">
        <w:tc>
          <w:tcPr>
            <w:tcW w:w="2920" w:type="dxa"/>
            <w:vMerge/>
            <w:tcBorders>
              <w:left w:val="single" w:sz="8" w:space="0" w:color="auto"/>
              <w:right w:val="single" w:sz="8" w:space="0" w:color="auto"/>
            </w:tcBorders>
          </w:tcPr>
          <w:p w:rsidR="00A515D0" w:rsidRDefault="00A515D0" w:rsidP="006F6EF8">
            <w:pPr>
              <w:jc w:val="center"/>
            </w:pPr>
          </w:p>
        </w:tc>
        <w:tc>
          <w:tcPr>
            <w:tcW w:w="31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515D0" w:rsidRDefault="00A515D0" w:rsidP="006F6EF8">
            <w:pPr>
              <w:jc w:val="center"/>
            </w:pPr>
            <w:r>
              <w:t>6/7.5</w:t>
            </w:r>
          </w:p>
        </w:tc>
        <w:tc>
          <w:tcPr>
            <w:tcW w:w="3130" w:type="dxa"/>
            <w:tcBorders>
              <w:top w:val="nil"/>
              <w:left w:val="single" w:sz="8" w:space="0" w:color="auto"/>
              <w:bottom w:val="single" w:sz="8" w:space="0" w:color="auto"/>
              <w:right w:val="single" w:sz="8" w:space="0" w:color="auto"/>
            </w:tcBorders>
          </w:tcPr>
          <w:p w:rsidR="00A515D0" w:rsidRDefault="00A515D0" w:rsidP="006F6EF8">
            <w:pPr>
              <w:jc w:val="center"/>
            </w:pPr>
          </w:p>
        </w:tc>
      </w:tr>
      <w:tr w:rsidR="00A515D0" w:rsidTr="006F6EF8">
        <w:tc>
          <w:tcPr>
            <w:tcW w:w="2920" w:type="dxa"/>
            <w:vMerge/>
            <w:tcBorders>
              <w:left w:val="single" w:sz="8" w:space="0" w:color="auto"/>
              <w:right w:val="single" w:sz="8" w:space="0" w:color="auto"/>
            </w:tcBorders>
          </w:tcPr>
          <w:p w:rsidR="00A515D0" w:rsidRDefault="00A515D0" w:rsidP="006F6EF8">
            <w:pPr>
              <w:jc w:val="center"/>
            </w:pPr>
          </w:p>
        </w:tc>
        <w:tc>
          <w:tcPr>
            <w:tcW w:w="31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515D0" w:rsidRDefault="00A515D0" w:rsidP="006F6EF8">
            <w:pPr>
              <w:jc w:val="center"/>
            </w:pPr>
            <w:r>
              <w:t>6/9</w:t>
            </w:r>
          </w:p>
        </w:tc>
        <w:tc>
          <w:tcPr>
            <w:tcW w:w="3130" w:type="dxa"/>
            <w:tcBorders>
              <w:top w:val="nil"/>
              <w:left w:val="single" w:sz="8" w:space="0" w:color="auto"/>
              <w:bottom w:val="single" w:sz="8" w:space="0" w:color="auto"/>
              <w:right w:val="single" w:sz="8" w:space="0" w:color="auto"/>
            </w:tcBorders>
          </w:tcPr>
          <w:p w:rsidR="00A515D0" w:rsidRDefault="00A515D0" w:rsidP="006F6EF8">
            <w:pPr>
              <w:jc w:val="center"/>
            </w:pPr>
            <w:r>
              <w:t>3/4.5</w:t>
            </w:r>
          </w:p>
        </w:tc>
      </w:tr>
      <w:tr w:rsidR="00A515D0" w:rsidTr="006F6EF8">
        <w:tc>
          <w:tcPr>
            <w:tcW w:w="2920" w:type="dxa"/>
            <w:vMerge/>
            <w:tcBorders>
              <w:left w:val="single" w:sz="8" w:space="0" w:color="auto"/>
              <w:bottom w:val="single" w:sz="8" w:space="0" w:color="auto"/>
              <w:right w:val="single" w:sz="8" w:space="0" w:color="auto"/>
            </w:tcBorders>
          </w:tcPr>
          <w:p w:rsidR="00A515D0" w:rsidRDefault="00A515D0" w:rsidP="006F6EF8">
            <w:pPr>
              <w:jc w:val="center"/>
            </w:pPr>
          </w:p>
        </w:tc>
        <w:tc>
          <w:tcPr>
            <w:tcW w:w="31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515D0" w:rsidRDefault="00A515D0" w:rsidP="006F6EF8">
            <w:pPr>
              <w:jc w:val="center"/>
            </w:pPr>
            <w:r>
              <w:t>6/12</w:t>
            </w:r>
          </w:p>
        </w:tc>
        <w:tc>
          <w:tcPr>
            <w:tcW w:w="3130" w:type="dxa"/>
            <w:tcBorders>
              <w:top w:val="nil"/>
              <w:left w:val="single" w:sz="8" w:space="0" w:color="auto"/>
              <w:bottom w:val="single" w:sz="8" w:space="0" w:color="auto"/>
              <w:right w:val="single" w:sz="8" w:space="0" w:color="auto"/>
            </w:tcBorders>
          </w:tcPr>
          <w:p w:rsidR="00A515D0" w:rsidRDefault="00A515D0" w:rsidP="006F6EF8">
            <w:pPr>
              <w:jc w:val="center"/>
            </w:pPr>
            <w:r>
              <w:t>3/6</w:t>
            </w:r>
          </w:p>
        </w:tc>
      </w:tr>
      <w:tr w:rsidR="00A515D0" w:rsidTr="006F6EF8">
        <w:tc>
          <w:tcPr>
            <w:tcW w:w="2920" w:type="dxa"/>
            <w:tcBorders>
              <w:top w:val="nil"/>
              <w:left w:val="single" w:sz="8" w:space="0" w:color="auto"/>
              <w:bottom w:val="single" w:sz="8" w:space="0" w:color="auto"/>
              <w:right w:val="single" w:sz="8" w:space="0" w:color="auto"/>
            </w:tcBorders>
            <w:shd w:val="clear" w:color="auto" w:fill="FFFF00"/>
          </w:tcPr>
          <w:p w:rsidR="00A515D0" w:rsidRDefault="00A515D0" w:rsidP="006F6EF8">
            <w:pPr>
              <w:jc w:val="center"/>
            </w:pPr>
            <w:r>
              <w:rPr>
                <w:b/>
                <w:highlight w:val="yellow"/>
              </w:rPr>
              <w:t>Mild</w:t>
            </w:r>
            <w:r>
              <w:rPr>
                <w:b/>
              </w:rPr>
              <w:t xml:space="preserve"> Vision Impairment</w:t>
            </w:r>
          </w:p>
        </w:tc>
        <w:tc>
          <w:tcPr>
            <w:tcW w:w="3130"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rsidR="00A515D0" w:rsidRDefault="00A515D0" w:rsidP="006F6EF8">
            <w:pPr>
              <w:jc w:val="center"/>
            </w:pPr>
            <w:r>
              <w:t>6/18</w:t>
            </w:r>
          </w:p>
        </w:tc>
        <w:tc>
          <w:tcPr>
            <w:tcW w:w="3130" w:type="dxa"/>
            <w:tcBorders>
              <w:top w:val="nil"/>
              <w:left w:val="single" w:sz="8" w:space="0" w:color="auto"/>
              <w:bottom w:val="single" w:sz="8" w:space="0" w:color="auto"/>
              <w:right w:val="single" w:sz="8" w:space="0" w:color="auto"/>
            </w:tcBorders>
            <w:shd w:val="clear" w:color="auto" w:fill="FFFF00"/>
          </w:tcPr>
          <w:p w:rsidR="00A515D0" w:rsidRDefault="00A515D0" w:rsidP="006F6EF8">
            <w:pPr>
              <w:jc w:val="center"/>
            </w:pPr>
            <w:r>
              <w:t>3/9</w:t>
            </w:r>
          </w:p>
        </w:tc>
      </w:tr>
      <w:tr w:rsidR="00A515D0" w:rsidRPr="00DE6BC7" w:rsidTr="006F6EF8">
        <w:tc>
          <w:tcPr>
            <w:tcW w:w="2920" w:type="dxa"/>
            <w:vMerge w:val="restart"/>
            <w:tcBorders>
              <w:left w:val="single" w:sz="8" w:space="0" w:color="auto"/>
              <w:right w:val="single" w:sz="8" w:space="0" w:color="auto"/>
            </w:tcBorders>
            <w:shd w:val="clear" w:color="auto" w:fill="92D050"/>
          </w:tcPr>
          <w:p w:rsidR="00A515D0" w:rsidRPr="00080297" w:rsidRDefault="00A515D0" w:rsidP="006F6EF8">
            <w:pPr>
              <w:jc w:val="center"/>
              <w:rPr>
                <w:b/>
                <w:highlight w:val="yellow"/>
              </w:rPr>
            </w:pPr>
            <w:r w:rsidRPr="000F79F3">
              <w:rPr>
                <w:b/>
              </w:rPr>
              <w:t xml:space="preserve">Moderate Vision Impairment </w:t>
            </w:r>
          </w:p>
        </w:tc>
        <w:tc>
          <w:tcPr>
            <w:tcW w:w="3130"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tcPr>
          <w:p w:rsidR="00A515D0" w:rsidRPr="00DE6BC7" w:rsidRDefault="00A515D0" w:rsidP="006F6EF8">
            <w:pPr>
              <w:jc w:val="center"/>
            </w:pPr>
            <w:r w:rsidRPr="00DE6BC7">
              <w:t>6/24</w:t>
            </w:r>
          </w:p>
        </w:tc>
        <w:tc>
          <w:tcPr>
            <w:tcW w:w="3130" w:type="dxa"/>
            <w:tcBorders>
              <w:top w:val="nil"/>
              <w:left w:val="single" w:sz="8" w:space="0" w:color="auto"/>
              <w:bottom w:val="single" w:sz="8" w:space="0" w:color="auto"/>
              <w:right w:val="single" w:sz="8" w:space="0" w:color="auto"/>
            </w:tcBorders>
            <w:shd w:val="clear" w:color="auto" w:fill="92D050"/>
          </w:tcPr>
          <w:p w:rsidR="00A515D0" w:rsidRPr="00DE6BC7" w:rsidRDefault="00A515D0" w:rsidP="006F6EF8">
            <w:pPr>
              <w:jc w:val="center"/>
            </w:pPr>
            <w:r w:rsidRPr="00DE6BC7">
              <w:t>3/12</w:t>
            </w:r>
          </w:p>
        </w:tc>
      </w:tr>
      <w:tr w:rsidR="00A515D0" w:rsidTr="006F6EF8">
        <w:tc>
          <w:tcPr>
            <w:tcW w:w="2920" w:type="dxa"/>
            <w:vMerge/>
            <w:tcBorders>
              <w:left w:val="single" w:sz="8" w:space="0" w:color="auto"/>
              <w:right w:val="single" w:sz="8" w:space="0" w:color="auto"/>
            </w:tcBorders>
            <w:shd w:val="clear" w:color="auto" w:fill="92D050"/>
          </w:tcPr>
          <w:p w:rsidR="00A515D0" w:rsidRDefault="00A515D0" w:rsidP="006F6EF8">
            <w:pPr>
              <w:jc w:val="center"/>
            </w:pPr>
          </w:p>
        </w:tc>
        <w:tc>
          <w:tcPr>
            <w:tcW w:w="3130"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tcPr>
          <w:p w:rsidR="00A515D0" w:rsidRDefault="00A515D0" w:rsidP="006F6EF8">
            <w:pPr>
              <w:jc w:val="center"/>
            </w:pPr>
            <w:r>
              <w:t>6/36</w:t>
            </w:r>
          </w:p>
        </w:tc>
        <w:tc>
          <w:tcPr>
            <w:tcW w:w="3130" w:type="dxa"/>
            <w:tcBorders>
              <w:top w:val="nil"/>
              <w:left w:val="single" w:sz="8" w:space="0" w:color="auto"/>
              <w:bottom w:val="single" w:sz="8" w:space="0" w:color="auto"/>
              <w:right w:val="single" w:sz="8" w:space="0" w:color="auto"/>
            </w:tcBorders>
            <w:shd w:val="clear" w:color="auto" w:fill="92D050"/>
          </w:tcPr>
          <w:p w:rsidR="00A515D0" w:rsidRDefault="00A515D0" w:rsidP="006F6EF8">
            <w:pPr>
              <w:jc w:val="center"/>
            </w:pPr>
            <w:r>
              <w:t>3/18</w:t>
            </w:r>
          </w:p>
        </w:tc>
      </w:tr>
      <w:tr w:rsidR="00A515D0" w:rsidTr="006F6EF8">
        <w:tc>
          <w:tcPr>
            <w:tcW w:w="2920" w:type="dxa"/>
            <w:vMerge/>
            <w:tcBorders>
              <w:left w:val="single" w:sz="8" w:space="0" w:color="auto"/>
              <w:right w:val="single" w:sz="8" w:space="0" w:color="auto"/>
            </w:tcBorders>
            <w:shd w:val="clear" w:color="auto" w:fill="92D050"/>
          </w:tcPr>
          <w:p w:rsidR="00A515D0" w:rsidRDefault="00A515D0" w:rsidP="006F6EF8">
            <w:pPr>
              <w:jc w:val="center"/>
            </w:pPr>
          </w:p>
        </w:tc>
        <w:tc>
          <w:tcPr>
            <w:tcW w:w="3130"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tcPr>
          <w:p w:rsidR="00A515D0" w:rsidRDefault="00A515D0" w:rsidP="006F6EF8">
            <w:pPr>
              <w:jc w:val="center"/>
            </w:pPr>
            <w:r w:rsidRPr="007C76E5">
              <w:t>6/4</w:t>
            </w:r>
            <w:r>
              <w:t>8</w:t>
            </w:r>
          </w:p>
        </w:tc>
        <w:tc>
          <w:tcPr>
            <w:tcW w:w="3130" w:type="dxa"/>
            <w:tcBorders>
              <w:top w:val="nil"/>
              <w:left w:val="single" w:sz="8" w:space="0" w:color="auto"/>
              <w:bottom w:val="single" w:sz="8" w:space="0" w:color="auto"/>
              <w:right w:val="single" w:sz="8" w:space="0" w:color="auto"/>
            </w:tcBorders>
            <w:shd w:val="clear" w:color="auto" w:fill="92D050"/>
          </w:tcPr>
          <w:p w:rsidR="00A515D0" w:rsidRDefault="00A515D0" w:rsidP="006F6EF8">
            <w:pPr>
              <w:jc w:val="center"/>
            </w:pPr>
            <w:r>
              <w:t>3/24</w:t>
            </w:r>
          </w:p>
        </w:tc>
      </w:tr>
      <w:tr w:rsidR="00A515D0" w:rsidTr="006F6EF8">
        <w:tc>
          <w:tcPr>
            <w:tcW w:w="2920" w:type="dxa"/>
            <w:vMerge/>
            <w:tcBorders>
              <w:left w:val="single" w:sz="8" w:space="0" w:color="auto"/>
              <w:bottom w:val="single" w:sz="8" w:space="0" w:color="auto"/>
              <w:right w:val="single" w:sz="8" w:space="0" w:color="auto"/>
            </w:tcBorders>
            <w:shd w:val="clear" w:color="auto" w:fill="92D050"/>
          </w:tcPr>
          <w:p w:rsidR="00A515D0" w:rsidRPr="00080297" w:rsidRDefault="00A515D0" w:rsidP="006F6EF8">
            <w:pPr>
              <w:jc w:val="center"/>
              <w:rPr>
                <w:b/>
              </w:rPr>
            </w:pPr>
          </w:p>
        </w:tc>
        <w:tc>
          <w:tcPr>
            <w:tcW w:w="3130"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tcPr>
          <w:p w:rsidR="00A515D0" w:rsidRDefault="00A515D0" w:rsidP="006F6EF8">
            <w:pPr>
              <w:jc w:val="center"/>
            </w:pPr>
            <w:r w:rsidRPr="007C76E5">
              <w:t>6/60</w:t>
            </w:r>
          </w:p>
        </w:tc>
        <w:tc>
          <w:tcPr>
            <w:tcW w:w="3130" w:type="dxa"/>
            <w:tcBorders>
              <w:top w:val="nil"/>
              <w:left w:val="single" w:sz="8" w:space="0" w:color="auto"/>
              <w:bottom w:val="single" w:sz="8" w:space="0" w:color="auto"/>
              <w:right w:val="single" w:sz="8" w:space="0" w:color="auto"/>
            </w:tcBorders>
            <w:shd w:val="clear" w:color="auto" w:fill="92D050"/>
          </w:tcPr>
          <w:p w:rsidR="00A515D0" w:rsidRDefault="00A515D0" w:rsidP="006F6EF8">
            <w:pPr>
              <w:jc w:val="center"/>
            </w:pPr>
            <w:r>
              <w:t>3/30</w:t>
            </w:r>
          </w:p>
        </w:tc>
      </w:tr>
      <w:tr w:rsidR="00A515D0" w:rsidTr="006F6EF8">
        <w:tc>
          <w:tcPr>
            <w:tcW w:w="2920" w:type="dxa"/>
            <w:vMerge w:val="restart"/>
            <w:tcBorders>
              <w:top w:val="nil"/>
              <w:left w:val="single" w:sz="8" w:space="0" w:color="auto"/>
              <w:right w:val="single" w:sz="8" w:space="0" w:color="auto"/>
            </w:tcBorders>
            <w:shd w:val="clear" w:color="auto" w:fill="F79646" w:themeFill="accent6"/>
          </w:tcPr>
          <w:p w:rsidR="00A515D0" w:rsidRDefault="00A515D0" w:rsidP="006F6EF8">
            <w:pPr>
              <w:jc w:val="center"/>
            </w:pPr>
            <w:r>
              <w:rPr>
                <w:b/>
              </w:rPr>
              <w:t>Severe Vision Impairment</w:t>
            </w:r>
          </w:p>
        </w:tc>
        <w:tc>
          <w:tcPr>
            <w:tcW w:w="6260" w:type="dxa"/>
            <w:gridSpan w:val="2"/>
            <w:tcBorders>
              <w:top w:val="nil"/>
              <w:left w:val="single" w:sz="8" w:space="0" w:color="auto"/>
              <w:bottom w:val="single" w:sz="8" w:space="0" w:color="auto"/>
              <w:right w:val="single" w:sz="8" w:space="0" w:color="auto"/>
            </w:tcBorders>
            <w:shd w:val="clear" w:color="auto" w:fill="F79646" w:themeFill="accent6"/>
            <w:tcMar>
              <w:top w:w="0" w:type="dxa"/>
              <w:left w:w="108" w:type="dxa"/>
              <w:bottom w:w="0" w:type="dxa"/>
              <w:right w:w="108" w:type="dxa"/>
            </w:tcMar>
          </w:tcPr>
          <w:p w:rsidR="00A515D0" w:rsidRDefault="00A515D0" w:rsidP="006F6EF8">
            <w:r>
              <w:t>Testing distance reduced from 6 metres to 5 metres: 5/60 (6/72 equivalent)</w:t>
            </w:r>
          </w:p>
        </w:tc>
      </w:tr>
      <w:tr w:rsidR="00A515D0" w:rsidTr="006F6EF8">
        <w:tc>
          <w:tcPr>
            <w:tcW w:w="2920" w:type="dxa"/>
            <w:vMerge/>
            <w:tcBorders>
              <w:left w:val="single" w:sz="8" w:space="0" w:color="auto"/>
              <w:right w:val="single" w:sz="8" w:space="0" w:color="auto"/>
            </w:tcBorders>
            <w:shd w:val="clear" w:color="auto" w:fill="F79646" w:themeFill="accent6"/>
          </w:tcPr>
          <w:p w:rsidR="00A515D0" w:rsidRDefault="00A515D0" w:rsidP="006F6EF8">
            <w:pPr>
              <w:jc w:val="center"/>
            </w:pPr>
          </w:p>
        </w:tc>
        <w:tc>
          <w:tcPr>
            <w:tcW w:w="6260" w:type="dxa"/>
            <w:gridSpan w:val="2"/>
            <w:tcBorders>
              <w:top w:val="nil"/>
              <w:left w:val="single" w:sz="8" w:space="0" w:color="auto"/>
              <w:bottom w:val="single" w:sz="8" w:space="0" w:color="auto"/>
              <w:right w:val="single" w:sz="8" w:space="0" w:color="auto"/>
            </w:tcBorders>
            <w:shd w:val="clear" w:color="auto" w:fill="F79646" w:themeFill="accent6"/>
            <w:tcMar>
              <w:top w:w="0" w:type="dxa"/>
              <w:left w:w="108" w:type="dxa"/>
              <w:bottom w:w="0" w:type="dxa"/>
              <w:right w:w="108" w:type="dxa"/>
            </w:tcMar>
          </w:tcPr>
          <w:p w:rsidR="00A515D0" w:rsidRDefault="00A515D0" w:rsidP="006F6EF8">
            <w:r>
              <w:t>Testing distance reduced from 6 metres to 4 metres: 4/60 (6/90 equivalent)</w:t>
            </w:r>
          </w:p>
        </w:tc>
      </w:tr>
      <w:tr w:rsidR="00A515D0" w:rsidTr="006F6EF8">
        <w:tc>
          <w:tcPr>
            <w:tcW w:w="2920" w:type="dxa"/>
            <w:vMerge/>
            <w:tcBorders>
              <w:left w:val="single" w:sz="8" w:space="0" w:color="auto"/>
              <w:bottom w:val="single" w:sz="8" w:space="0" w:color="auto"/>
              <w:right w:val="single" w:sz="8" w:space="0" w:color="auto"/>
            </w:tcBorders>
            <w:shd w:val="clear" w:color="auto" w:fill="F79646" w:themeFill="accent6"/>
          </w:tcPr>
          <w:p w:rsidR="00A515D0" w:rsidRDefault="00A515D0" w:rsidP="006F6EF8">
            <w:pPr>
              <w:jc w:val="center"/>
            </w:pPr>
          </w:p>
        </w:tc>
        <w:tc>
          <w:tcPr>
            <w:tcW w:w="6260" w:type="dxa"/>
            <w:gridSpan w:val="2"/>
            <w:tcBorders>
              <w:top w:val="nil"/>
              <w:left w:val="single" w:sz="8" w:space="0" w:color="auto"/>
              <w:bottom w:val="single" w:sz="8" w:space="0" w:color="auto"/>
              <w:right w:val="single" w:sz="8" w:space="0" w:color="auto"/>
            </w:tcBorders>
            <w:shd w:val="clear" w:color="auto" w:fill="F79646" w:themeFill="accent6"/>
            <w:tcMar>
              <w:top w:w="0" w:type="dxa"/>
              <w:left w:w="108" w:type="dxa"/>
              <w:bottom w:w="0" w:type="dxa"/>
              <w:right w:w="108" w:type="dxa"/>
            </w:tcMar>
          </w:tcPr>
          <w:p w:rsidR="00A515D0" w:rsidRDefault="00A515D0" w:rsidP="006F6EF8">
            <w:r>
              <w:t>Testing distance reduced from 6 metres to 3 metres: 3/60 (6/120 equivalent)</w:t>
            </w:r>
          </w:p>
        </w:tc>
      </w:tr>
      <w:tr w:rsidR="00A515D0" w:rsidTr="006F6EF8">
        <w:tc>
          <w:tcPr>
            <w:tcW w:w="2920" w:type="dxa"/>
            <w:vMerge w:val="restart"/>
            <w:tcBorders>
              <w:top w:val="nil"/>
              <w:left w:val="single" w:sz="8" w:space="0" w:color="auto"/>
              <w:right w:val="single" w:sz="8" w:space="0" w:color="auto"/>
            </w:tcBorders>
            <w:shd w:val="clear" w:color="auto" w:fill="00B0F0"/>
          </w:tcPr>
          <w:p w:rsidR="00A515D0" w:rsidRPr="003C6E77" w:rsidRDefault="00A515D0" w:rsidP="006F6EF8">
            <w:pPr>
              <w:jc w:val="center"/>
              <w:rPr>
                <w:b/>
              </w:rPr>
            </w:pPr>
            <w:r w:rsidRPr="003C6E77">
              <w:rPr>
                <w:b/>
              </w:rPr>
              <w:t>Blindness</w:t>
            </w:r>
          </w:p>
        </w:tc>
        <w:tc>
          <w:tcPr>
            <w:tcW w:w="6260" w:type="dxa"/>
            <w:gridSpan w:val="2"/>
            <w:tcBorders>
              <w:top w:val="nil"/>
              <w:left w:val="single" w:sz="8" w:space="0" w:color="auto"/>
              <w:bottom w:val="single" w:sz="8" w:space="0" w:color="auto"/>
              <w:right w:val="single" w:sz="8" w:space="0" w:color="auto"/>
            </w:tcBorders>
            <w:shd w:val="clear" w:color="auto" w:fill="00B0F0"/>
            <w:tcMar>
              <w:top w:w="0" w:type="dxa"/>
              <w:left w:w="108" w:type="dxa"/>
              <w:bottom w:w="0" w:type="dxa"/>
              <w:right w:w="108" w:type="dxa"/>
            </w:tcMar>
          </w:tcPr>
          <w:p w:rsidR="00A515D0" w:rsidRDefault="00A515D0" w:rsidP="006F6EF8">
            <w:r>
              <w:t>Testing distance reduced from 6 metres to 2 metres: 2/60 (6/180 equivalent)</w:t>
            </w:r>
          </w:p>
        </w:tc>
      </w:tr>
      <w:tr w:rsidR="00A515D0" w:rsidTr="006F6EF8">
        <w:tc>
          <w:tcPr>
            <w:tcW w:w="2920" w:type="dxa"/>
            <w:vMerge/>
            <w:tcBorders>
              <w:left w:val="single" w:sz="8" w:space="0" w:color="auto"/>
              <w:right w:val="single" w:sz="8" w:space="0" w:color="auto"/>
            </w:tcBorders>
            <w:shd w:val="clear" w:color="auto" w:fill="00B0F0"/>
          </w:tcPr>
          <w:p w:rsidR="00A515D0" w:rsidRDefault="00A515D0" w:rsidP="006F6EF8">
            <w:pPr>
              <w:jc w:val="center"/>
            </w:pPr>
          </w:p>
        </w:tc>
        <w:tc>
          <w:tcPr>
            <w:tcW w:w="6260" w:type="dxa"/>
            <w:gridSpan w:val="2"/>
            <w:tcBorders>
              <w:top w:val="nil"/>
              <w:left w:val="single" w:sz="8" w:space="0" w:color="auto"/>
              <w:bottom w:val="single" w:sz="8" w:space="0" w:color="auto"/>
              <w:right w:val="single" w:sz="8" w:space="0" w:color="auto"/>
            </w:tcBorders>
            <w:shd w:val="clear" w:color="auto" w:fill="00B0F0"/>
            <w:tcMar>
              <w:top w:w="0" w:type="dxa"/>
              <w:left w:w="108" w:type="dxa"/>
              <w:bottom w:w="0" w:type="dxa"/>
              <w:right w:w="108" w:type="dxa"/>
            </w:tcMar>
          </w:tcPr>
          <w:p w:rsidR="00A515D0" w:rsidRDefault="00A515D0" w:rsidP="006F6EF8">
            <w:r>
              <w:t>Testing distance reduced from 6 metres to 1 metre: 1/60 (6/360 equivalent)</w:t>
            </w:r>
          </w:p>
        </w:tc>
      </w:tr>
      <w:tr w:rsidR="00A515D0" w:rsidTr="006F6EF8">
        <w:tc>
          <w:tcPr>
            <w:tcW w:w="2920" w:type="dxa"/>
            <w:vMerge/>
            <w:tcBorders>
              <w:left w:val="single" w:sz="8" w:space="0" w:color="auto"/>
              <w:bottom w:val="single" w:sz="8" w:space="0" w:color="auto"/>
              <w:right w:val="single" w:sz="8" w:space="0" w:color="auto"/>
            </w:tcBorders>
            <w:shd w:val="clear" w:color="auto" w:fill="00B0F0"/>
          </w:tcPr>
          <w:p w:rsidR="00A515D0" w:rsidRDefault="00A515D0" w:rsidP="006F6EF8">
            <w:pPr>
              <w:jc w:val="center"/>
            </w:pPr>
          </w:p>
        </w:tc>
        <w:tc>
          <w:tcPr>
            <w:tcW w:w="6260" w:type="dxa"/>
            <w:gridSpan w:val="2"/>
            <w:tcBorders>
              <w:top w:val="nil"/>
              <w:left w:val="single" w:sz="8" w:space="0" w:color="auto"/>
              <w:bottom w:val="single" w:sz="8" w:space="0" w:color="auto"/>
              <w:right w:val="single" w:sz="8" w:space="0" w:color="auto"/>
            </w:tcBorders>
            <w:shd w:val="clear" w:color="auto" w:fill="00B0F0"/>
            <w:tcMar>
              <w:top w:w="0" w:type="dxa"/>
              <w:left w:w="108" w:type="dxa"/>
              <w:bottom w:w="0" w:type="dxa"/>
              <w:right w:w="108" w:type="dxa"/>
            </w:tcMar>
          </w:tcPr>
          <w:p w:rsidR="00A515D0" w:rsidRDefault="00A515D0" w:rsidP="006F6EF8">
            <w:r>
              <w:t>Testing distance reduced from 6 metres to 1 metre: 1/120 (6/720 equivalent)</w:t>
            </w:r>
          </w:p>
        </w:tc>
      </w:tr>
    </w:tbl>
    <w:p w:rsidR="00A515D0" w:rsidRDefault="00A515D0" w:rsidP="00A515D0">
      <w:pPr>
        <w:rPr>
          <w:lang w:val="en-US"/>
        </w:rPr>
      </w:pPr>
    </w:p>
    <w:p w:rsidR="00A515D0" w:rsidRDefault="00A515D0" w:rsidP="00A515D0">
      <w:pPr>
        <w:rPr>
          <w:lang w:val="en-US"/>
        </w:rPr>
      </w:pPr>
    </w:p>
    <w:p w:rsidR="00A515D0" w:rsidRDefault="00A515D0" w:rsidP="00A515D0">
      <w:pPr>
        <w:rPr>
          <w:lang w:val="en-US"/>
        </w:rPr>
      </w:pPr>
    </w:p>
    <w:p w:rsidR="00A515D0" w:rsidRDefault="00A515D0" w:rsidP="00A515D0">
      <w:pPr>
        <w:rPr>
          <w:lang w:val="en-US"/>
        </w:rPr>
      </w:pPr>
      <w:r w:rsidRPr="00492285">
        <w:rPr>
          <w:lang w:val="en-US"/>
        </w:rPr>
        <w:lastRenderedPageBreak/>
        <w:t xml:space="preserve">Table </w:t>
      </w:r>
      <w:r>
        <w:rPr>
          <w:lang w:val="en-US"/>
        </w:rPr>
        <w:t>5</w:t>
      </w:r>
      <w:r w:rsidRPr="00492285">
        <w:rPr>
          <w:lang w:val="en-US"/>
        </w:rPr>
        <w:t xml:space="preserve"> provides </w:t>
      </w:r>
      <w:r>
        <w:rPr>
          <w:lang w:val="en-US"/>
        </w:rPr>
        <w:t>common visual acuity results using LogMAR notations.</w:t>
      </w:r>
    </w:p>
    <w:p w:rsidR="00A515D0" w:rsidRDefault="00A515D0" w:rsidP="00A515D0">
      <w:pPr>
        <w:rPr>
          <w:lang w:val="en-US"/>
        </w:rPr>
      </w:pPr>
    </w:p>
    <w:p w:rsidR="00A515D0" w:rsidRPr="00D25DBC" w:rsidRDefault="00A515D0" w:rsidP="00A515D0">
      <w:pPr>
        <w:rPr>
          <w:b/>
          <w:lang w:val="en-US"/>
        </w:rPr>
      </w:pPr>
      <w:r>
        <w:rPr>
          <w:b/>
          <w:lang w:val="en-US"/>
        </w:rPr>
        <w:t xml:space="preserve">Table 5: </w:t>
      </w:r>
      <w:r w:rsidRPr="00492285">
        <w:rPr>
          <w:b/>
          <w:lang w:val="en-US"/>
        </w:rPr>
        <w:t xml:space="preserve">Binocular Corrected </w:t>
      </w:r>
      <w:r>
        <w:rPr>
          <w:b/>
          <w:lang w:val="en-US"/>
        </w:rPr>
        <w:t xml:space="preserve">LogMAR </w:t>
      </w:r>
      <w:r w:rsidRPr="00492285">
        <w:rPr>
          <w:b/>
          <w:lang w:val="en-US"/>
        </w:rPr>
        <w:t>Visual Acuity</w:t>
      </w:r>
      <w:r>
        <w:rPr>
          <w:b/>
          <w:lang w:val="en-US"/>
        </w:rPr>
        <w:t xml:space="preserve"> Notations </w:t>
      </w:r>
    </w:p>
    <w:tbl>
      <w:tblPr>
        <w:tblW w:w="8046" w:type="dxa"/>
        <w:tblInd w:w="-98" w:type="dxa"/>
        <w:tblCellMar>
          <w:left w:w="0" w:type="dxa"/>
          <w:right w:w="0" w:type="dxa"/>
        </w:tblCellMar>
        <w:tblLook w:val="04A0" w:firstRow="1" w:lastRow="0" w:firstColumn="1" w:lastColumn="0" w:noHBand="0" w:noVBand="1"/>
      </w:tblPr>
      <w:tblGrid>
        <w:gridCol w:w="2943"/>
        <w:gridCol w:w="5103"/>
      </w:tblGrid>
      <w:tr w:rsidR="00A515D0" w:rsidRPr="00056996" w:rsidTr="006F6EF8">
        <w:tc>
          <w:tcPr>
            <w:tcW w:w="2943" w:type="dxa"/>
            <w:tcBorders>
              <w:top w:val="single" w:sz="8" w:space="0" w:color="auto"/>
              <w:left w:val="single" w:sz="8" w:space="0" w:color="auto"/>
              <w:bottom w:val="single" w:sz="8" w:space="0" w:color="auto"/>
              <w:right w:val="single" w:sz="8" w:space="0" w:color="auto"/>
            </w:tcBorders>
          </w:tcPr>
          <w:p w:rsidR="00A515D0" w:rsidRDefault="00A515D0" w:rsidP="006F6EF8">
            <w:pPr>
              <w:jc w:val="center"/>
              <w:rPr>
                <w:b/>
                <w:bCs/>
              </w:rPr>
            </w:pP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15D0" w:rsidRDefault="00A515D0" w:rsidP="006F6EF8">
            <w:pPr>
              <w:jc w:val="center"/>
              <w:rPr>
                <w:b/>
                <w:bCs/>
              </w:rPr>
            </w:pPr>
            <w:r>
              <w:rPr>
                <w:b/>
                <w:bCs/>
              </w:rPr>
              <w:t>LogMAR Notation</w:t>
            </w:r>
          </w:p>
        </w:tc>
      </w:tr>
      <w:tr w:rsidR="00A515D0" w:rsidRPr="007C76E5" w:rsidTr="006F6EF8">
        <w:tc>
          <w:tcPr>
            <w:tcW w:w="2943" w:type="dxa"/>
            <w:vMerge w:val="restart"/>
            <w:tcBorders>
              <w:top w:val="nil"/>
              <w:left w:val="single" w:sz="8" w:space="0" w:color="auto"/>
              <w:right w:val="single" w:sz="8" w:space="0" w:color="auto"/>
            </w:tcBorders>
          </w:tcPr>
          <w:p w:rsidR="00A515D0" w:rsidRPr="00874976" w:rsidRDefault="00A515D0" w:rsidP="006F6EF8">
            <w:pPr>
              <w:jc w:val="center"/>
              <w:rPr>
                <w:b/>
              </w:rPr>
            </w:pPr>
            <w:r w:rsidRPr="00874976">
              <w:rPr>
                <w:b/>
              </w:rPr>
              <w:t>No Vision Impairment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A515D0" w:rsidRDefault="00A515D0" w:rsidP="006F6EF8">
            <w:pPr>
              <w:jc w:val="center"/>
            </w:pPr>
            <w:r>
              <w:t>0.0</w:t>
            </w:r>
          </w:p>
        </w:tc>
      </w:tr>
      <w:tr w:rsidR="00A515D0" w:rsidRPr="007C76E5" w:rsidTr="006F6EF8">
        <w:tc>
          <w:tcPr>
            <w:tcW w:w="2943" w:type="dxa"/>
            <w:vMerge/>
            <w:tcBorders>
              <w:top w:val="nil"/>
              <w:left w:val="single" w:sz="8" w:space="0" w:color="auto"/>
              <w:right w:val="single" w:sz="8" w:space="0" w:color="auto"/>
            </w:tcBorders>
          </w:tcPr>
          <w:p w:rsidR="00A515D0" w:rsidRPr="00874976" w:rsidRDefault="00A515D0" w:rsidP="006F6EF8">
            <w:pPr>
              <w:jc w:val="center"/>
              <w:rPr>
                <w:b/>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A515D0" w:rsidRDefault="00A515D0" w:rsidP="006F6EF8">
            <w:pPr>
              <w:jc w:val="center"/>
            </w:pPr>
            <w:r>
              <w:t>0.1</w:t>
            </w:r>
          </w:p>
        </w:tc>
      </w:tr>
      <w:tr w:rsidR="00A515D0" w:rsidRPr="007C76E5" w:rsidTr="006F6EF8">
        <w:tc>
          <w:tcPr>
            <w:tcW w:w="2943" w:type="dxa"/>
            <w:vMerge/>
            <w:tcBorders>
              <w:left w:val="single" w:sz="8" w:space="0" w:color="auto"/>
              <w:right w:val="single" w:sz="8" w:space="0" w:color="auto"/>
            </w:tcBorders>
          </w:tcPr>
          <w:p w:rsidR="00A515D0" w:rsidRDefault="00A515D0" w:rsidP="006F6EF8">
            <w:pPr>
              <w:jc w:val="cente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A515D0" w:rsidRDefault="00A515D0" w:rsidP="006F6EF8">
            <w:pPr>
              <w:jc w:val="center"/>
            </w:pPr>
            <w:r>
              <w:t>0.2</w:t>
            </w:r>
          </w:p>
        </w:tc>
      </w:tr>
      <w:tr w:rsidR="00A515D0" w:rsidRPr="007C76E5" w:rsidTr="006F6EF8">
        <w:tc>
          <w:tcPr>
            <w:tcW w:w="2943" w:type="dxa"/>
            <w:vMerge/>
            <w:tcBorders>
              <w:left w:val="single" w:sz="8" w:space="0" w:color="auto"/>
              <w:right w:val="single" w:sz="8" w:space="0" w:color="auto"/>
            </w:tcBorders>
          </w:tcPr>
          <w:p w:rsidR="00A515D0" w:rsidRDefault="00A515D0" w:rsidP="006F6EF8">
            <w:pPr>
              <w:jc w:val="cente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A515D0" w:rsidRDefault="00A515D0" w:rsidP="006F6EF8">
            <w:pPr>
              <w:jc w:val="center"/>
            </w:pPr>
            <w:r>
              <w:t>0.3</w:t>
            </w:r>
          </w:p>
        </w:tc>
      </w:tr>
      <w:tr w:rsidR="00A515D0" w:rsidRPr="007C76E5" w:rsidTr="006F6EF8">
        <w:tc>
          <w:tcPr>
            <w:tcW w:w="2943" w:type="dxa"/>
            <w:vMerge/>
            <w:tcBorders>
              <w:left w:val="single" w:sz="8" w:space="0" w:color="auto"/>
              <w:bottom w:val="single" w:sz="8" w:space="0" w:color="auto"/>
              <w:right w:val="single" w:sz="8" w:space="0" w:color="auto"/>
            </w:tcBorders>
          </w:tcPr>
          <w:p w:rsidR="00A515D0" w:rsidRDefault="00A515D0" w:rsidP="006F6EF8">
            <w:pPr>
              <w:jc w:val="center"/>
            </w:pP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A515D0" w:rsidRDefault="00A515D0" w:rsidP="006F6EF8">
            <w:pPr>
              <w:jc w:val="center"/>
            </w:pPr>
            <w:r>
              <w:t>0.4</w:t>
            </w:r>
          </w:p>
        </w:tc>
      </w:tr>
      <w:tr w:rsidR="00A515D0" w:rsidRPr="007C76E5" w:rsidTr="006F6EF8">
        <w:tc>
          <w:tcPr>
            <w:tcW w:w="2943" w:type="dxa"/>
            <w:tcBorders>
              <w:top w:val="nil"/>
              <w:left w:val="single" w:sz="8" w:space="0" w:color="auto"/>
              <w:bottom w:val="single" w:sz="8" w:space="0" w:color="auto"/>
              <w:right w:val="single" w:sz="8" w:space="0" w:color="auto"/>
            </w:tcBorders>
            <w:shd w:val="clear" w:color="auto" w:fill="FFFF00"/>
          </w:tcPr>
          <w:p w:rsidR="00A515D0" w:rsidRDefault="00A515D0" w:rsidP="006F6EF8">
            <w:pPr>
              <w:jc w:val="center"/>
            </w:pPr>
            <w:r>
              <w:rPr>
                <w:b/>
                <w:highlight w:val="yellow"/>
              </w:rPr>
              <w:t>Mild</w:t>
            </w:r>
            <w:r>
              <w:rPr>
                <w:b/>
              </w:rPr>
              <w:t xml:space="preserve"> Vision Impairment</w:t>
            </w:r>
          </w:p>
        </w:tc>
        <w:tc>
          <w:tcPr>
            <w:tcW w:w="5103"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A515D0" w:rsidRDefault="00A515D0" w:rsidP="006F6EF8">
            <w:pPr>
              <w:jc w:val="center"/>
            </w:pPr>
            <w:r>
              <w:t>0.5</w:t>
            </w:r>
          </w:p>
        </w:tc>
      </w:tr>
      <w:tr w:rsidR="00A515D0" w:rsidRPr="00285773" w:rsidTr="006F6EF8">
        <w:tc>
          <w:tcPr>
            <w:tcW w:w="2943" w:type="dxa"/>
            <w:vMerge w:val="restart"/>
            <w:tcBorders>
              <w:left w:val="single" w:sz="8" w:space="0" w:color="auto"/>
              <w:right w:val="single" w:sz="8" w:space="0" w:color="auto"/>
            </w:tcBorders>
            <w:shd w:val="clear" w:color="auto" w:fill="92D050"/>
          </w:tcPr>
          <w:p w:rsidR="00A515D0" w:rsidRPr="00080297" w:rsidRDefault="00A515D0" w:rsidP="006F6EF8">
            <w:pPr>
              <w:jc w:val="center"/>
              <w:rPr>
                <w:b/>
                <w:highlight w:val="yellow"/>
              </w:rPr>
            </w:pPr>
            <w:r>
              <w:rPr>
                <w:b/>
                <w:noProof/>
                <w:lang w:eastAsia="en-AU"/>
              </w:rPr>
              <mc:AlternateContent>
                <mc:Choice Requires="wps">
                  <w:drawing>
                    <wp:anchor distT="0" distB="0" distL="114300" distR="114300" simplePos="0" relativeHeight="251659264" behindDoc="0" locked="0" layoutInCell="1" allowOverlap="1" wp14:anchorId="048E50B0" wp14:editId="62BA1C85">
                      <wp:simplePos x="0" y="0"/>
                      <wp:positionH relativeFrom="column">
                        <wp:posOffset>1081405</wp:posOffset>
                      </wp:positionH>
                      <wp:positionV relativeFrom="paragraph">
                        <wp:posOffset>1660525</wp:posOffset>
                      </wp:positionV>
                      <wp:extent cx="752475" cy="0"/>
                      <wp:effectExtent l="0" t="0" r="9525" b="19050"/>
                      <wp:wrapNone/>
                      <wp:docPr id="16" name="Straight Connector 16"/>
                      <wp:cNvGraphicFramePr/>
                      <a:graphic xmlns:a="http://schemas.openxmlformats.org/drawingml/2006/main">
                        <a:graphicData uri="http://schemas.microsoft.com/office/word/2010/wordprocessingShape">
                          <wps:wsp>
                            <wps:cNvCnPr/>
                            <wps:spPr>
                              <a:xfrm>
                                <a:off x="0" y="0"/>
                                <a:ext cx="752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92664D" id="Straight Connector 1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15pt,130.75pt" to="144.4pt,1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" strokecolor="black [3213]"/>
                  </w:pict>
                </mc:Fallback>
              </mc:AlternateContent>
            </w:r>
            <w:r w:rsidRPr="00876147">
              <w:rPr>
                <w:b/>
              </w:rPr>
              <w:t xml:space="preserve">Moderate Vision Impairment </w:t>
            </w:r>
          </w:p>
        </w:tc>
        <w:tc>
          <w:tcPr>
            <w:tcW w:w="5103" w:type="dxa"/>
            <w:tcBorders>
              <w:top w:val="nil"/>
              <w:left w:val="nil"/>
              <w:bottom w:val="single" w:sz="8" w:space="0" w:color="auto"/>
              <w:right w:val="single" w:sz="8" w:space="0" w:color="auto"/>
            </w:tcBorders>
            <w:shd w:val="clear" w:color="auto" w:fill="92D050"/>
            <w:tcMar>
              <w:top w:w="0" w:type="dxa"/>
              <w:left w:w="108" w:type="dxa"/>
              <w:bottom w:w="0" w:type="dxa"/>
              <w:right w:w="108" w:type="dxa"/>
            </w:tcMar>
          </w:tcPr>
          <w:p w:rsidR="00A515D0" w:rsidRPr="00DE6BC7" w:rsidRDefault="00A515D0" w:rsidP="006F6EF8">
            <w:pPr>
              <w:jc w:val="center"/>
            </w:pPr>
            <w:r>
              <w:t>0.6</w:t>
            </w:r>
          </w:p>
        </w:tc>
      </w:tr>
      <w:tr w:rsidR="00A515D0" w:rsidRPr="00285773" w:rsidTr="006F6EF8">
        <w:tc>
          <w:tcPr>
            <w:tcW w:w="2943" w:type="dxa"/>
            <w:vMerge/>
            <w:tcBorders>
              <w:left w:val="single" w:sz="8" w:space="0" w:color="auto"/>
              <w:right w:val="single" w:sz="8" w:space="0" w:color="auto"/>
            </w:tcBorders>
            <w:shd w:val="clear" w:color="auto" w:fill="92D050"/>
          </w:tcPr>
          <w:p w:rsidR="00A515D0" w:rsidRPr="00080297" w:rsidRDefault="00A515D0" w:rsidP="006F6EF8">
            <w:pPr>
              <w:jc w:val="center"/>
              <w:rPr>
                <w:b/>
              </w:rPr>
            </w:pPr>
          </w:p>
        </w:tc>
        <w:tc>
          <w:tcPr>
            <w:tcW w:w="5103" w:type="dxa"/>
            <w:tcBorders>
              <w:top w:val="nil"/>
              <w:left w:val="nil"/>
              <w:bottom w:val="single" w:sz="8" w:space="0" w:color="auto"/>
              <w:right w:val="single" w:sz="8" w:space="0" w:color="auto"/>
            </w:tcBorders>
            <w:shd w:val="clear" w:color="auto" w:fill="92D050"/>
            <w:tcMar>
              <w:top w:w="0" w:type="dxa"/>
              <w:left w:w="108" w:type="dxa"/>
              <w:bottom w:w="0" w:type="dxa"/>
              <w:right w:w="108" w:type="dxa"/>
            </w:tcMar>
          </w:tcPr>
          <w:p w:rsidR="00A515D0" w:rsidRPr="007C76E5" w:rsidRDefault="00A515D0" w:rsidP="006F6EF8">
            <w:pPr>
              <w:jc w:val="center"/>
            </w:pPr>
            <w:r>
              <w:t>0.7</w:t>
            </w:r>
          </w:p>
        </w:tc>
      </w:tr>
      <w:tr w:rsidR="00A515D0" w:rsidRPr="007C76E5" w:rsidTr="006F6EF8">
        <w:tc>
          <w:tcPr>
            <w:tcW w:w="2943" w:type="dxa"/>
            <w:vMerge/>
            <w:tcBorders>
              <w:left w:val="single" w:sz="8" w:space="0" w:color="auto"/>
              <w:right w:val="single" w:sz="8" w:space="0" w:color="auto"/>
            </w:tcBorders>
            <w:shd w:val="clear" w:color="auto" w:fill="92D050"/>
          </w:tcPr>
          <w:p w:rsidR="00A515D0" w:rsidRDefault="00A515D0" w:rsidP="006F6EF8">
            <w:pPr>
              <w:jc w:val="center"/>
            </w:pPr>
          </w:p>
        </w:tc>
        <w:tc>
          <w:tcPr>
            <w:tcW w:w="5103"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A515D0" w:rsidRPr="007C76E5" w:rsidRDefault="00A515D0" w:rsidP="006F6EF8">
            <w:pPr>
              <w:jc w:val="center"/>
            </w:pPr>
            <w:r>
              <w:t>0.8</w:t>
            </w:r>
          </w:p>
        </w:tc>
      </w:tr>
      <w:tr w:rsidR="00A515D0" w:rsidRPr="007C76E5" w:rsidTr="006F6EF8">
        <w:tc>
          <w:tcPr>
            <w:tcW w:w="2943" w:type="dxa"/>
            <w:vMerge/>
            <w:tcBorders>
              <w:left w:val="single" w:sz="8" w:space="0" w:color="auto"/>
              <w:right w:val="single" w:sz="8" w:space="0" w:color="auto"/>
            </w:tcBorders>
            <w:shd w:val="clear" w:color="auto" w:fill="92D050"/>
          </w:tcPr>
          <w:p w:rsidR="00A515D0" w:rsidRDefault="00A515D0" w:rsidP="006F6EF8">
            <w:pPr>
              <w:jc w:val="center"/>
            </w:pPr>
          </w:p>
        </w:tc>
        <w:tc>
          <w:tcPr>
            <w:tcW w:w="5103" w:type="dxa"/>
            <w:tcBorders>
              <w:top w:val="nil"/>
              <w:left w:val="nil"/>
              <w:bottom w:val="single" w:sz="8" w:space="0" w:color="auto"/>
              <w:right w:val="single" w:sz="8" w:space="0" w:color="auto"/>
            </w:tcBorders>
            <w:shd w:val="clear" w:color="auto" w:fill="92D050"/>
            <w:tcMar>
              <w:top w:w="0" w:type="dxa"/>
              <w:left w:w="108" w:type="dxa"/>
              <w:bottom w:w="0" w:type="dxa"/>
              <w:right w:w="108" w:type="dxa"/>
            </w:tcMar>
          </w:tcPr>
          <w:p w:rsidR="00A515D0" w:rsidRDefault="00A515D0" w:rsidP="006F6EF8">
            <w:pPr>
              <w:jc w:val="center"/>
            </w:pPr>
            <w:r>
              <w:t>0.9</w:t>
            </w:r>
          </w:p>
        </w:tc>
      </w:tr>
      <w:tr w:rsidR="00A515D0" w:rsidRPr="007C76E5" w:rsidTr="006F6EF8">
        <w:tc>
          <w:tcPr>
            <w:tcW w:w="2943" w:type="dxa"/>
            <w:vMerge/>
            <w:tcBorders>
              <w:left w:val="single" w:sz="8" w:space="0" w:color="auto"/>
              <w:right w:val="single" w:sz="8" w:space="0" w:color="auto"/>
            </w:tcBorders>
            <w:shd w:val="clear" w:color="auto" w:fill="92D050"/>
          </w:tcPr>
          <w:p w:rsidR="00A515D0" w:rsidRDefault="00A515D0" w:rsidP="006F6EF8">
            <w:pPr>
              <w:jc w:val="center"/>
            </w:pPr>
          </w:p>
        </w:tc>
        <w:tc>
          <w:tcPr>
            <w:tcW w:w="5103"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A515D0" w:rsidRDefault="00A515D0" w:rsidP="006F6EF8">
            <w:pPr>
              <w:jc w:val="center"/>
            </w:pPr>
            <w:r>
              <w:t>1.0</w:t>
            </w:r>
          </w:p>
        </w:tc>
      </w:tr>
      <w:tr w:rsidR="00A515D0" w:rsidRPr="007C76E5" w:rsidTr="006F6EF8">
        <w:tc>
          <w:tcPr>
            <w:tcW w:w="2943" w:type="dxa"/>
            <w:vMerge w:val="restart"/>
            <w:tcBorders>
              <w:top w:val="nil"/>
              <w:left w:val="single" w:sz="8" w:space="0" w:color="auto"/>
              <w:right w:val="single" w:sz="8" w:space="0" w:color="auto"/>
            </w:tcBorders>
            <w:shd w:val="clear" w:color="auto" w:fill="F79646" w:themeFill="accent6"/>
          </w:tcPr>
          <w:p w:rsidR="00A515D0" w:rsidRDefault="00A515D0" w:rsidP="006F6EF8">
            <w:pPr>
              <w:jc w:val="center"/>
            </w:pPr>
            <w:r>
              <w:rPr>
                <w:b/>
                <w:noProof/>
                <w:lang w:eastAsia="en-AU"/>
              </w:rPr>
              <mc:AlternateContent>
                <mc:Choice Requires="wps">
                  <w:drawing>
                    <wp:anchor distT="0" distB="0" distL="114300" distR="114300" simplePos="0" relativeHeight="251660288" behindDoc="0" locked="0" layoutInCell="1" allowOverlap="1" wp14:anchorId="18E4F715" wp14:editId="22E78F29">
                      <wp:simplePos x="0" y="0"/>
                      <wp:positionH relativeFrom="column">
                        <wp:posOffset>5080</wp:posOffset>
                      </wp:positionH>
                      <wp:positionV relativeFrom="paragraph">
                        <wp:posOffset>-14605</wp:posOffset>
                      </wp:positionV>
                      <wp:extent cx="1076325" cy="0"/>
                      <wp:effectExtent l="0" t="0" r="9525" b="19050"/>
                      <wp:wrapNone/>
                      <wp:docPr id="15" name="Straight Connector 15"/>
                      <wp:cNvGraphicFramePr/>
                      <a:graphic xmlns:a="http://schemas.openxmlformats.org/drawingml/2006/main">
                        <a:graphicData uri="http://schemas.microsoft.com/office/word/2010/wordprocessingShape">
                          <wps:wsp>
                            <wps:cNvCnPr/>
                            <wps:spPr>
                              <a:xfrm flipH="1">
                                <a:off x="0" y="0"/>
                                <a:ext cx="1076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8198B1" id="Straight Connector 15"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4pt,-1.15pt" to="85.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" strokecolor="black [3213]"/>
                  </w:pict>
                </mc:Fallback>
              </mc:AlternateContent>
            </w:r>
            <w:r>
              <w:rPr>
                <w:b/>
              </w:rPr>
              <w:t>Severe Vision Impairment</w:t>
            </w:r>
          </w:p>
        </w:tc>
        <w:tc>
          <w:tcPr>
            <w:tcW w:w="5103" w:type="dxa"/>
            <w:tcBorders>
              <w:top w:val="nil"/>
              <w:left w:val="nil"/>
              <w:bottom w:val="single" w:sz="8" w:space="0" w:color="auto"/>
              <w:right w:val="single" w:sz="8" w:space="0" w:color="auto"/>
            </w:tcBorders>
            <w:shd w:val="clear" w:color="auto" w:fill="F79646" w:themeFill="accent6"/>
            <w:tcMar>
              <w:top w:w="0" w:type="dxa"/>
              <w:left w:w="108" w:type="dxa"/>
              <w:bottom w:w="0" w:type="dxa"/>
              <w:right w:w="108" w:type="dxa"/>
            </w:tcMar>
            <w:hideMark/>
          </w:tcPr>
          <w:p w:rsidR="00A515D0" w:rsidRDefault="00A515D0" w:rsidP="006F6EF8">
            <w:pPr>
              <w:jc w:val="center"/>
            </w:pPr>
            <w:r>
              <w:t>1.1</w:t>
            </w:r>
          </w:p>
        </w:tc>
      </w:tr>
      <w:tr w:rsidR="00A515D0" w:rsidRPr="007C76E5" w:rsidTr="006F6EF8">
        <w:tc>
          <w:tcPr>
            <w:tcW w:w="2943" w:type="dxa"/>
            <w:vMerge/>
            <w:tcBorders>
              <w:left w:val="single" w:sz="8" w:space="0" w:color="auto"/>
              <w:right w:val="single" w:sz="8" w:space="0" w:color="auto"/>
            </w:tcBorders>
            <w:shd w:val="clear" w:color="auto" w:fill="F79646" w:themeFill="accent6"/>
          </w:tcPr>
          <w:p w:rsidR="00A515D0" w:rsidRDefault="00A515D0" w:rsidP="006F6EF8">
            <w:pPr>
              <w:jc w:val="center"/>
            </w:pPr>
          </w:p>
        </w:tc>
        <w:tc>
          <w:tcPr>
            <w:tcW w:w="5103" w:type="dxa"/>
            <w:tcBorders>
              <w:top w:val="nil"/>
              <w:left w:val="nil"/>
              <w:bottom w:val="single" w:sz="8" w:space="0" w:color="auto"/>
              <w:right w:val="single" w:sz="8" w:space="0" w:color="auto"/>
            </w:tcBorders>
            <w:shd w:val="clear" w:color="auto" w:fill="F79646" w:themeFill="accent6"/>
            <w:tcMar>
              <w:top w:w="0" w:type="dxa"/>
              <w:left w:w="108" w:type="dxa"/>
              <w:bottom w:w="0" w:type="dxa"/>
              <w:right w:w="108" w:type="dxa"/>
            </w:tcMar>
            <w:hideMark/>
          </w:tcPr>
          <w:p w:rsidR="00A515D0" w:rsidRDefault="00A515D0" w:rsidP="006F6EF8">
            <w:pPr>
              <w:jc w:val="center"/>
            </w:pPr>
            <w:r>
              <w:t>1.2</w:t>
            </w:r>
          </w:p>
        </w:tc>
      </w:tr>
      <w:tr w:rsidR="00A515D0" w:rsidRPr="007C76E5" w:rsidTr="006F6EF8">
        <w:tc>
          <w:tcPr>
            <w:tcW w:w="2943" w:type="dxa"/>
            <w:vMerge/>
            <w:tcBorders>
              <w:left w:val="single" w:sz="8" w:space="0" w:color="auto"/>
              <w:right w:val="single" w:sz="8" w:space="0" w:color="auto"/>
            </w:tcBorders>
            <w:shd w:val="clear" w:color="auto" w:fill="F79646" w:themeFill="accent6"/>
          </w:tcPr>
          <w:p w:rsidR="00A515D0" w:rsidRDefault="00A515D0" w:rsidP="006F6EF8">
            <w:pPr>
              <w:jc w:val="center"/>
            </w:pPr>
          </w:p>
        </w:tc>
        <w:tc>
          <w:tcPr>
            <w:tcW w:w="5103" w:type="dxa"/>
            <w:tcBorders>
              <w:top w:val="nil"/>
              <w:left w:val="nil"/>
              <w:bottom w:val="single" w:sz="8" w:space="0" w:color="auto"/>
              <w:right w:val="single" w:sz="8" w:space="0" w:color="auto"/>
            </w:tcBorders>
            <w:shd w:val="clear" w:color="auto" w:fill="F79646" w:themeFill="accent6"/>
            <w:tcMar>
              <w:top w:w="0" w:type="dxa"/>
              <w:left w:w="108" w:type="dxa"/>
              <w:bottom w:w="0" w:type="dxa"/>
              <w:right w:w="108" w:type="dxa"/>
            </w:tcMar>
            <w:hideMark/>
          </w:tcPr>
          <w:p w:rsidR="00A515D0" w:rsidRDefault="00A515D0" w:rsidP="006F6EF8">
            <w:pPr>
              <w:jc w:val="center"/>
            </w:pPr>
            <w:r>
              <w:t>1.3</w:t>
            </w:r>
          </w:p>
        </w:tc>
      </w:tr>
      <w:tr w:rsidR="00A515D0" w:rsidRPr="007C76E5" w:rsidTr="006F6EF8">
        <w:tc>
          <w:tcPr>
            <w:tcW w:w="2943" w:type="dxa"/>
            <w:vMerge/>
            <w:tcBorders>
              <w:left w:val="single" w:sz="8" w:space="0" w:color="auto"/>
              <w:bottom w:val="single" w:sz="8" w:space="0" w:color="auto"/>
              <w:right w:val="single" w:sz="8" w:space="0" w:color="auto"/>
            </w:tcBorders>
            <w:shd w:val="clear" w:color="auto" w:fill="F79646" w:themeFill="accent6"/>
          </w:tcPr>
          <w:p w:rsidR="00A515D0" w:rsidRDefault="00A515D0" w:rsidP="006F6EF8">
            <w:pPr>
              <w:jc w:val="center"/>
            </w:pPr>
          </w:p>
        </w:tc>
        <w:tc>
          <w:tcPr>
            <w:tcW w:w="5103" w:type="dxa"/>
            <w:tcBorders>
              <w:top w:val="nil"/>
              <w:left w:val="nil"/>
              <w:bottom w:val="single" w:sz="8" w:space="0" w:color="auto"/>
              <w:right w:val="single" w:sz="8" w:space="0" w:color="auto"/>
            </w:tcBorders>
            <w:shd w:val="clear" w:color="auto" w:fill="F79646" w:themeFill="accent6"/>
            <w:tcMar>
              <w:top w:w="0" w:type="dxa"/>
              <w:left w:w="108" w:type="dxa"/>
              <w:bottom w:w="0" w:type="dxa"/>
              <w:right w:w="108" w:type="dxa"/>
            </w:tcMar>
          </w:tcPr>
          <w:p w:rsidR="00A515D0" w:rsidRDefault="00A515D0" w:rsidP="006F6EF8">
            <w:pPr>
              <w:jc w:val="center"/>
            </w:pPr>
            <w:r>
              <w:t>1.4</w:t>
            </w:r>
          </w:p>
        </w:tc>
      </w:tr>
      <w:tr w:rsidR="00A515D0" w:rsidRPr="007C76E5" w:rsidTr="006F6EF8">
        <w:tc>
          <w:tcPr>
            <w:tcW w:w="2943" w:type="dxa"/>
            <w:vMerge w:val="restart"/>
            <w:tcBorders>
              <w:top w:val="nil"/>
              <w:left w:val="single" w:sz="8" w:space="0" w:color="auto"/>
              <w:right w:val="single" w:sz="8" w:space="0" w:color="auto"/>
            </w:tcBorders>
            <w:shd w:val="clear" w:color="auto" w:fill="00B0F0"/>
          </w:tcPr>
          <w:p w:rsidR="00A515D0" w:rsidRPr="003C6E77" w:rsidRDefault="00A515D0" w:rsidP="006F6EF8">
            <w:pPr>
              <w:jc w:val="center"/>
              <w:rPr>
                <w:b/>
              </w:rPr>
            </w:pPr>
            <w:r>
              <w:rPr>
                <w:b/>
                <w:noProof/>
                <w:lang w:eastAsia="en-AU"/>
              </w:rPr>
              <mc:AlternateContent>
                <mc:Choice Requires="wps">
                  <w:drawing>
                    <wp:anchor distT="0" distB="0" distL="114300" distR="114300" simplePos="0" relativeHeight="251661312" behindDoc="0" locked="0" layoutInCell="1" allowOverlap="1" wp14:anchorId="286BEA05" wp14:editId="4EFD784A">
                      <wp:simplePos x="0" y="0"/>
                      <wp:positionH relativeFrom="column">
                        <wp:posOffset>5080</wp:posOffset>
                      </wp:positionH>
                      <wp:positionV relativeFrom="paragraph">
                        <wp:posOffset>1323975</wp:posOffset>
                      </wp:positionV>
                      <wp:extent cx="5086350" cy="9525"/>
                      <wp:effectExtent l="0" t="0" r="19050" b="28575"/>
                      <wp:wrapNone/>
                      <wp:docPr id="17" name="Straight Connector 17"/>
                      <wp:cNvGraphicFramePr/>
                      <a:graphic xmlns:a="http://schemas.openxmlformats.org/drawingml/2006/main">
                        <a:graphicData uri="http://schemas.microsoft.com/office/word/2010/wordprocessingShape">
                          <wps:wsp>
                            <wps:cNvCnPr/>
                            <wps:spPr>
                              <a:xfrm>
                                <a:off x="0" y="0"/>
                                <a:ext cx="5086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353164" id="Straight Connector 1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pt,104.25pt" to="400.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" strokecolor="black [3213]"/>
                  </w:pict>
                </mc:Fallback>
              </mc:AlternateContent>
            </w:r>
            <w:r w:rsidRPr="003C6E77">
              <w:rPr>
                <w:b/>
              </w:rPr>
              <w:t>Blindness</w:t>
            </w:r>
          </w:p>
        </w:tc>
        <w:tc>
          <w:tcPr>
            <w:tcW w:w="5103" w:type="dxa"/>
            <w:tcBorders>
              <w:top w:val="nil"/>
              <w:left w:val="nil"/>
              <w:bottom w:val="single" w:sz="8" w:space="0" w:color="auto"/>
              <w:right w:val="single" w:sz="8" w:space="0" w:color="auto"/>
            </w:tcBorders>
            <w:shd w:val="clear" w:color="auto" w:fill="00B0F0"/>
            <w:tcMar>
              <w:top w:w="0" w:type="dxa"/>
              <w:left w:w="108" w:type="dxa"/>
              <w:bottom w:w="0" w:type="dxa"/>
              <w:right w:w="108" w:type="dxa"/>
            </w:tcMar>
            <w:hideMark/>
          </w:tcPr>
          <w:p w:rsidR="00A515D0" w:rsidRDefault="00A515D0" w:rsidP="006F6EF8">
            <w:pPr>
              <w:jc w:val="center"/>
            </w:pPr>
            <w:r>
              <w:t>1.5</w:t>
            </w:r>
          </w:p>
        </w:tc>
      </w:tr>
      <w:tr w:rsidR="00A515D0" w:rsidRPr="007C76E5" w:rsidTr="006F6EF8">
        <w:tc>
          <w:tcPr>
            <w:tcW w:w="2943" w:type="dxa"/>
            <w:vMerge/>
            <w:tcBorders>
              <w:left w:val="single" w:sz="8" w:space="0" w:color="auto"/>
              <w:right w:val="single" w:sz="8" w:space="0" w:color="auto"/>
            </w:tcBorders>
            <w:shd w:val="clear" w:color="auto" w:fill="00B0F0"/>
          </w:tcPr>
          <w:p w:rsidR="00A515D0" w:rsidRDefault="00A515D0" w:rsidP="006F6EF8">
            <w:pPr>
              <w:jc w:val="center"/>
            </w:pPr>
          </w:p>
        </w:tc>
        <w:tc>
          <w:tcPr>
            <w:tcW w:w="5103" w:type="dxa"/>
            <w:tcBorders>
              <w:top w:val="nil"/>
              <w:left w:val="nil"/>
              <w:bottom w:val="single" w:sz="8" w:space="0" w:color="auto"/>
              <w:right w:val="single" w:sz="8" w:space="0" w:color="auto"/>
            </w:tcBorders>
            <w:shd w:val="clear" w:color="auto" w:fill="00B0F0"/>
            <w:tcMar>
              <w:top w:w="0" w:type="dxa"/>
              <w:left w:w="108" w:type="dxa"/>
              <w:bottom w:w="0" w:type="dxa"/>
              <w:right w:w="108" w:type="dxa"/>
            </w:tcMar>
            <w:hideMark/>
          </w:tcPr>
          <w:p w:rsidR="00A515D0" w:rsidRDefault="00A515D0" w:rsidP="006F6EF8">
            <w:pPr>
              <w:jc w:val="center"/>
            </w:pPr>
            <w:r>
              <w:t>1.6</w:t>
            </w:r>
          </w:p>
        </w:tc>
      </w:tr>
      <w:tr w:rsidR="00A515D0" w:rsidRPr="007C76E5" w:rsidTr="006F6EF8">
        <w:tc>
          <w:tcPr>
            <w:tcW w:w="2943" w:type="dxa"/>
            <w:vMerge/>
            <w:tcBorders>
              <w:left w:val="single" w:sz="8" w:space="0" w:color="auto"/>
              <w:right w:val="single" w:sz="8" w:space="0" w:color="auto"/>
            </w:tcBorders>
            <w:shd w:val="clear" w:color="auto" w:fill="00B0F0"/>
          </w:tcPr>
          <w:p w:rsidR="00A515D0" w:rsidRDefault="00A515D0" w:rsidP="006F6EF8">
            <w:pPr>
              <w:jc w:val="center"/>
            </w:pPr>
          </w:p>
        </w:tc>
        <w:tc>
          <w:tcPr>
            <w:tcW w:w="5103" w:type="dxa"/>
            <w:tcBorders>
              <w:top w:val="nil"/>
              <w:left w:val="nil"/>
              <w:bottom w:val="single" w:sz="8" w:space="0" w:color="auto"/>
              <w:right w:val="single" w:sz="8" w:space="0" w:color="auto"/>
            </w:tcBorders>
            <w:shd w:val="clear" w:color="auto" w:fill="00B0F0"/>
            <w:tcMar>
              <w:top w:w="0" w:type="dxa"/>
              <w:left w:w="108" w:type="dxa"/>
              <w:bottom w:w="0" w:type="dxa"/>
              <w:right w:w="108" w:type="dxa"/>
            </w:tcMar>
            <w:hideMark/>
          </w:tcPr>
          <w:p w:rsidR="00A515D0" w:rsidRDefault="00A515D0" w:rsidP="006F6EF8">
            <w:pPr>
              <w:jc w:val="center"/>
            </w:pPr>
            <w:r>
              <w:t>1.8</w:t>
            </w:r>
          </w:p>
        </w:tc>
      </w:tr>
      <w:tr w:rsidR="00A515D0" w:rsidRPr="007C76E5" w:rsidTr="006F6EF8">
        <w:tc>
          <w:tcPr>
            <w:tcW w:w="2943" w:type="dxa"/>
            <w:vMerge/>
            <w:tcBorders>
              <w:left w:val="single" w:sz="8" w:space="0" w:color="auto"/>
              <w:right w:val="single" w:sz="8" w:space="0" w:color="auto"/>
            </w:tcBorders>
            <w:shd w:val="clear" w:color="auto" w:fill="00B0F0"/>
          </w:tcPr>
          <w:p w:rsidR="00A515D0" w:rsidRDefault="00A515D0" w:rsidP="006F6EF8">
            <w:pPr>
              <w:jc w:val="center"/>
            </w:pPr>
          </w:p>
        </w:tc>
        <w:tc>
          <w:tcPr>
            <w:tcW w:w="5103" w:type="dxa"/>
            <w:tcBorders>
              <w:top w:val="nil"/>
              <w:left w:val="nil"/>
              <w:bottom w:val="nil"/>
              <w:right w:val="single" w:sz="8" w:space="0" w:color="auto"/>
            </w:tcBorders>
            <w:shd w:val="clear" w:color="auto" w:fill="00B0F0"/>
            <w:tcMar>
              <w:top w:w="0" w:type="dxa"/>
              <w:left w:w="108" w:type="dxa"/>
              <w:bottom w:w="0" w:type="dxa"/>
              <w:right w:w="108" w:type="dxa"/>
            </w:tcMar>
            <w:hideMark/>
          </w:tcPr>
          <w:p w:rsidR="00A515D0" w:rsidRDefault="00A515D0" w:rsidP="006F6EF8">
            <w:pPr>
              <w:jc w:val="center"/>
            </w:pPr>
            <w:r>
              <w:t>1.9</w:t>
            </w:r>
          </w:p>
        </w:tc>
      </w:tr>
    </w:tbl>
    <w:p w:rsidR="00A515D0" w:rsidRPr="006F4CB3" w:rsidRDefault="00A515D0" w:rsidP="00A515D0">
      <w:pPr>
        <w:rPr>
          <w:lang w:val="en-US"/>
        </w:rPr>
      </w:pPr>
    </w:p>
    <w:p w:rsidR="00A515D0" w:rsidRPr="006F4CB3" w:rsidRDefault="00A515D0" w:rsidP="00A515D0">
      <w:pPr>
        <w:rPr>
          <w:lang w:val="en-US"/>
        </w:rPr>
      </w:pPr>
    </w:p>
    <w:p w:rsidR="00A515D0" w:rsidRPr="006F4CB3" w:rsidRDefault="00A515D0" w:rsidP="00A515D0">
      <w:pPr>
        <w:rPr>
          <w:lang w:val="en-US"/>
        </w:rPr>
      </w:pPr>
    </w:p>
    <w:p w:rsidR="00A515D0" w:rsidRPr="006F4CB3" w:rsidRDefault="00A515D0" w:rsidP="00A515D0">
      <w:pPr>
        <w:rPr>
          <w:lang w:val="en-US"/>
        </w:rPr>
      </w:pPr>
    </w:p>
    <w:p w:rsidR="00A515D0" w:rsidRPr="00A00B9C" w:rsidRDefault="00A515D0" w:rsidP="00A515D0">
      <w:pPr>
        <w:pStyle w:val="Heading3"/>
        <w:rPr>
          <w:color w:val="auto"/>
          <w:lang w:val="en-US"/>
        </w:rPr>
      </w:pPr>
      <w:bookmarkStart w:id="14" w:name="_Toc387396199"/>
      <w:bookmarkStart w:id="15" w:name="_Toc389482148"/>
      <w:r w:rsidRPr="00A00B9C">
        <w:rPr>
          <w:color w:val="auto"/>
          <w:lang w:val="en-US"/>
        </w:rPr>
        <w:lastRenderedPageBreak/>
        <w:t>3.3 Calculating the Binocular Visual Acuity to determine the Severity of Vision Impairment</w:t>
      </w:r>
      <w:bookmarkEnd w:id="14"/>
      <w:bookmarkEnd w:id="15"/>
    </w:p>
    <w:p w:rsidR="00A515D0" w:rsidRDefault="00A515D0" w:rsidP="00A515D0">
      <w:pPr>
        <w:rPr>
          <w:lang w:val="en-US"/>
        </w:rPr>
      </w:pPr>
      <w:r w:rsidRPr="00AB618E">
        <w:rPr>
          <w:lang w:val="en-US"/>
        </w:rPr>
        <w:t xml:space="preserve">Clinically, visual acuity is tested and reported one eye at a time. The severity of vision impairment can only be determined by taking into account the visual acuity of both of the </w:t>
      </w:r>
      <w:r w:rsidR="00E748C1">
        <w:rPr>
          <w:lang w:val="en-US"/>
        </w:rPr>
        <w:t>individual’s</w:t>
      </w:r>
      <w:r w:rsidRPr="00AB618E">
        <w:rPr>
          <w:lang w:val="en-US"/>
        </w:rPr>
        <w:t xml:space="preserve"> eyes, known as binocular visual acuity. When visual acuity is reported per eye, the binocular visual acuity can be </w:t>
      </w:r>
      <w:r>
        <w:rPr>
          <w:lang w:val="en-US"/>
        </w:rPr>
        <w:t>approximated</w:t>
      </w:r>
      <w:r w:rsidRPr="00AB618E">
        <w:rPr>
          <w:lang w:val="en-US"/>
        </w:rPr>
        <w:t xml:space="preserve"> from the visual acuity of the better-seeing eye. For example, the right visual acuity is 6/60</w:t>
      </w:r>
      <w:r w:rsidR="000B139C">
        <w:rPr>
          <w:lang w:val="en-US"/>
        </w:rPr>
        <w:t xml:space="preserve"> (often recorded as RE 6/60)</w:t>
      </w:r>
      <w:r w:rsidRPr="00AB618E">
        <w:rPr>
          <w:lang w:val="en-US"/>
        </w:rPr>
        <w:t xml:space="preserve"> and the left visual acuity is 6/24</w:t>
      </w:r>
      <w:r w:rsidR="000B139C">
        <w:rPr>
          <w:lang w:val="en-US"/>
        </w:rPr>
        <w:t xml:space="preserve"> (often recorded as LE 6/24)</w:t>
      </w:r>
      <w:r w:rsidRPr="00AB618E">
        <w:rPr>
          <w:lang w:val="en-US"/>
        </w:rPr>
        <w:t xml:space="preserve">. The better-seeing eye is the left eye with visual acuity of 6/24, and the binocular visual acuity will be approximately 6/24. </w:t>
      </w:r>
    </w:p>
    <w:p w:rsidR="00A515D0" w:rsidRDefault="00A515D0" w:rsidP="00A515D0">
      <w:pPr>
        <w:rPr>
          <w:lang w:val="en-US"/>
        </w:rPr>
      </w:pPr>
    </w:p>
    <w:p w:rsidR="00911060" w:rsidRPr="00911060" w:rsidRDefault="00911060" w:rsidP="00A515D0">
      <w:pPr>
        <w:rPr>
          <w:lang w:val="en-US"/>
        </w:rPr>
      </w:pPr>
      <w:r w:rsidRPr="00911060">
        <w:rPr>
          <w:lang w:val="en-US"/>
        </w:rPr>
        <w:t>Individuals with nystagmus may show a significant improvement in binocular visual acuity</w:t>
      </w:r>
      <w:r>
        <w:rPr>
          <w:lang w:val="en-US"/>
        </w:rPr>
        <w:t xml:space="preserve"> when compared to the </w:t>
      </w:r>
      <w:r w:rsidRPr="00AB618E">
        <w:rPr>
          <w:lang w:val="en-US"/>
        </w:rPr>
        <w:t xml:space="preserve">visual acuity of both of the </w:t>
      </w:r>
      <w:r>
        <w:rPr>
          <w:lang w:val="en-US"/>
        </w:rPr>
        <w:t>individual’s</w:t>
      </w:r>
      <w:r w:rsidRPr="00AB618E">
        <w:rPr>
          <w:lang w:val="en-US"/>
        </w:rPr>
        <w:t xml:space="preserve"> eyes</w:t>
      </w:r>
      <w:r w:rsidRPr="00911060">
        <w:rPr>
          <w:lang w:val="en-US"/>
        </w:rPr>
        <w:t xml:space="preserve">. For example, the </w:t>
      </w:r>
      <w:r w:rsidRPr="00911060">
        <w:t>right visual acuity is 6/60, the left visual acuity is 6/60 and the binocular visual acuity could potentially be 6/24.</w:t>
      </w:r>
      <w:r w:rsidR="000B139C">
        <w:t xml:space="preserve"> This is due to the fact that the impact of the nystagmus lessens when the individual is viewing using both eyes.</w:t>
      </w:r>
    </w:p>
    <w:p w:rsidR="006F6EF8" w:rsidRDefault="006F6EF8">
      <w:pPr>
        <w:rPr>
          <w:rFonts w:asciiTheme="majorHAnsi" w:eastAsiaTheme="majorEastAsia" w:hAnsiTheme="majorHAnsi" w:cstheme="majorBidi"/>
          <w:b/>
          <w:bCs/>
          <w:sz w:val="26"/>
          <w:szCs w:val="26"/>
          <w:lang w:val="en-US"/>
        </w:rPr>
      </w:pPr>
      <w:bookmarkStart w:id="16" w:name="_Toc387396200"/>
      <w:r>
        <w:rPr>
          <w:lang w:val="en-US"/>
        </w:rPr>
        <w:br w:type="page"/>
      </w:r>
    </w:p>
    <w:p w:rsidR="00A515D0" w:rsidRPr="00A00B9C" w:rsidRDefault="00A515D0" w:rsidP="00A515D0">
      <w:pPr>
        <w:pStyle w:val="Heading2"/>
        <w:rPr>
          <w:color w:val="auto"/>
          <w:lang w:val="en-US"/>
        </w:rPr>
      </w:pPr>
      <w:bookmarkStart w:id="17" w:name="_Toc389482149"/>
      <w:r w:rsidRPr="00A00B9C">
        <w:rPr>
          <w:color w:val="auto"/>
          <w:lang w:val="en-US"/>
        </w:rPr>
        <w:lastRenderedPageBreak/>
        <w:t>4. Testing and Recording Visual Fields</w:t>
      </w:r>
      <w:bookmarkEnd w:id="16"/>
      <w:bookmarkEnd w:id="17"/>
      <w:r w:rsidRPr="00A00B9C">
        <w:rPr>
          <w:color w:val="auto"/>
          <w:lang w:val="en-US"/>
        </w:rPr>
        <w:t xml:space="preserve"> </w:t>
      </w:r>
    </w:p>
    <w:p w:rsidR="00A515D0" w:rsidRDefault="00A515D0" w:rsidP="00A515D0">
      <w:pPr>
        <w:rPr>
          <w:lang w:val="en-US"/>
        </w:rPr>
      </w:pPr>
      <w:r>
        <w:rPr>
          <w:lang w:val="en-US"/>
        </w:rPr>
        <w:t>Visual fields refer to peripheral vision or how far into the periphery vision extends. Some eye and vision conditions cause damage to the peripheral vision, known as visual field defects. Visual field defects can result in vision impairment. Examples of common visual field defects appear in Appendix 5.</w:t>
      </w:r>
    </w:p>
    <w:p w:rsidR="00A515D0" w:rsidRDefault="00A515D0" w:rsidP="00A515D0">
      <w:pPr>
        <w:rPr>
          <w:lang w:val="en-US"/>
        </w:rPr>
      </w:pPr>
      <w:r>
        <w:rPr>
          <w:lang w:val="en-US"/>
        </w:rPr>
        <w:t xml:space="preserve">A variety of visual field tests are available, and the clinician will choose the test based on the </w:t>
      </w:r>
      <w:r w:rsidR="00E748C1">
        <w:rPr>
          <w:lang w:val="en-US"/>
        </w:rPr>
        <w:t>individual’s</w:t>
      </w:r>
      <w:r>
        <w:rPr>
          <w:lang w:val="en-US"/>
        </w:rPr>
        <w:t xml:space="preserve"> cooperation and their capacity to participate in testing. Generally visual field testing is quite challenging for children to participate in and therefore is often not reported. The WHO ICD-10 is not used in this guide when categorizing visual field defects, as it is limited in this capacity. </w:t>
      </w:r>
    </w:p>
    <w:p w:rsidR="00A515D0" w:rsidRDefault="00A515D0" w:rsidP="00A515D0">
      <w:pPr>
        <w:rPr>
          <w:lang w:val="en-US"/>
        </w:rPr>
      </w:pPr>
      <w:r>
        <w:rPr>
          <w:lang w:val="en-US"/>
        </w:rPr>
        <w:t xml:space="preserve">When the outcome of visual field testing is available and indicates visual field defect/s, this must be considered with the </w:t>
      </w:r>
      <w:r w:rsidR="00E748C1">
        <w:rPr>
          <w:lang w:val="en-US"/>
        </w:rPr>
        <w:t>individual</w:t>
      </w:r>
      <w:r>
        <w:rPr>
          <w:lang w:val="en-US"/>
        </w:rPr>
        <w:t xml:space="preserve">’s binocular distance visual acuity, to determine the severity of vision impairment. Table 6 indicates the severity of the vision impairment according to the distance visual acuity and visual field defect. </w:t>
      </w:r>
    </w:p>
    <w:p w:rsidR="00A515D0" w:rsidRDefault="00A515D0" w:rsidP="00A515D0">
      <w:pPr>
        <w:rPr>
          <w:b/>
          <w:lang w:val="en-US"/>
        </w:rPr>
      </w:pPr>
    </w:p>
    <w:p w:rsidR="00A515D0" w:rsidRPr="00631F8D" w:rsidRDefault="00A515D0" w:rsidP="00A515D0">
      <w:pPr>
        <w:rPr>
          <w:b/>
          <w:lang w:val="en-US"/>
        </w:rPr>
      </w:pPr>
      <w:r w:rsidRPr="00631F8D">
        <w:rPr>
          <w:b/>
          <w:lang w:val="en-US"/>
        </w:rPr>
        <w:t xml:space="preserve">Table </w:t>
      </w:r>
      <w:r>
        <w:rPr>
          <w:b/>
          <w:lang w:val="en-US"/>
        </w:rPr>
        <w:t>6:</w:t>
      </w:r>
      <w:r w:rsidRPr="00631F8D">
        <w:rPr>
          <w:b/>
          <w:lang w:val="en-US"/>
        </w:rPr>
        <w:t xml:space="preserve"> To be used </w:t>
      </w:r>
      <w:r>
        <w:rPr>
          <w:b/>
          <w:lang w:val="en-US"/>
        </w:rPr>
        <w:t>when Binocular Distance Visual Acuity</w:t>
      </w:r>
      <w:r w:rsidRPr="00631F8D">
        <w:rPr>
          <w:b/>
          <w:lang w:val="en-US"/>
        </w:rPr>
        <w:t xml:space="preserve"> </w:t>
      </w:r>
      <w:r>
        <w:rPr>
          <w:b/>
          <w:lang w:val="en-US"/>
        </w:rPr>
        <w:t xml:space="preserve">and </w:t>
      </w:r>
      <w:r w:rsidRPr="00631F8D">
        <w:rPr>
          <w:b/>
          <w:lang w:val="en-US"/>
        </w:rPr>
        <w:t>Visual Field</w:t>
      </w:r>
      <w:r>
        <w:rPr>
          <w:b/>
          <w:lang w:val="en-US"/>
        </w:rPr>
        <w:t xml:space="preserve"> Defects are reported</w:t>
      </w:r>
    </w:p>
    <w:tbl>
      <w:tblPr>
        <w:tblStyle w:val="TableGrid"/>
        <w:tblW w:w="0" w:type="auto"/>
        <w:tblLook w:val="04A0" w:firstRow="1" w:lastRow="0" w:firstColumn="1" w:lastColumn="0" w:noHBand="0" w:noVBand="1"/>
      </w:tblPr>
      <w:tblGrid>
        <w:gridCol w:w="4621"/>
        <w:gridCol w:w="4621"/>
      </w:tblGrid>
      <w:tr w:rsidR="00A515D0" w:rsidTr="006F6EF8">
        <w:tc>
          <w:tcPr>
            <w:tcW w:w="9242" w:type="dxa"/>
            <w:gridSpan w:val="2"/>
          </w:tcPr>
          <w:p w:rsidR="00A515D0" w:rsidRPr="008E1E4B" w:rsidRDefault="00A515D0" w:rsidP="006F6EF8">
            <w:pPr>
              <w:jc w:val="center"/>
              <w:rPr>
                <w:b/>
                <w:lang w:val="en-US"/>
              </w:rPr>
            </w:pPr>
            <w:r>
              <w:rPr>
                <w:b/>
                <w:lang w:val="en-US"/>
              </w:rPr>
              <w:t xml:space="preserve">Table 6: Binocular Distance </w:t>
            </w:r>
            <w:r w:rsidRPr="008E1E4B">
              <w:rPr>
                <w:b/>
                <w:lang w:val="en-US"/>
              </w:rPr>
              <w:t xml:space="preserve">Visual Acuity and Visual Field </w:t>
            </w:r>
            <w:r>
              <w:rPr>
                <w:b/>
                <w:lang w:val="en-US"/>
              </w:rPr>
              <w:t>Defects R</w:t>
            </w:r>
            <w:r w:rsidRPr="008E1E4B">
              <w:rPr>
                <w:b/>
                <w:lang w:val="en-US"/>
              </w:rPr>
              <w:t>eported</w:t>
            </w:r>
          </w:p>
        </w:tc>
      </w:tr>
      <w:tr w:rsidR="00A515D0" w:rsidTr="006F6EF8">
        <w:tc>
          <w:tcPr>
            <w:tcW w:w="4621" w:type="dxa"/>
            <w:shd w:val="clear" w:color="auto" w:fill="92D050"/>
          </w:tcPr>
          <w:p w:rsidR="00A515D0" w:rsidRPr="00874976" w:rsidRDefault="00A515D0" w:rsidP="006F6EF8">
            <w:pPr>
              <w:rPr>
                <w:b/>
                <w:lang w:val="en-US"/>
              </w:rPr>
            </w:pPr>
            <w:r w:rsidRPr="00874976">
              <w:rPr>
                <w:b/>
                <w:lang w:val="en-US"/>
              </w:rPr>
              <w:t>Moderate Vision Impairment</w:t>
            </w:r>
          </w:p>
        </w:tc>
        <w:tc>
          <w:tcPr>
            <w:tcW w:w="4621" w:type="dxa"/>
            <w:shd w:val="clear" w:color="auto" w:fill="92D050"/>
          </w:tcPr>
          <w:p w:rsidR="00A515D0" w:rsidRPr="00154C19" w:rsidRDefault="00A515D0" w:rsidP="006F6EF8">
            <w:pPr>
              <w:rPr>
                <w:rFonts w:cstheme="minorHAnsi"/>
                <w:color w:val="17365D" w:themeColor="text2" w:themeShade="BF"/>
              </w:rPr>
            </w:pPr>
            <w:r>
              <w:rPr>
                <w:lang w:val="en-US"/>
              </w:rPr>
              <w:t xml:space="preserve">Binocular visual field of </w:t>
            </w:r>
            <w:r w:rsidRPr="003B1C8E">
              <w:rPr>
                <w:rFonts w:cstheme="minorHAnsi"/>
              </w:rPr>
              <w:t>&lt; 20 degrees</w:t>
            </w:r>
          </w:p>
          <w:p w:rsidR="00A515D0" w:rsidRDefault="00A515D0" w:rsidP="006F6EF8">
            <w:pPr>
              <w:rPr>
                <w:rFonts w:cstheme="minorHAnsi"/>
              </w:rPr>
            </w:pPr>
            <w:r>
              <w:rPr>
                <w:lang w:val="en-US"/>
              </w:rPr>
              <w:t xml:space="preserve">with visual acuity of </w:t>
            </w:r>
            <w:r>
              <w:rPr>
                <w:rFonts w:cstheme="minorHAnsi"/>
              </w:rPr>
              <w:t>6/6, 6/7.5, 6/9 or 6/12, 6/18, 6/24 or 6/36</w:t>
            </w:r>
          </w:p>
          <w:p w:rsidR="00A515D0" w:rsidRDefault="00A515D0" w:rsidP="006F6EF8">
            <w:pPr>
              <w:rPr>
                <w:rFonts w:cstheme="minorHAnsi"/>
              </w:rPr>
            </w:pPr>
          </w:p>
          <w:p w:rsidR="00A515D0" w:rsidRDefault="00A515D0" w:rsidP="006F6EF8">
            <w:pPr>
              <w:rPr>
                <w:rFonts w:cstheme="minorHAnsi"/>
              </w:rPr>
            </w:pPr>
            <w:r>
              <w:rPr>
                <w:lang w:val="en-US"/>
              </w:rPr>
              <w:t xml:space="preserve">Visual field loss of Homonymous Hemianopia with visual acuity of </w:t>
            </w:r>
            <w:r>
              <w:rPr>
                <w:rFonts w:cstheme="minorHAnsi"/>
              </w:rPr>
              <w:t>6/6, 6/7.5, 6/9 or 6/12</w:t>
            </w:r>
          </w:p>
          <w:p w:rsidR="00A515D0" w:rsidRPr="003B1C8E" w:rsidRDefault="00A515D0" w:rsidP="006F6EF8">
            <w:pPr>
              <w:rPr>
                <w:rFonts w:cstheme="minorHAnsi"/>
              </w:rPr>
            </w:pPr>
          </w:p>
        </w:tc>
      </w:tr>
      <w:tr w:rsidR="00A515D0" w:rsidTr="006F6EF8">
        <w:tc>
          <w:tcPr>
            <w:tcW w:w="4621" w:type="dxa"/>
            <w:shd w:val="clear" w:color="auto" w:fill="F79646" w:themeFill="accent6"/>
          </w:tcPr>
          <w:p w:rsidR="00A515D0" w:rsidRPr="00874976" w:rsidRDefault="00A515D0" w:rsidP="006F6EF8">
            <w:pPr>
              <w:rPr>
                <w:b/>
                <w:lang w:val="en-US"/>
              </w:rPr>
            </w:pPr>
            <w:r>
              <w:rPr>
                <w:b/>
                <w:lang w:val="en-US"/>
              </w:rPr>
              <w:t>Severe Vision Impairment</w:t>
            </w:r>
          </w:p>
        </w:tc>
        <w:tc>
          <w:tcPr>
            <w:tcW w:w="4621" w:type="dxa"/>
            <w:shd w:val="clear" w:color="auto" w:fill="F79646" w:themeFill="accent6"/>
          </w:tcPr>
          <w:p w:rsidR="00A515D0" w:rsidRPr="00154C19" w:rsidRDefault="00A515D0" w:rsidP="006F6EF8">
            <w:pPr>
              <w:rPr>
                <w:rFonts w:cstheme="minorHAnsi"/>
                <w:color w:val="17365D" w:themeColor="text2" w:themeShade="BF"/>
              </w:rPr>
            </w:pPr>
            <w:r>
              <w:rPr>
                <w:lang w:val="en-US"/>
              </w:rPr>
              <w:t xml:space="preserve">Binocular visual field of </w:t>
            </w:r>
            <w:r w:rsidRPr="003B1C8E">
              <w:rPr>
                <w:rFonts w:cstheme="minorHAnsi"/>
              </w:rPr>
              <w:t>&lt; 20 degrees</w:t>
            </w:r>
          </w:p>
          <w:p w:rsidR="00A515D0" w:rsidRDefault="00A515D0" w:rsidP="006F6EF8">
            <w:pPr>
              <w:rPr>
                <w:rFonts w:cstheme="minorHAnsi"/>
              </w:rPr>
            </w:pPr>
            <w:r>
              <w:rPr>
                <w:lang w:val="en-US"/>
              </w:rPr>
              <w:t xml:space="preserve">with visual acuity of </w:t>
            </w:r>
            <w:r>
              <w:rPr>
                <w:rFonts w:cstheme="minorHAnsi"/>
              </w:rPr>
              <w:t>6/60, 5/60, 4/60, 3/60 2/60 or 1/60</w:t>
            </w:r>
          </w:p>
          <w:p w:rsidR="00A515D0" w:rsidRDefault="00A515D0" w:rsidP="006F6EF8">
            <w:pPr>
              <w:rPr>
                <w:rFonts w:cstheme="minorHAnsi"/>
              </w:rPr>
            </w:pPr>
          </w:p>
          <w:p w:rsidR="00A515D0" w:rsidRDefault="00A515D0" w:rsidP="006F6EF8">
            <w:pPr>
              <w:rPr>
                <w:rFonts w:cstheme="minorHAnsi"/>
              </w:rPr>
            </w:pPr>
            <w:r>
              <w:rPr>
                <w:lang w:val="en-US"/>
              </w:rPr>
              <w:t xml:space="preserve">Binocular visual field of </w:t>
            </w:r>
            <w:r w:rsidRPr="003B1C8E">
              <w:rPr>
                <w:rFonts w:cstheme="minorHAnsi"/>
              </w:rPr>
              <w:t>&lt; 10 degrees</w:t>
            </w:r>
            <w:r>
              <w:rPr>
                <w:rFonts w:cstheme="minorHAnsi"/>
              </w:rPr>
              <w:t xml:space="preserve">, regardless of </w:t>
            </w:r>
            <w:r>
              <w:rPr>
                <w:lang w:val="en-US"/>
              </w:rPr>
              <w:t>visual acuity level</w:t>
            </w:r>
          </w:p>
          <w:p w:rsidR="00A515D0" w:rsidRDefault="00A515D0" w:rsidP="006F6EF8">
            <w:pPr>
              <w:rPr>
                <w:rFonts w:cstheme="minorHAnsi"/>
              </w:rPr>
            </w:pPr>
          </w:p>
          <w:p w:rsidR="00A515D0" w:rsidRDefault="00A515D0" w:rsidP="006F6EF8">
            <w:pPr>
              <w:rPr>
                <w:rFonts w:cstheme="minorHAnsi"/>
              </w:rPr>
            </w:pPr>
            <w:r>
              <w:rPr>
                <w:lang w:val="en-US"/>
              </w:rPr>
              <w:t xml:space="preserve">Visual field loss of Homonymous Hemianopia </w:t>
            </w:r>
            <w:r>
              <w:rPr>
                <w:rFonts w:cstheme="minorHAnsi"/>
              </w:rPr>
              <w:t xml:space="preserve">with </w:t>
            </w:r>
            <w:r>
              <w:rPr>
                <w:lang w:val="en-US"/>
              </w:rPr>
              <w:t>visual acuity level less than 6/18</w:t>
            </w:r>
          </w:p>
          <w:p w:rsidR="00A515D0" w:rsidRPr="003B1C8E" w:rsidRDefault="00A515D0" w:rsidP="006F6EF8">
            <w:pPr>
              <w:rPr>
                <w:rFonts w:cstheme="minorHAnsi"/>
              </w:rPr>
            </w:pPr>
          </w:p>
        </w:tc>
      </w:tr>
    </w:tbl>
    <w:p w:rsidR="006F6EF8" w:rsidRDefault="006F6EF8" w:rsidP="001D1D17">
      <w:pPr>
        <w:rPr>
          <w:lang w:val="en-US"/>
        </w:rPr>
      </w:pPr>
      <w:bookmarkStart w:id="18" w:name="_Toc387396201"/>
    </w:p>
    <w:p w:rsidR="00C03648" w:rsidRPr="00C03648" w:rsidRDefault="00C03648" w:rsidP="00C03648">
      <w:pPr>
        <w:rPr>
          <w:lang w:val="en-US"/>
        </w:rPr>
      </w:pPr>
    </w:p>
    <w:p w:rsidR="006F6EF8" w:rsidRDefault="006F6EF8" w:rsidP="006F6EF8">
      <w:pPr>
        <w:rPr>
          <w:lang w:val="en-US"/>
        </w:rPr>
      </w:pPr>
      <w:r>
        <w:rPr>
          <w:lang w:val="en-US"/>
        </w:rPr>
        <w:t>It is recomm</w:t>
      </w:r>
      <w:r w:rsidR="006B3ECF">
        <w:rPr>
          <w:lang w:val="en-US"/>
        </w:rPr>
        <w:t>ended that expert opinion be sough</w:t>
      </w:r>
      <w:r>
        <w:rPr>
          <w:lang w:val="en-US"/>
        </w:rPr>
        <w:t xml:space="preserve">t when other types of visual field defects are reported. </w:t>
      </w:r>
      <w:r w:rsidR="00C03648">
        <w:rPr>
          <w:lang w:val="en-US"/>
        </w:rPr>
        <w:t>Examples of these visual field defects</w:t>
      </w:r>
      <w:r>
        <w:rPr>
          <w:lang w:val="en-US"/>
        </w:rPr>
        <w:t xml:space="preserve"> include scotomas and quadrantinopias</w:t>
      </w:r>
      <w:r w:rsidR="00015B6A">
        <w:rPr>
          <w:lang w:val="en-US"/>
        </w:rPr>
        <w:t xml:space="preserve"> (see Appendix 5)</w:t>
      </w:r>
      <w:r>
        <w:rPr>
          <w:lang w:val="en-US"/>
        </w:rPr>
        <w:t xml:space="preserve">. </w:t>
      </w:r>
      <w:r w:rsidR="00C03648">
        <w:rPr>
          <w:lang w:val="en-US"/>
        </w:rPr>
        <w:t>The expert opinion will be able to clarify the impact of these visual field defects on the individual.</w:t>
      </w:r>
    </w:p>
    <w:p w:rsidR="006F6EF8" w:rsidRPr="006F6EF8" w:rsidRDefault="006F6EF8" w:rsidP="006F6EF8">
      <w:pPr>
        <w:rPr>
          <w:lang w:val="en-US"/>
        </w:rPr>
      </w:pPr>
    </w:p>
    <w:p w:rsidR="006F6EF8" w:rsidRDefault="006F6EF8">
      <w:pPr>
        <w:rPr>
          <w:rFonts w:asciiTheme="majorHAnsi" w:eastAsiaTheme="majorEastAsia" w:hAnsiTheme="majorHAnsi" w:cstheme="majorBidi"/>
          <w:b/>
          <w:bCs/>
          <w:sz w:val="26"/>
          <w:szCs w:val="26"/>
          <w:lang w:val="en-US"/>
        </w:rPr>
      </w:pPr>
      <w:r>
        <w:rPr>
          <w:lang w:val="en-US"/>
        </w:rPr>
        <w:br w:type="page"/>
      </w:r>
    </w:p>
    <w:p w:rsidR="00A515D0" w:rsidRPr="00A00B9C" w:rsidRDefault="00A515D0" w:rsidP="00A515D0">
      <w:pPr>
        <w:pStyle w:val="Heading2"/>
        <w:rPr>
          <w:color w:val="auto"/>
          <w:lang w:val="en-US"/>
        </w:rPr>
      </w:pPr>
      <w:bookmarkStart w:id="19" w:name="_Toc389482150"/>
      <w:r w:rsidRPr="00A00B9C">
        <w:rPr>
          <w:color w:val="auto"/>
          <w:lang w:val="en-US"/>
        </w:rPr>
        <w:lastRenderedPageBreak/>
        <w:t>5. Determining the Severity of Vision Impairment</w:t>
      </w:r>
      <w:bookmarkEnd w:id="18"/>
      <w:bookmarkEnd w:id="19"/>
      <w:r w:rsidRPr="00A00B9C">
        <w:rPr>
          <w:color w:val="auto"/>
          <w:lang w:val="en-US"/>
        </w:rPr>
        <w:t xml:space="preserve"> </w:t>
      </w:r>
    </w:p>
    <w:p w:rsidR="00A515D0" w:rsidRDefault="00A515D0" w:rsidP="00A515D0">
      <w:pPr>
        <w:rPr>
          <w:lang w:val="en-US"/>
        </w:rPr>
      </w:pPr>
      <w:r>
        <w:rPr>
          <w:lang w:val="en-US"/>
        </w:rPr>
        <w:t>Reports from the clinical assessment of a</w:t>
      </w:r>
      <w:r w:rsidR="00E748C1">
        <w:rPr>
          <w:lang w:val="en-US"/>
        </w:rPr>
        <w:t>n individual’s</w:t>
      </w:r>
      <w:r>
        <w:rPr>
          <w:lang w:val="en-US"/>
        </w:rPr>
        <w:t xml:space="preserve"> eyes will usually provide distance visual acuity, near visual acuity and less commonly, results of visual field assessments. These results are applied to Tables 1 - 6 provided in this guide, to determine the severity of vision impairment. </w:t>
      </w:r>
    </w:p>
    <w:p w:rsidR="00A515D0" w:rsidRDefault="00A515D0" w:rsidP="00A515D0">
      <w:pPr>
        <w:rPr>
          <w:lang w:val="en-US"/>
        </w:rPr>
      </w:pPr>
      <w:r>
        <w:rPr>
          <w:lang w:val="en-US"/>
        </w:rPr>
        <w:t>To ensure accurate interpretation of clinical results to determine the severity of vision impairment, the following should be adhered to:</w:t>
      </w:r>
    </w:p>
    <w:p w:rsidR="00A515D0" w:rsidRDefault="00A515D0" w:rsidP="00A515D0">
      <w:pPr>
        <w:rPr>
          <w:lang w:val="en-US"/>
        </w:rPr>
      </w:pPr>
    </w:p>
    <w:p w:rsidR="001D1D17" w:rsidRDefault="001D1D17" w:rsidP="00A515D0">
      <w:pPr>
        <w:rPr>
          <w:lang w:val="en-US"/>
        </w:rPr>
      </w:pPr>
    </w:p>
    <w:p w:rsidR="00A515D0" w:rsidRPr="008D530F" w:rsidRDefault="00A515D0" w:rsidP="00A515D0">
      <w:pPr>
        <w:pStyle w:val="ListParagraph"/>
        <w:numPr>
          <w:ilvl w:val="0"/>
          <w:numId w:val="1"/>
        </w:numPr>
        <w:rPr>
          <w:lang w:val="en-US"/>
        </w:rPr>
      </w:pPr>
      <w:r w:rsidRPr="008D530F">
        <w:rPr>
          <w:b/>
          <w:lang w:val="en-US"/>
        </w:rPr>
        <w:t xml:space="preserve">When Distance Visual Acuity Results are </w:t>
      </w:r>
      <w:r>
        <w:rPr>
          <w:b/>
          <w:lang w:val="en-US"/>
        </w:rPr>
        <w:t>reported</w:t>
      </w:r>
      <w:r w:rsidRPr="008D530F">
        <w:rPr>
          <w:b/>
          <w:lang w:val="en-US"/>
        </w:rPr>
        <w:t>:</w:t>
      </w:r>
      <w:r w:rsidRPr="008D530F">
        <w:rPr>
          <w:lang w:val="en-US"/>
        </w:rPr>
        <w:t xml:space="preserve"> calculate the binocular visual acuity</w:t>
      </w:r>
      <w:r>
        <w:rPr>
          <w:lang w:val="en-US"/>
        </w:rPr>
        <w:t xml:space="preserve"> then apply to either Table 2, 3, 4 or 5, depending on the visual acuity test that has been used.</w:t>
      </w:r>
    </w:p>
    <w:p w:rsidR="00A515D0" w:rsidRDefault="00A515D0" w:rsidP="00A515D0">
      <w:pPr>
        <w:rPr>
          <w:lang w:val="en-US"/>
        </w:rPr>
      </w:pPr>
    </w:p>
    <w:p w:rsidR="00907C27" w:rsidRDefault="00907C27" w:rsidP="00A515D0">
      <w:pPr>
        <w:rPr>
          <w:lang w:val="en-US"/>
        </w:rPr>
      </w:pPr>
    </w:p>
    <w:p w:rsidR="00A515D0" w:rsidRDefault="00A515D0" w:rsidP="00A515D0">
      <w:pPr>
        <w:pStyle w:val="ListParagraph"/>
        <w:numPr>
          <w:ilvl w:val="0"/>
          <w:numId w:val="1"/>
        </w:numPr>
        <w:rPr>
          <w:lang w:val="en-US"/>
        </w:rPr>
      </w:pPr>
      <w:r w:rsidRPr="008D530F">
        <w:rPr>
          <w:b/>
          <w:lang w:val="en-US"/>
        </w:rPr>
        <w:t xml:space="preserve">When Near Vision and Distance Visual Acuity Results are </w:t>
      </w:r>
      <w:r>
        <w:rPr>
          <w:b/>
          <w:lang w:val="en-US"/>
        </w:rPr>
        <w:t>reported</w:t>
      </w:r>
      <w:r w:rsidRPr="008D530F">
        <w:rPr>
          <w:b/>
          <w:lang w:val="en-US"/>
        </w:rPr>
        <w:t>:</w:t>
      </w:r>
      <w:r>
        <w:rPr>
          <w:lang w:val="en-US"/>
        </w:rPr>
        <w:t xml:space="preserve"> </w:t>
      </w:r>
      <w:r w:rsidRPr="008D530F">
        <w:rPr>
          <w:lang w:val="en-US"/>
        </w:rPr>
        <w:t>calculate the binocular visual acuity</w:t>
      </w:r>
      <w:r>
        <w:rPr>
          <w:lang w:val="en-US"/>
        </w:rPr>
        <w:t xml:space="preserve"> then apply to either Table 1, 2, 3, 4 or 5, depending on the visual acuity test that has been used. If a discrepancy occurs between the severity of vision impairment for near vision and distance visual acuity, the more severe vision impairment should </w:t>
      </w:r>
      <w:r w:rsidR="00015B6A">
        <w:rPr>
          <w:lang w:val="en-US"/>
        </w:rPr>
        <w:t>be applied</w:t>
      </w:r>
      <w:r>
        <w:rPr>
          <w:lang w:val="en-US"/>
        </w:rPr>
        <w:t>.</w:t>
      </w:r>
    </w:p>
    <w:p w:rsidR="00A515D0" w:rsidRDefault="00A515D0" w:rsidP="00A515D0">
      <w:pPr>
        <w:rPr>
          <w:lang w:val="en-US"/>
        </w:rPr>
      </w:pPr>
    </w:p>
    <w:p w:rsidR="00907C27" w:rsidRPr="008D530F" w:rsidRDefault="00907C27" w:rsidP="00A515D0">
      <w:pPr>
        <w:rPr>
          <w:lang w:val="en-US"/>
        </w:rPr>
      </w:pPr>
    </w:p>
    <w:p w:rsidR="00A515D0" w:rsidRPr="008D530F" w:rsidRDefault="00A515D0" w:rsidP="00A515D0">
      <w:pPr>
        <w:pStyle w:val="ListParagraph"/>
        <w:numPr>
          <w:ilvl w:val="0"/>
          <w:numId w:val="1"/>
        </w:numPr>
        <w:rPr>
          <w:lang w:val="en-US"/>
        </w:rPr>
      </w:pPr>
      <w:r w:rsidRPr="008D530F">
        <w:rPr>
          <w:b/>
          <w:lang w:val="en-US"/>
        </w:rPr>
        <w:t xml:space="preserve">When Distance Visual Acuity and Visual Field Results are </w:t>
      </w:r>
      <w:r>
        <w:rPr>
          <w:b/>
          <w:lang w:val="en-US"/>
        </w:rPr>
        <w:t>reported</w:t>
      </w:r>
      <w:r w:rsidRPr="008D530F">
        <w:rPr>
          <w:b/>
          <w:lang w:val="en-US"/>
        </w:rPr>
        <w:t>:</w:t>
      </w:r>
      <w:r>
        <w:rPr>
          <w:lang w:val="en-US"/>
        </w:rPr>
        <w:t xml:space="preserve"> </w:t>
      </w:r>
      <w:r w:rsidRPr="008D530F">
        <w:rPr>
          <w:lang w:val="en-US"/>
        </w:rPr>
        <w:t>calculate the binocular visual acuity</w:t>
      </w:r>
      <w:r>
        <w:rPr>
          <w:lang w:val="en-US"/>
        </w:rPr>
        <w:t xml:space="preserve"> and the visual field defect and then apply to Table 6.</w:t>
      </w:r>
    </w:p>
    <w:p w:rsidR="00907C27" w:rsidRDefault="00907C27">
      <w:pPr>
        <w:rPr>
          <w:lang w:val="en-US"/>
        </w:rPr>
      </w:pPr>
      <w:r>
        <w:rPr>
          <w:lang w:val="en-US"/>
        </w:rPr>
        <w:br w:type="page"/>
      </w:r>
    </w:p>
    <w:p w:rsidR="00A515D0" w:rsidRPr="00A00B9C" w:rsidRDefault="00A515D0" w:rsidP="00A515D0">
      <w:pPr>
        <w:pStyle w:val="Heading3"/>
        <w:rPr>
          <w:color w:val="auto"/>
          <w:lang w:val="en-US"/>
        </w:rPr>
      </w:pPr>
      <w:bookmarkStart w:id="20" w:name="_Toc387396202"/>
      <w:bookmarkStart w:id="21" w:name="_Toc389482151"/>
      <w:r w:rsidRPr="00A00B9C">
        <w:rPr>
          <w:color w:val="auto"/>
          <w:lang w:val="en-US"/>
        </w:rPr>
        <w:lastRenderedPageBreak/>
        <w:t>5.1 Factors to consider in addition to Visual Acuity and Visual Fields</w:t>
      </w:r>
      <w:bookmarkEnd w:id="20"/>
      <w:bookmarkEnd w:id="21"/>
    </w:p>
    <w:p w:rsidR="00A515D0" w:rsidRDefault="00A515D0" w:rsidP="00A515D0">
      <w:pPr>
        <w:rPr>
          <w:lang w:val="en-US"/>
        </w:rPr>
      </w:pPr>
      <w:r>
        <w:rPr>
          <w:lang w:val="en-US"/>
        </w:rPr>
        <w:t xml:space="preserve">Additional factors as well as visual acuity and visual fields need to be considered when determining the severity of vision impairment. </w:t>
      </w:r>
    </w:p>
    <w:p w:rsidR="00A515D0" w:rsidRPr="00A00B9C" w:rsidRDefault="00A515D0" w:rsidP="00A515D0">
      <w:pPr>
        <w:rPr>
          <w:lang w:val="en-US"/>
        </w:rPr>
      </w:pPr>
    </w:p>
    <w:p w:rsidR="00A515D0" w:rsidRPr="00353B70" w:rsidRDefault="00A515D0" w:rsidP="00A515D0">
      <w:pPr>
        <w:pStyle w:val="Heading3"/>
        <w:rPr>
          <w:color w:val="000000" w:themeColor="text1"/>
          <w:lang w:val="en-US"/>
        </w:rPr>
      </w:pPr>
      <w:bookmarkStart w:id="22" w:name="_Toc387396203"/>
      <w:bookmarkStart w:id="23" w:name="_Toc389482152"/>
      <w:r w:rsidRPr="00353B70">
        <w:rPr>
          <w:color w:val="000000" w:themeColor="text1"/>
          <w:lang w:val="en-US"/>
        </w:rPr>
        <w:t>5.1.1 Determining the Severity of Vision Impairment when Nystagmus, Photophobia and/or Visual Fatigue are reported</w:t>
      </w:r>
      <w:bookmarkEnd w:id="22"/>
      <w:bookmarkEnd w:id="23"/>
    </w:p>
    <w:p w:rsidR="00A515D0" w:rsidRDefault="00A515D0" w:rsidP="00A515D0">
      <w:pPr>
        <w:rPr>
          <w:lang w:val="en-US"/>
        </w:rPr>
      </w:pPr>
      <w:r>
        <w:rPr>
          <w:lang w:val="en-US"/>
        </w:rPr>
        <w:t>The severity of vision impairment in a</w:t>
      </w:r>
      <w:r w:rsidR="00E748C1">
        <w:rPr>
          <w:lang w:val="en-US"/>
        </w:rPr>
        <w:t>n individual</w:t>
      </w:r>
      <w:r>
        <w:rPr>
          <w:lang w:val="en-US"/>
        </w:rPr>
        <w:t xml:space="preserve"> should first be determined based on the clinical results provided, i.e. visual acuity and visual fields. To adjust for the impact of nystagmus, photophobia and/or visual fatigue, the severity of vision impairment should then be determined as one level lower than indicated from visual acuity and visual fields. This is outlined in the following:</w:t>
      </w:r>
    </w:p>
    <w:p w:rsidR="00907C27" w:rsidRDefault="00907C27" w:rsidP="00907C27">
      <w:pPr>
        <w:rPr>
          <w:lang w:val="en-US"/>
        </w:rPr>
      </w:pPr>
      <w:bookmarkStart w:id="24" w:name="_Toc387396204"/>
    </w:p>
    <w:p w:rsidR="00907C27" w:rsidRDefault="00907C27" w:rsidP="00907C27">
      <w:pPr>
        <w:rPr>
          <w:lang w:val="en-US"/>
        </w:rPr>
      </w:pPr>
    </w:p>
    <w:p w:rsidR="00907C27" w:rsidRDefault="00907C27" w:rsidP="00907C27">
      <w:pPr>
        <w:rPr>
          <w:lang w:val="en-US"/>
        </w:rPr>
      </w:pPr>
      <w:r>
        <w:rPr>
          <w:noProof/>
          <w:lang w:eastAsia="en-AU"/>
        </w:rPr>
        <mc:AlternateContent>
          <mc:Choice Requires="wps">
            <w:drawing>
              <wp:anchor distT="0" distB="0" distL="114300" distR="114300" simplePos="0" relativeHeight="251696128" behindDoc="0" locked="0" layoutInCell="1" allowOverlap="1" wp14:anchorId="288BDE8A" wp14:editId="18E529EE">
                <wp:simplePos x="0" y="0"/>
                <wp:positionH relativeFrom="column">
                  <wp:posOffset>2676525</wp:posOffset>
                </wp:positionH>
                <wp:positionV relativeFrom="paragraph">
                  <wp:posOffset>-2540</wp:posOffset>
                </wp:positionV>
                <wp:extent cx="3314700" cy="1403985"/>
                <wp:effectExtent l="0" t="0" r="19050" b="2476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403985"/>
                        </a:xfrm>
                        <a:prstGeom prst="rect">
                          <a:avLst/>
                        </a:prstGeom>
                        <a:solidFill>
                          <a:srgbClr val="FFFFFF"/>
                        </a:solidFill>
                        <a:ln w="9525">
                          <a:solidFill>
                            <a:srgbClr val="000000"/>
                          </a:solidFill>
                          <a:miter lim="800000"/>
                          <a:headEnd/>
                          <a:tailEnd/>
                        </a:ln>
                      </wps:spPr>
                      <wps:txbx>
                        <w:txbxContent>
                          <w:p w:rsidR="00D225A5" w:rsidRDefault="00D225A5" w:rsidP="001D1D17">
                            <w:pPr>
                              <w:jc w:val="center"/>
                              <w:rPr>
                                <w:b/>
                                <w:lang w:val="en-US"/>
                              </w:rPr>
                            </w:pPr>
                            <w:r w:rsidRPr="00D1791E">
                              <w:rPr>
                                <w:b/>
                                <w:lang w:val="en-US"/>
                              </w:rPr>
                              <w:t xml:space="preserve">Adjusted Severity of Vision Impairment when nystagmus, photophobia </w:t>
                            </w:r>
                            <w:r>
                              <w:rPr>
                                <w:b/>
                                <w:lang w:val="en-US"/>
                              </w:rPr>
                              <w:t>and/</w:t>
                            </w:r>
                            <w:r w:rsidRPr="00D1791E">
                              <w:rPr>
                                <w:b/>
                                <w:lang w:val="en-US"/>
                              </w:rPr>
                              <w:t xml:space="preserve">or visual fatigue are </w:t>
                            </w:r>
                            <w:r>
                              <w:rPr>
                                <w:b/>
                                <w:lang w:val="en-US"/>
                              </w:rPr>
                              <w:t>reported</w:t>
                            </w:r>
                          </w:p>
                          <w:p w:rsidR="00D225A5" w:rsidRPr="00907C27" w:rsidRDefault="00D225A5" w:rsidP="00907C27">
                            <w:pPr>
                              <w:shd w:val="clear" w:color="auto" w:fill="92D050"/>
                              <w:jc w:val="center"/>
                              <w:rPr>
                                <w:b/>
                                <w:lang w:val="en-US"/>
                              </w:rPr>
                            </w:pPr>
                            <w:r w:rsidRPr="00907C27">
                              <w:rPr>
                                <w:b/>
                                <w:lang w:val="en-US"/>
                              </w:rPr>
                              <w:t>Moderate</w:t>
                            </w:r>
                          </w:p>
                          <w:p w:rsidR="00D225A5" w:rsidRPr="00907C27" w:rsidRDefault="00D225A5" w:rsidP="00907C27">
                            <w:pPr>
                              <w:shd w:val="clear" w:color="auto" w:fill="F79646" w:themeFill="accent6"/>
                              <w:jc w:val="center"/>
                              <w:rPr>
                                <w:b/>
                                <w:lang w:val="en-US"/>
                              </w:rPr>
                            </w:pPr>
                            <w:r w:rsidRPr="00907C27">
                              <w:rPr>
                                <w:b/>
                                <w:lang w:val="en-US"/>
                              </w:rPr>
                              <w:t>Severe</w:t>
                            </w:r>
                          </w:p>
                          <w:p w:rsidR="00D225A5" w:rsidRPr="00907C27" w:rsidRDefault="00D225A5" w:rsidP="00907C27">
                            <w:pPr>
                              <w:shd w:val="clear" w:color="auto" w:fill="00B0F0"/>
                              <w:jc w:val="center"/>
                              <w:rPr>
                                <w:b/>
                              </w:rPr>
                            </w:pPr>
                            <w:r w:rsidRPr="00907C27">
                              <w:rPr>
                                <w:b/>
                                <w:lang w:val="en-US"/>
                              </w:rPr>
                              <w:t>B</w:t>
                            </w:r>
                            <w:r w:rsidRPr="00907C27">
                              <w:rPr>
                                <w:b/>
                                <w:shd w:val="clear" w:color="auto" w:fill="00B0F0"/>
                                <w:lang w:val="en-US"/>
                              </w:rPr>
                              <w:t>lindness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8BDE8A" id="_x0000_t202" coordsize="21600,21600" o:spt="202" path="m,l,21600r21600,l21600,xe">
                <v:stroke joinstyle="miter"/>
                <v:path gradientshapeok="t" o:connecttype="rect"/>
              </v:shapetype>
              <v:shape id="Text Box 2" o:spid="_x0000_s1026" type="#_x0000_t202" style="position:absolute;margin-left:210.75pt;margin-top:-.2pt;width:261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">
                <v:textbox style="mso-fit-shape-to-text:t">
                  <w:txbxContent>
                    <w:p w:rsidR="00D225A5" w:rsidRDefault="00D225A5" w:rsidP="001D1D17">
                      <w:pPr>
                        <w:jc w:val="center"/>
                        <w:rPr>
                          <w:b/>
                          <w:lang w:val="en-US"/>
                        </w:rPr>
                      </w:pPr>
                      <w:r w:rsidRPr="00D1791E">
                        <w:rPr>
                          <w:b/>
                          <w:lang w:val="en-US"/>
                        </w:rPr>
                        <w:t xml:space="preserve">Adjusted Severity of Vision Impairment when nystagmus, photophobia </w:t>
                      </w:r>
                      <w:r>
                        <w:rPr>
                          <w:b/>
                          <w:lang w:val="en-US"/>
                        </w:rPr>
                        <w:t>and/</w:t>
                      </w:r>
                      <w:r w:rsidRPr="00D1791E">
                        <w:rPr>
                          <w:b/>
                          <w:lang w:val="en-US"/>
                        </w:rPr>
                        <w:t xml:space="preserve">or visual fatigue are </w:t>
                      </w:r>
                      <w:r>
                        <w:rPr>
                          <w:b/>
                          <w:lang w:val="en-US"/>
                        </w:rPr>
                        <w:t>reported</w:t>
                      </w:r>
                    </w:p>
                    <w:p w:rsidR="00D225A5" w:rsidRPr="00907C27" w:rsidRDefault="00D225A5" w:rsidP="00907C27">
                      <w:pPr>
                        <w:shd w:val="clear" w:color="auto" w:fill="92D050"/>
                        <w:jc w:val="center"/>
                        <w:rPr>
                          <w:b/>
                          <w:lang w:val="en-US"/>
                        </w:rPr>
                      </w:pPr>
                      <w:r w:rsidRPr="00907C27">
                        <w:rPr>
                          <w:b/>
                          <w:lang w:val="en-US"/>
                        </w:rPr>
                        <w:t>Moderate</w:t>
                      </w:r>
                    </w:p>
                    <w:p w:rsidR="00D225A5" w:rsidRPr="00907C27" w:rsidRDefault="00D225A5" w:rsidP="00907C27">
                      <w:pPr>
                        <w:shd w:val="clear" w:color="auto" w:fill="F79646" w:themeFill="accent6"/>
                        <w:jc w:val="center"/>
                        <w:rPr>
                          <w:b/>
                          <w:lang w:val="en-US"/>
                        </w:rPr>
                      </w:pPr>
                      <w:r w:rsidRPr="00907C27">
                        <w:rPr>
                          <w:b/>
                          <w:lang w:val="en-US"/>
                        </w:rPr>
                        <w:t>Severe</w:t>
                      </w:r>
                    </w:p>
                    <w:p w:rsidR="00D225A5" w:rsidRPr="00907C27" w:rsidRDefault="00D225A5" w:rsidP="00907C27">
                      <w:pPr>
                        <w:shd w:val="clear" w:color="auto" w:fill="00B0F0"/>
                        <w:jc w:val="center"/>
                        <w:rPr>
                          <w:b/>
                        </w:rPr>
                      </w:pPr>
                      <w:r w:rsidRPr="00907C27">
                        <w:rPr>
                          <w:b/>
                          <w:lang w:val="en-US"/>
                        </w:rPr>
                        <w:t>B</w:t>
                      </w:r>
                      <w:r w:rsidRPr="00907C27">
                        <w:rPr>
                          <w:b/>
                          <w:shd w:val="clear" w:color="auto" w:fill="00B0F0"/>
                          <w:lang w:val="en-US"/>
                        </w:rPr>
                        <w:t>lindness</w:t>
                      </w:r>
                    </w:p>
                  </w:txbxContent>
                </v:textbox>
              </v:shape>
            </w:pict>
          </mc:Fallback>
        </mc:AlternateContent>
      </w:r>
      <w:r w:rsidRPr="00015B6A">
        <w:rPr>
          <w:noProof/>
          <w:lang w:eastAsia="en-AU"/>
        </w:rPr>
        <mc:AlternateContent>
          <mc:Choice Requires="wps">
            <w:drawing>
              <wp:anchor distT="0" distB="0" distL="114300" distR="114300" simplePos="0" relativeHeight="251695104" behindDoc="0" locked="0" layoutInCell="1" allowOverlap="1" wp14:anchorId="2A86421D" wp14:editId="7BA32447">
                <wp:simplePos x="0" y="0"/>
                <wp:positionH relativeFrom="column">
                  <wp:posOffset>-28575</wp:posOffset>
                </wp:positionH>
                <wp:positionV relativeFrom="paragraph">
                  <wp:posOffset>196215</wp:posOffset>
                </wp:positionV>
                <wp:extent cx="2400300" cy="1579245"/>
                <wp:effectExtent l="0" t="0" r="19050"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579245"/>
                        </a:xfrm>
                        <a:prstGeom prst="rect">
                          <a:avLst/>
                        </a:prstGeom>
                        <a:solidFill>
                          <a:srgbClr val="FFFFFF"/>
                        </a:solidFill>
                        <a:ln w="9525">
                          <a:solidFill>
                            <a:srgbClr val="000000"/>
                          </a:solidFill>
                          <a:miter lim="800000"/>
                          <a:headEnd/>
                          <a:tailEnd/>
                        </a:ln>
                      </wps:spPr>
                      <wps:txbx>
                        <w:txbxContent>
                          <w:p w:rsidR="00D225A5" w:rsidRDefault="00D225A5" w:rsidP="00907C27">
                            <w:pPr>
                              <w:rPr>
                                <w:b/>
                                <w:lang w:val="en-US"/>
                              </w:rPr>
                            </w:pPr>
                            <w:r w:rsidRPr="00D1791E">
                              <w:rPr>
                                <w:b/>
                                <w:lang w:val="en-US"/>
                              </w:rPr>
                              <w:t>Severity of Vision Impairment from Visual Acuity and/or Visual Fields</w:t>
                            </w:r>
                          </w:p>
                          <w:p w:rsidR="00D225A5" w:rsidRPr="00907C27" w:rsidRDefault="00D225A5" w:rsidP="00907C27">
                            <w:pPr>
                              <w:shd w:val="clear" w:color="auto" w:fill="FFFF00"/>
                              <w:jc w:val="center"/>
                              <w:rPr>
                                <w:b/>
                                <w:lang w:val="en-US"/>
                              </w:rPr>
                            </w:pPr>
                            <w:r w:rsidRPr="00907C27">
                              <w:rPr>
                                <w:b/>
                                <w:lang w:val="en-US"/>
                              </w:rPr>
                              <w:t xml:space="preserve">Mild </w:t>
                            </w:r>
                          </w:p>
                          <w:p w:rsidR="00D225A5" w:rsidRPr="00907C27" w:rsidRDefault="00D225A5" w:rsidP="00907C27">
                            <w:pPr>
                              <w:shd w:val="clear" w:color="auto" w:fill="92D050"/>
                              <w:jc w:val="center"/>
                              <w:rPr>
                                <w:b/>
                                <w:lang w:val="en-US"/>
                              </w:rPr>
                            </w:pPr>
                            <w:r w:rsidRPr="00907C27">
                              <w:rPr>
                                <w:b/>
                                <w:lang w:val="en-US"/>
                              </w:rPr>
                              <w:t>Moderate</w:t>
                            </w:r>
                          </w:p>
                          <w:p w:rsidR="00D225A5" w:rsidRPr="00907C27" w:rsidRDefault="00D225A5" w:rsidP="00907C27">
                            <w:pPr>
                              <w:shd w:val="clear" w:color="auto" w:fill="F79646" w:themeFill="accent6"/>
                              <w:jc w:val="center"/>
                              <w:rPr>
                                <w:b/>
                              </w:rPr>
                            </w:pPr>
                            <w:r w:rsidRPr="00907C27">
                              <w:rPr>
                                <w:b/>
                                <w:lang w:val="en-US"/>
                              </w:rPr>
                              <w:t>Severe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6421D" id="_x0000_s1027" type="#_x0000_t202" style="position:absolute;margin-left:-2.25pt;margin-top:15.45pt;width:189pt;height:124.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">
                <v:textbox>
                  <w:txbxContent>
                    <w:p w:rsidR="00D225A5" w:rsidRDefault="00D225A5" w:rsidP="00907C27">
                      <w:pPr>
                        <w:rPr>
                          <w:b/>
                          <w:lang w:val="en-US"/>
                        </w:rPr>
                      </w:pPr>
                      <w:r w:rsidRPr="00D1791E">
                        <w:rPr>
                          <w:b/>
                          <w:lang w:val="en-US"/>
                        </w:rPr>
                        <w:t>Severity of Vision Impairment from Visual Acuity and/or Visual Fields</w:t>
                      </w:r>
                    </w:p>
                    <w:p w:rsidR="00D225A5" w:rsidRPr="00907C27" w:rsidRDefault="00D225A5" w:rsidP="00907C27">
                      <w:pPr>
                        <w:shd w:val="clear" w:color="auto" w:fill="FFFF00"/>
                        <w:jc w:val="center"/>
                        <w:rPr>
                          <w:b/>
                          <w:lang w:val="en-US"/>
                        </w:rPr>
                      </w:pPr>
                      <w:r w:rsidRPr="00907C27">
                        <w:rPr>
                          <w:b/>
                          <w:lang w:val="en-US"/>
                        </w:rPr>
                        <w:t xml:space="preserve">Mild </w:t>
                      </w:r>
                    </w:p>
                    <w:p w:rsidR="00D225A5" w:rsidRPr="00907C27" w:rsidRDefault="00D225A5" w:rsidP="00907C27">
                      <w:pPr>
                        <w:shd w:val="clear" w:color="auto" w:fill="92D050"/>
                        <w:jc w:val="center"/>
                        <w:rPr>
                          <w:b/>
                          <w:lang w:val="en-US"/>
                        </w:rPr>
                      </w:pPr>
                      <w:r w:rsidRPr="00907C27">
                        <w:rPr>
                          <w:b/>
                          <w:lang w:val="en-US"/>
                        </w:rPr>
                        <w:t>Moderate</w:t>
                      </w:r>
                    </w:p>
                    <w:p w:rsidR="00D225A5" w:rsidRPr="00907C27" w:rsidRDefault="00D225A5" w:rsidP="00907C27">
                      <w:pPr>
                        <w:shd w:val="clear" w:color="auto" w:fill="F79646" w:themeFill="accent6"/>
                        <w:jc w:val="center"/>
                        <w:rPr>
                          <w:b/>
                        </w:rPr>
                      </w:pPr>
                      <w:r w:rsidRPr="00907C27">
                        <w:rPr>
                          <w:b/>
                          <w:lang w:val="en-US"/>
                        </w:rPr>
                        <w:t>Severe</w:t>
                      </w:r>
                    </w:p>
                  </w:txbxContent>
                </v:textbox>
              </v:shape>
            </w:pict>
          </mc:Fallback>
        </mc:AlternateContent>
      </w:r>
    </w:p>
    <w:p w:rsidR="00907C27" w:rsidRDefault="00907C27" w:rsidP="00907C27">
      <w:pPr>
        <w:rPr>
          <w:lang w:val="en-US"/>
        </w:rPr>
      </w:pPr>
    </w:p>
    <w:p w:rsidR="00907C27" w:rsidRDefault="00907C27" w:rsidP="00907C27">
      <w:pPr>
        <w:rPr>
          <w:lang w:val="en-US"/>
        </w:rPr>
      </w:pPr>
      <w:r>
        <w:rPr>
          <w:noProof/>
          <w:lang w:eastAsia="en-AU"/>
        </w:rPr>
        <mc:AlternateContent>
          <mc:Choice Requires="wps">
            <w:drawing>
              <wp:anchor distT="0" distB="0" distL="114300" distR="114300" simplePos="0" relativeHeight="251697152" behindDoc="0" locked="0" layoutInCell="1" allowOverlap="1" wp14:anchorId="3CB3BE84" wp14:editId="56A0980E">
                <wp:simplePos x="0" y="0"/>
                <wp:positionH relativeFrom="column">
                  <wp:posOffset>1381125</wp:posOffset>
                </wp:positionH>
                <wp:positionV relativeFrom="paragraph">
                  <wp:posOffset>208280</wp:posOffset>
                </wp:positionV>
                <wp:extent cx="2419350" cy="9525"/>
                <wp:effectExtent l="0" t="76200" r="19050" b="104775"/>
                <wp:wrapNone/>
                <wp:docPr id="50" name="Straight Arrow Connector 50"/>
                <wp:cNvGraphicFramePr/>
                <a:graphic xmlns:a="http://schemas.openxmlformats.org/drawingml/2006/main">
                  <a:graphicData uri="http://schemas.microsoft.com/office/word/2010/wordprocessingShape">
                    <wps:wsp>
                      <wps:cNvCnPr/>
                      <wps:spPr>
                        <a:xfrm flipV="1">
                          <a:off x="0" y="0"/>
                          <a:ext cx="2419350" cy="95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B8379D3" id="_x0000_t32" coordsize="21600,21600" o:spt="32" o:oned="t" path="m,l21600,21600e" filled="f">
                <v:path arrowok="t" fillok="f" o:connecttype="none"/>
                <o:lock v:ext="edit" shapetype="t"/>
              </v:shapetype>
              <v:shape id="Straight Arrow Connector 50" o:spid="_x0000_s1026" type="#_x0000_t32" style="position:absolute;margin-left:108.75pt;margin-top:16.4pt;width:190.5pt;height:.7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" strokecolor="black [3213]" strokeweight="1.5pt">
                <v:stroke endarrow="open"/>
              </v:shape>
            </w:pict>
          </mc:Fallback>
        </mc:AlternateContent>
      </w:r>
    </w:p>
    <w:p w:rsidR="00907C27" w:rsidRDefault="00907C27" w:rsidP="00907C27">
      <w:pPr>
        <w:rPr>
          <w:lang w:val="en-US"/>
        </w:rPr>
      </w:pPr>
      <w:r>
        <w:rPr>
          <w:noProof/>
          <w:lang w:eastAsia="en-AU"/>
        </w:rPr>
        <mc:AlternateContent>
          <mc:Choice Requires="wps">
            <w:drawing>
              <wp:anchor distT="0" distB="0" distL="114300" distR="114300" simplePos="0" relativeHeight="251698176" behindDoc="0" locked="0" layoutInCell="1" allowOverlap="1" wp14:anchorId="69F64393" wp14:editId="278B4D39">
                <wp:simplePos x="0" y="0"/>
                <wp:positionH relativeFrom="column">
                  <wp:posOffset>1485900</wp:posOffset>
                </wp:positionH>
                <wp:positionV relativeFrom="paragraph">
                  <wp:posOffset>208915</wp:posOffset>
                </wp:positionV>
                <wp:extent cx="2314575" cy="9525"/>
                <wp:effectExtent l="0" t="76200" r="9525" b="104775"/>
                <wp:wrapNone/>
                <wp:docPr id="49" name="Straight Arrow Connector 49"/>
                <wp:cNvGraphicFramePr/>
                <a:graphic xmlns:a="http://schemas.openxmlformats.org/drawingml/2006/main">
                  <a:graphicData uri="http://schemas.microsoft.com/office/word/2010/wordprocessingShape">
                    <wps:wsp>
                      <wps:cNvCnPr/>
                      <wps:spPr>
                        <a:xfrm flipV="1">
                          <a:off x="0" y="0"/>
                          <a:ext cx="2314575" cy="95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F6FABCA" id="Straight Arrow Connector 49" o:spid="_x0000_s1026" type="#_x0000_t32" style="position:absolute;margin-left:117pt;margin-top:16.45pt;width:182.25pt;height:.75pt;flip:y;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" strokecolor="black [3213]" strokeweight="1.5pt">
                <v:stroke endarrow="open"/>
              </v:shape>
            </w:pict>
          </mc:Fallback>
        </mc:AlternateContent>
      </w:r>
    </w:p>
    <w:p w:rsidR="00907C27" w:rsidRDefault="00907C27" w:rsidP="00907C27">
      <w:pPr>
        <w:rPr>
          <w:lang w:val="en-US"/>
        </w:rPr>
      </w:pPr>
      <w:r>
        <w:rPr>
          <w:noProof/>
          <w:lang w:eastAsia="en-AU"/>
        </w:rPr>
        <mc:AlternateContent>
          <mc:Choice Requires="wps">
            <w:drawing>
              <wp:anchor distT="0" distB="0" distL="114300" distR="114300" simplePos="0" relativeHeight="251699200" behindDoc="0" locked="0" layoutInCell="1" allowOverlap="1" wp14:anchorId="261E4FFC" wp14:editId="73EF4CF0">
                <wp:simplePos x="0" y="0"/>
                <wp:positionH relativeFrom="column">
                  <wp:posOffset>1428750</wp:posOffset>
                </wp:positionH>
                <wp:positionV relativeFrom="paragraph">
                  <wp:posOffset>219075</wp:posOffset>
                </wp:positionV>
                <wp:extent cx="2371725" cy="9525"/>
                <wp:effectExtent l="0" t="76200" r="9525" b="104775"/>
                <wp:wrapNone/>
                <wp:docPr id="48" name="Straight Arrow Connector 48"/>
                <wp:cNvGraphicFramePr/>
                <a:graphic xmlns:a="http://schemas.openxmlformats.org/drawingml/2006/main">
                  <a:graphicData uri="http://schemas.microsoft.com/office/word/2010/wordprocessingShape">
                    <wps:wsp>
                      <wps:cNvCnPr/>
                      <wps:spPr>
                        <a:xfrm flipV="1">
                          <a:off x="0" y="0"/>
                          <a:ext cx="2371725" cy="95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E8245DE" id="Straight Arrow Connector 48" o:spid="_x0000_s1026" type="#_x0000_t32" style="position:absolute;margin-left:112.5pt;margin-top:17.25pt;width:186.75pt;height:.75pt;flip:y;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" strokecolor="black [3213]" strokeweight="1.5pt">
                <v:stroke endarrow="open"/>
              </v:shape>
            </w:pict>
          </mc:Fallback>
        </mc:AlternateContent>
      </w:r>
    </w:p>
    <w:p w:rsidR="00907C27" w:rsidRDefault="00907C27" w:rsidP="00907C27">
      <w:pPr>
        <w:rPr>
          <w:lang w:val="en-US"/>
        </w:rPr>
      </w:pPr>
    </w:p>
    <w:p w:rsidR="00907C27" w:rsidRDefault="00907C27" w:rsidP="00907C27">
      <w:pPr>
        <w:rPr>
          <w:lang w:val="en-US"/>
        </w:rPr>
      </w:pPr>
    </w:p>
    <w:p w:rsidR="00907C27" w:rsidRDefault="00907C27" w:rsidP="00907C27">
      <w:pPr>
        <w:rPr>
          <w:lang w:val="en-US"/>
        </w:rPr>
      </w:pPr>
    </w:p>
    <w:p w:rsidR="00A515D0" w:rsidRPr="00353B70" w:rsidRDefault="00A515D0" w:rsidP="00A515D0">
      <w:pPr>
        <w:pStyle w:val="Heading3"/>
        <w:rPr>
          <w:color w:val="000000" w:themeColor="text1"/>
          <w:lang w:val="en-US"/>
        </w:rPr>
      </w:pPr>
      <w:bookmarkStart w:id="25" w:name="_Toc387396205"/>
      <w:bookmarkStart w:id="26" w:name="_Toc389482153"/>
      <w:bookmarkEnd w:id="24"/>
      <w:r w:rsidRPr="00353B70">
        <w:rPr>
          <w:color w:val="000000" w:themeColor="text1"/>
          <w:lang w:val="en-US"/>
        </w:rPr>
        <w:t>5.1.3 Determining the Severity of Vision Impairment when a</w:t>
      </w:r>
      <w:r w:rsidR="00C03648">
        <w:rPr>
          <w:color w:val="000000" w:themeColor="text1"/>
          <w:lang w:val="en-US"/>
        </w:rPr>
        <w:t>n individual</w:t>
      </w:r>
      <w:r w:rsidRPr="00353B70">
        <w:rPr>
          <w:color w:val="000000" w:themeColor="text1"/>
          <w:lang w:val="en-US"/>
        </w:rPr>
        <w:t xml:space="preserve"> has Cortical Vision Impairment</w:t>
      </w:r>
      <w:bookmarkEnd w:id="25"/>
      <w:bookmarkEnd w:id="26"/>
    </w:p>
    <w:p w:rsidR="00A515D0" w:rsidRPr="002E111B" w:rsidRDefault="00A515D0" w:rsidP="00A515D0">
      <w:pPr>
        <w:rPr>
          <w:lang w:val="en-US"/>
        </w:rPr>
      </w:pPr>
      <w:r>
        <w:rPr>
          <w:lang w:val="en-US"/>
        </w:rPr>
        <w:t xml:space="preserve">Any </w:t>
      </w:r>
      <w:r w:rsidR="00982798">
        <w:rPr>
          <w:lang w:val="en-US"/>
        </w:rPr>
        <w:t>individual</w:t>
      </w:r>
      <w:r>
        <w:rPr>
          <w:lang w:val="en-US"/>
        </w:rPr>
        <w:t xml:space="preserve"> with a diagnosis of Cortical Vision Impairment (CVI) should be considered to have severe vision impairment, regardless of the reported visual acuity. This is due to the variable nature of this condition. The clinician may also report a</w:t>
      </w:r>
      <w:r w:rsidR="00982798">
        <w:rPr>
          <w:lang w:val="en-US"/>
        </w:rPr>
        <w:t>n individual</w:t>
      </w:r>
      <w:r>
        <w:rPr>
          <w:lang w:val="en-US"/>
        </w:rPr>
        <w:t xml:space="preserve"> with CVI as being blind.</w:t>
      </w:r>
    </w:p>
    <w:p w:rsidR="00A515D0" w:rsidRDefault="00A515D0" w:rsidP="00A515D0">
      <w:pPr>
        <w:rPr>
          <w:lang w:val="en-US"/>
        </w:rPr>
      </w:pPr>
    </w:p>
    <w:p w:rsidR="00A515D0" w:rsidRPr="00353B70" w:rsidRDefault="00A515D0" w:rsidP="00A515D0">
      <w:pPr>
        <w:pStyle w:val="Heading3"/>
        <w:rPr>
          <w:color w:val="000000" w:themeColor="text1"/>
          <w:lang w:val="en-US"/>
        </w:rPr>
      </w:pPr>
      <w:bookmarkStart w:id="27" w:name="_Toc387396206"/>
      <w:bookmarkStart w:id="28" w:name="_Toc389482154"/>
      <w:r w:rsidRPr="00353B70">
        <w:rPr>
          <w:color w:val="000000" w:themeColor="text1"/>
          <w:lang w:val="en-US"/>
        </w:rPr>
        <w:t>5.1.4 Determining the Severity of Vision Impairment when a</w:t>
      </w:r>
      <w:r w:rsidR="00C03648">
        <w:rPr>
          <w:color w:val="000000" w:themeColor="text1"/>
          <w:lang w:val="en-US"/>
        </w:rPr>
        <w:t>n individual</w:t>
      </w:r>
      <w:r w:rsidRPr="00353B70">
        <w:rPr>
          <w:color w:val="000000" w:themeColor="text1"/>
          <w:lang w:val="en-US"/>
        </w:rPr>
        <w:t xml:space="preserve"> has Dual Sensory Loss or Deafblindness</w:t>
      </w:r>
      <w:bookmarkEnd w:id="27"/>
      <w:bookmarkEnd w:id="28"/>
    </w:p>
    <w:p w:rsidR="00A515D0" w:rsidRDefault="00A515D0" w:rsidP="00A515D0">
      <w:pPr>
        <w:rPr>
          <w:lang w:val="en-US"/>
        </w:rPr>
      </w:pPr>
      <w:r>
        <w:rPr>
          <w:lang w:val="en-US"/>
        </w:rPr>
        <w:t>Any</w:t>
      </w:r>
      <w:r w:rsidR="00982798">
        <w:rPr>
          <w:lang w:val="en-US"/>
        </w:rPr>
        <w:t xml:space="preserve"> individual</w:t>
      </w:r>
      <w:r>
        <w:rPr>
          <w:lang w:val="en-US"/>
        </w:rPr>
        <w:t xml:space="preserve"> with a diagnosis of </w:t>
      </w:r>
      <w:r w:rsidRPr="006101CB">
        <w:rPr>
          <w:lang w:val="en-US"/>
        </w:rPr>
        <w:t>Dual Sensory Loss or Deafblindness</w:t>
      </w:r>
      <w:r>
        <w:rPr>
          <w:b/>
          <w:lang w:val="en-US"/>
        </w:rPr>
        <w:t xml:space="preserve"> </w:t>
      </w:r>
      <w:r>
        <w:rPr>
          <w:lang w:val="en-US"/>
        </w:rPr>
        <w:t>should be considered to have severe vision impairment, regardless of the reported visual acuity. This is due to the combined influence of vision and hearing impairment.</w:t>
      </w:r>
    </w:p>
    <w:p w:rsidR="00A515D0" w:rsidRDefault="00A515D0" w:rsidP="00A515D0">
      <w:pPr>
        <w:rPr>
          <w:lang w:val="en-US"/>
        </w:rPr>
      </w:pPr>
    </w:p>
    <w:p w:rsidR="00A515D0" w:rsidRPr="00353B70" w:rsidRDefault="00A515D0" w:rsidP="00A515D0">
      <w:pPr>
        <w:pStyle w:val="Heading3"/>
        <w:rPr>
          <w:color w:val="000000" w:themeColor="text1"/>
          <w:lang w:val="en-US"/>
        </w:rPr>
      </w:pPr>
      <w:bookmarkStart w:id="29" w:name="_Toc387396207"/>
      <w:bookmarkStart w:id="30" w:name="_Toc389482155"/>
      <w:r w:rsidRPr="00353B70">
        <w:rPr>
          <w:color w:val="000000" w:themeColor="text1"/>
          <w:lang w:val="en-US"/>
        </w:rPr>
        <w:lastRenderedPageBreak/>
        <w:t>5.1.5 Determining the Severity of Vision Impairment when a</w:t>
      </w:r>
      <w:r w:rsidR="00C03648">
        <w:rPr>
          <w:color w:val="000000" w:themeColor="text1"/>
          <w:lang w:val="en-US"/>
        </w:rPr>
        <w:t>n individual</w:t>
      </w:r>
      <w:r w:rsidRPr="00353B70">
        <w:rPr>
          <w:color w:val="000000" w:themeColor="text1"/>
          <w:lang w:val="en-US"/>
        </w:rPr>
        <w:t xml:space="preserve"> has a </w:t>
      </w:r>
      <w:r>
        <w:rPr>
          <w:color w:val="000000" w:themeColor="text1"/>
          <w:lang w:val="en-US"/>
        </w:rPr>
        <w:t>D</w:t>
      </w:r>
      <w:r w:rsidR="005D7CDC">
        <w:rPr>
          <w:color w:val="000000" w:themeColor="text1"/>
          <w:lang w:val="en-US"/>
        </w:rPr>
        <w:t>eteriorating C</w:t>
      </w:r>
      <w:r w:rsidRPr="00353B70">
        <w:rPr>
          <w:color w:val="000000" w:themeColor="text1"/>
          <w:lang w:val="en-US"/>
        </w:rPr>
        <w:t>ondition</w:t>
      </w:r>
      <w:bookmarkEnd w:id="29"/>
      <w:bookmarkEnd w:id="30"/>
      <w:r w:rsidRPr="00353B70">
        <w:rPr>
          <w:color w:val="000000" w:themeColor="text1"/>
          <w:lang w:val="en-US"/>
        </w:rPr>
        <w:t xml:space="preserve"> </w:t>
      </w:r>
    </w:p>
    <w:p w:rsidR="00A515D0" w:rsidRDefault="00A515D0" w:rsidP="00A515D0">
      <w:pPr>
        <w:rPr>
          <w:lang w:val="en-US"/>
        </w:rPr>
      </w:pPr>
      <w:r>
        <w:rPr>
          <w:lang w:val="en-US"/>
        </w:rPr>
        <w:t xml:space="preserve">Some </w:t>
      </w:r>
      <w:r w:rsidR="00982798">
        <w:rPr>
          <w:lang w:val="en-US"/>
        </w:rPr>
        <w:t>individuals</w:t>
      </w:r>
      <w:r>
        <w:rPr>
          <w:lang w:val="en-US"/>
        </w:rPr>
        <w:t xml:space="preserve"> will be diagnosed with eye conditions that will deteriorate in the future to severe vision impairment and blindness. These </w:t>
      </w:r>
      <w:r w:rsidR="00982798">
        <w:rPr>
          <w:lang w:val="en-US"/>
        </w:rPr>
        <w:t>individuals</w:t>
      </w:r>
      <w:r>
        <w:rPr>
          <w:lang w:val="en-US"/>
        </w:rPr>
        <w:t xml:space="preserve"> may </w:t>
      </w:r>
      <w:r w:rsidR="0023389E">
        <w:rPr>
          <w:lang w:val="en-US"/>
        </w:rPr>
        <w:t xml:space="preserve">initially </w:t>
      </w:r>
      <w:r>
        <w:rPr>
          <w:lang w:val="en-US"/>
        </w:rPr>
        <w:t xml:space="preserve">have clinical results that are within normal limits, despite their diagnosis. The onset of the vision loss maybe sudden and severe, so these </w:t>
      </w:r>
      <w:r w:rsidR="00982798">
        <w:rPr>
          <w:lang w:val="en-US"/>
        </w:rPr>
        <w:t>individuals</w:t>
      </w:r>
      <w:r>
        <w:rPr>
          <w:lang w:val="en-US"/>
        </w:rPr>
        <w:t xml:space="preserve"> should be considered to have moderate vision impairment from the time of their diagnosis. Examples of diagnoses include </w:t>
      </w:r>
      <w:r w:rsidR="00C03648">
        <w:rPr>
          <w:lang w:val="en-US"/>
        </w:rPr>
        <w:t xml:space="preserve">Age Related Macular Degeneration (wet and dry); Retinal Dystrophy; </w:t>
      </w:r>
      <w:r>
        <w:rPr>
          <w:lang w:val="en-US"/>
        </w:rPr>
        <w:t>Retinitis Pigmentosa</w:t>
      </w:r>
      <w:r w:rsidR="00C03648">
        <w:rPr>
          <w:lang w:val="en-US"/>
        </w:rPr>
        <w:t>;</w:t>
      </w:r>
      <w:r>
        <w:rPr>
          <w:lang w:val="en-US"/>
        </w:rPr>
        <w:t xml:space="preserve"> Stargardt’s Disease</w:t>
      </w:r>
      <w:r w:rsidR="00C03648">
        <w:rPr>
          <w:lang w:val="en-US"/>
        </w:rPr>
        <w:t>;</w:t>
      </w:r>
      <w:r>
        <w:rPr>
          <w:lang w:val="en-US"/>
        </w:rPr>
        <w:t xml:space="preserve"> Stickler’s Syndrome</w:t>
      </w:r>
      <w:r w:rsidR="009D5F9D">
        <w:rPr>
          <w:lang w:val="en-US"/>
        </w:rPr>
        <w:t>;</w:t>
      </w:r>
      <w:r>
        <w:rPr>
          <w:lang w:val="en-US"/>
        </w:rPr>
        <w:t xml:space="preserve"> High Myopia and Retinal Detachment.</w:t>
      </w:r>
    </w:p>
    <w:p w:rsidR="00A515D0" w:rsidRDefault="00A515D0" w:rsidP="00A515D0">
      <w:pPr>
        <w:rPr>
          <w:lang w:val="en-US"/>
        </w:rPr>
      </w:pPr>
    </w:p>
    <w:p w:rsidR="00C03648" w:rsidRDefault="00C03648" w:rsidP="00C03648">
      <w:pPr>
        <w:pStyle w:val="Heading3"/>
        <w:rPr>
          <w:color w:val="auto"/>
          <w:lang w:val="en-US"/>
        </w:rPr>
      </w:pPr>
      <w:bookmarkStart w:id="31" w:name="_Toc389482156"/>
      <w:r w:rsidRPr="00C03648">
        <w:rPr>
          <w:color w:val="auto"/>
          <w:lang w:val="en-US"/>
        </w:rPr>
        <w:t>5.1.</w:t>
      </w:r>
      <w:r w:rsidR="004D201F">
        <w:rPr>
          <w:color w:val="auto"/>
          <w:lang w:val="en-US"/>
        </w:rPr>
        <w:t>6</w:t>
      </w:r>
      <w:r w:rsidRPr="00C03648">
        <w:rPr>
          <w:color w:val="auto"/>
          <w:lang w:val="en-US"/>
        </w:rPr>
        <w:t xml:space="preserve"> Determining the Severity of Vision Impairment when an individual has</w:t>
      </w:r>
      <w:r>
        <w:rPr>
          <w:color w:val="auto"/>
          <w:lang w:val="en-US"/>
        </w:rPr>
        <w:t xml:space="preserve"> </w:t>
      </w:r>
      <w:r w:rsidR="0023389E">
        <w:rPr>
          <w:color w:val="auto"/>
          <w:lang w:val="en-US"/>
        </w:rPr>
        <w:t>N</w:t>
      </w:r>
      <w:r>
        <w:rPr>
          <w:color w:val="auto"/>
          <w:lang w:val="en-US"/>
        </w:rPr>
        <w:t xml:space="preserve">eurological </w:t>
      </w:r>
      <w:r w:rsidR="0023389E">
        <w:rPr>
          <w:color w:val="auto"/>
          <w:lang w:val="en-US"/>
        </w:rPr>
        <w:t>V</w:t>
      </w:r>
      <w:r>
        <w:rPr>
          <w:color w:val="auto"/>
          <w:lang w:val="en-US"/>
        </w:rPr>
        <w:t xml:space="preserve">isual </w:t>
      </w:r>
      <w:r w:rsidR="0023389E">
        <w:rPr>
          <w:color w:val="auto"/>
          <w:lang w:val="en-US"/>
        </w:rPr>
        <w:t>D</w:t>
      </w:r>
      <w:r>
        <w:rPr>
          <w:color w:val="auto"/>
          <w:lang w:val="en-US"/>
        </w:rPr>
        <w:t>isturbance</w:t>
      </w:r>
      <w:bookmarkEnd w:id="31"/>
    </w:p>
    <w:p w:rsidR="00C03648" w:rsidRDefault="009D5F9D" w:rsidP="00C03648">
      <w:pPr>
        <w:rPr>
          <w:lang w:val="en-US"/>
        </w:rPr>
      </w:pPr>
      <w:r>
        <w:rPr>
          <w:lang w:val="en-US"/>
        </w:rPr>
        <w:t>Some individuals who have a brain injury may have intact visual acuity and visual fields but a disturbance to specific areas of their visual functioning such as altered visual recognition and perception. Individuals with brain injury may also have defects of their eye movements systems. It is recomm</w:t>
      </w:r>
      <w:r w:rsidR="006B3ECF">
        <w:rPr>
          <w:lang w:val="en-US"/>
        </w:rPr>
        <w:t>ended that expert opinion be sough</w:t>
      </w:r>
      <w:bookmarkStart w:id="32" w:name="_GoBack"/>
      <w:bookmarkEnd w:id="32"/>
      <w:r>
        <w:rPr>
          <w:lang w:val="en-US"/>
        </w:rPr>
        <w:t>t when an individual has a history of brain injury.</w:t>
      </w:r>
    </w:p>
    <w:p w:rsidR="00907C27" w:rsidRDefault="00907C27" w:rsidP="00C03648">
      <w:pPr>
        <w:rPr>
          <w:lang w:val="en-US"/>
        </w:rPr>
      </w:pPr>
    </w:p>
    <w:p w:rsidR="00907C27" w:rsidRDefault="00907C27" w:rsidP="00C03648">
      <w:pPr>
        <w:rPr>
          <w:lang w:val="en-US"/>
        </w:rPr>
      </w:pPr>
    </w:p>
    <w:p w:rsidR="00907C27" w:rsidRPr="00353B70" w:rsidRDefault="00907C27" w:rsidP="00907C27">
      <w:pPr>
        <w:pStyle w:val="Heading3"/>
        <w:rPr>
          <w:color w:val="000000" w:themeColor="text1"/>
          <w:lang w:val="en-US"/>
        </w:rPr>
      </w:pPr>
      <w:bookmarkStart w:id="33" w:name="_Toc389482157"/>
      <w:r w:rsidRPr="00353B70">
        <w:rPr>
          <w:color w:val="000000" w:themeColor="text1"/>
          <w:lang w:val="en-US"/>
        </w:rPr>
        <w:t>5.2 Determining the Severity of Vision Impairment when Visual Acuity is not reported</w:t>
      </w:r>
      <w:bookmarkEnd w:id="33"/>
    </w:p>
    <w:p w:rsidR="00907C27" w:rsidRDefault="00907C27" w:rsidP="00907C27">
      <w:pPr>
        <w:rPr>
          <w:lang w:val="en-US"/>
        </w:rPr>
      </w:pPr>
      <w:r>
        <w:rPr>
          <w:lang w:val="en-US"/>
        </w:rPr>
        <w:t xml:space="preserve">When a clinician indicates that it has not been possible to test an individual’s visual acuity, the individual should be considered to have severe vision impairment until future retesting indicates otherwise. </w:t>
      </w:r>
    </w:p>
    <w:p w:rsidR="00907C27" w:rsidRDefault="00907C27" w:rsidP="00907C27">
      <w:pPr>
        <w:rPr>
          <w:lang w:val="en-US"/>
        </w:rPr>
      </w:pPr>
      <w:r>
        <w:rPr>
          <w:lang w:val="en-US"/>
        </w:rPr>
        <w:t xml:space="preserve">A clinician may record that the individual demonstrates visual behaviours such as fixing and following or turning their head to </w:t>
      </w:r>
      <w:r w:rsidR="0023389E">
        <w:rPr>
          <w:lang w:val="en-US"/>
        </w:rPr>
        <w:t xml:space="preserve">a light source, rather than a </w:t>
      </w:r>
      <w:r w:rsidR="006C68A0">
        <w:rPr>
          <w:lang w:val="en-US"/>
        </w:rPr>
        <w:t xml:space="preserve">specific </w:t>
      </w:r>
      <w:r w:rsidR="0023389E">
        <w:rPr>
          <w:lang w:val="en-US"/>
        </w:rPr>
        <w:t>visual</w:t>
      </w:r>
      <w:r>
        <w:rPr>
          <w:lang w:val="en-US"/>
        </w:rPr>
        <w:t xml:space="preserve"> acuity. The individual should be considered to have severe vision impairment until future retesting indicates otherwise. </w:t>
      </w:r>
    </w:p>
    <w:p w:rsidR="00907C27" w:rsidRPr="00C03648" w:rsidRDefault="00907C27" w:rsidP="00C03648">
      <w:pPr>
        <w:rPr>
          <w:lang w:val="en-US"/>
        </w:rPr>
      </w:pPr>
    </w:p>
    <w:p w:rsidR="006F6EF8" w:rsidRPr="00A00B9C" w:rsidRDefault="00A515D0" w:rsidP="006F6EF8">
      <w:pPr>
        <w:pStyle w:val="Heading2"/>
        <w:rPr>
          <w:color w:val="auto"/>
          <w:lang w:val="en-US"/>
        </w:rPr>
      </w:pPr>
      <w:r>
        <w:rPr>
          <w:lang w:val="en-US"/>
        </w:rPr>
        <w:br w:type="page"/>
      </w:r>
      <w:bookmarkStart w:id="34" w:name="_Toc387396208"/>
      <w:bookmarkStart w:id="35" w:name="_Toc389482158"/>
      <w:r w:rsidR="006F6EF8" w:rsidRPr="00A00B9C">
        <w:rPr>
          <w:color w:val="auto"/>
          <w:lang w:val="en-US"/>
        </w:rPr>
        <w:lastRenderedPageBreak/>
        <w:t>Appendix 1</w:t>
      </w:r>
      <w:bookmarkEnd w:id="34"/>
      <w:bookmarkEnd w:id="35"/>
    </w:p>
    <w:p w:rsidR="006F6EF8" w:rsidRDefault="006F6EF8" w:rsidP="006F6EF8">
      <w:pPr>
        <w:rPr>
          <w:b/>
          <w:lang w:val="en-US"/>
        </w:rPr>
      </w:pPr>
    </w:p>
    <w:p w:rsidR="006F6EF8" w:rsidRPr="00D225A5" w:rsidRDefault="006F6EF8" w:rsidP="006F6EF8">
      <w:pPr>
        <w:rPr>
          <w:lang w:val="en-US"/>
        </w:rPr>
      </w:pPr>
      <w:r w:rsidRPr="00D225A5">
        <w:rPr>
          <w:lang w:val="en-US"/>
        </w:rPr>
        <w:t>World Health Organization International Classification of Disease Version 10 (ICD-10)</w:t>
      </w:r>
    </w:p>
    <w:p w:rsidR="006F6EF8" w:rsidRDefault="006F6EF8" w:rsidP="006F6EF8">
      <w:pPr>
        <w:rPr>
          <w:lang w:val="en-US"/>
        </w:rPr>
      </w:pPr>
      <w:r>
        <w:rPr>
          <w:lang w:val="en-US"/>
        </w:rPr>
        <w:t xml:space="preserve">Downloaded from: </w:t>
      </w:r>
      <w:hyperlink r:id="rId8" w:anchor="/H53-H54" w:history="1">
        <w:r w:rsidRPr="00171EF6">
          <w:rPr>
            <w:rStyle w:val="Hyperlink"/>
            <w:lang w:val="en-US"/>
          </w:rPr>
          <w:t>http://apps.who.int/classifications/icd10/browse/2010/en#/H53-H54</w:t>
        </w:r>
      </w:hyperlink>
    </w:p>
    <w:p w:rsidR="006F6EF8" w:rsidRPr="0041648D" w:rsidRDefault="006F6EF8" w:rsidP="006F6EF8">
      <w:pPr>
        <w:spacing w:before="100" w:beforeAutospacing="1" w:after="100" w:afterAutospacing="1" w:line="240" w:lineRule="auto"/>
        <w:rPr>
          <w:rFonts w:eastAsia="Times New Roman" w:cs="Times New Roman"/>
          <w:lang w:eastAsia="en-AU"/>
        </w:rPr>
      </w:pPr>
      <w:r w:rsidRPr="0041648D">
        <w:rPr>
          <w:rFonts w:eastAsia="Times New Roman" w:cs="Times New Roman"/>
          <w:lang w:eastAsia="en-AU"/>
        </w:rPr>
        <w:t xml:space="preserve">The table below </w:t>
      </w:r>
      <w:r w:rsidR="0052581E">
        <w:rPr>
          <w:rFonts w:eastAsia="Times New Roman" w:cs="Times New Roman"/>
          <w:lang w:eastAsia="en-AU"/>
        </w:rPr>
        <w:t>provides</w:t>
      </w:r>
      <w:r w:rsidRPr="0041648D">
        <w:rPr>
          <w:rFonts w:eastAsia="Times New Roman" w:cs="Times New Roman"/>
          <w:lang w:eastAsia="en-AU"/>
        </w:rPr>
        <w:t xml:space="preserve"> a classification of severity of visual impairment recommended by the Resolution of the International Council of Ophthalmology (2002) and the Recommendations of the WHO Consultation on “Development of Standards for Characterization of Vision Loss and Visual Functioning" (Sept 2003)</w:t>
      </w:r>
    </w:p>
    <w:p w:rsidR="006F6EF8" w:rsidRPr="0041648D" w:rsidRDefault="006F6EF8" w:rsidP="006F6EF8">
      <w:pPr>
        <w:spacing w:before="100" w:beforeAutospacing="1" w:after="100" w:afterAutospacing="1" w:line="240" w:lineRule="auto"/>
        <w:rPr>
          <w:rFonts w:eastAsia="Times New Roman" w:cs="Times New Roman"/>
          <w:lang w:eastAsia="en-AU"/>
        </w:rPr>
      </w:pPr>
      <w:r w:rsidRPr="0041648D">
        <w:rPr>
          <w:rFonts w:eastAsia="Times New Roman" w:cs="Times New Roman"/>
          <w:lang w:eastAsia="en-AU"/>
        </w:rPr>
        <w:t xml:space="preserve">If the extent of the visual field is taken into account, patients with a visual field of the better eye no greater than 10° in radius around central fixation should be placed under category 3. </w:t>
      </w:r>
    </w:p>
    <w:p w:rsidR="006F6EF8" w:rsidRDefault="006F6EF8" w:rsidP="006F6EF8">
      <w:pPr>
        <w:rPr>
          <w:lang w:val="en-US"/>
        </w:rPr>
      </w:pPr>
      <w:r>
        <w:rPr>
          <w:noProof/>
          <w:lang w:eastAsia="en-AU"/>
        </w:rPr>
        <w:drawing>
          <wp:inline distT="0" distB="0" distL="0" distR="0" wp14:anchorId="782490F1" wp14:editId="2DD97240">
            <wp:extent cx="4905375" cy="40053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8602" t="32248" r="25125" b="15068"/>
                    <a:stretch/>
                  </pic:blipFill>
                  <pic:spPr bwMode="auto">
                    <a:xfrm>
                      <a:off x="0" y="0"/>
                      <a:ext cx="4915966" cy="4013954"/>
                    </a:xfrm>
                    <a:prstGeom prst="rect">
                      <a:avLst/>
                    </a:prstGeom>
                    <a:ln>
                      <a:noFill/>
                    </a:ln>
                    <a:extLst>
                      <a:ext uri="{53640926-AAD7-44D8-BBD7-CCE9431645EC}">
                        <a14:shadowObscured xmlns:a14="http://schemas.microsoft.com/office/drawing/2010/main"/>
                      </a:ext>
                    </a:extLst>
                  </pic:spPr>
                </pic:pic>
              </a:graphicData>
            </a:graphic>
          </wp:inline>
        </w:drawing>
      </w:r>
    </w:p>
    <w:p w:rsidR="006F6EF8" w:rsidRDefault="006F6EF8" w:rsidP="006F6EF8">
      <w:pPr>
        <w:rPr>
          <w:lang w:val="en-US"/>
        </w:rPr>
      </w:pPr>
    </w:p>
    <w:p w:rsidR="006F6EF8" w:rsidRDefault="006F6EF8" w:rsidP="006F6EF8">
      <w:pPr>
        <w:rPr>
          <w:lang w:val="en-US"/>
        </w:rPr>
      </w:pPr>
    </w:p>
    <w:p w:rsidR="006F6EF8" w:rsidRDefault="006F6EF8" w:rsidP="006F6EF8">
      <w:pPr>
        <w:rPr>
          <w:lang w:val="en-US"/>
        </w:rPr>
      </w:pPr>
      <w:r>
        <w:rPr>
          <w:lang w:val="en-US"/>
        </w:rPr>
        <w:br w:type="page"/>
      </w:r>
    </w:p>
    <w:p w:rsidR="006F6EF8" w:rsidRPr="00A00B9C" w:rsidRDefault="006F6EF8" w:rsidP="006F6EF8">
      <w:pPr>
        <w:pStyle w:val="Heading2"/>
        <w:rPr>
          <w:color w:val="auto"/>
          <w:lang w:val="en-US"/>
        </w:rPr>
      </w:pPr>
      <w:bookmarkStart w:id="36" w:name="_Toc387396209"/>
      <w:bookmarkStart w:id="37" w:name="_Toc389482159"/>
      <w:r w:rsidRPr="00A00B9C">
        <w:rPr>
          <w:color w:val="auto"/>
          <w:lang w:val="en-US"/>
        </w:rPr>
        <w:lastRenderedPageBreak/>
        <w:t>Appendix 2</w:t>
      </w:r>
      <w:bookmarkEnd w:id="36"/>
      <w:bookmarkEnd w:id="37"/>
    </w:p>
    <w:p w:rsidR="006F6EF8" w:rsidRDefault="006F6EF8" w:rsidP="006F6EF8">
      <w:pPr>
        <w:rPr>
          <w:b/>
          <w:lang w:val="en-US"/>
        </w:rPr>
      </w:pPr>
    </w:p>
    <w:p w:rsidR="006F6EF8" w:rsidRPr="00D225A5" w:rsidRDefault="00D225A5" w:rsidP="006F6EF8">
      <w:pPr>
        <w:rPr>
          <w:lang w:val="en-US"/>
        </w:rPr>
      </w:pPr>
      <w:r w:rsidRPr="00D225A5">
        <w:rPr>
          <w:lang w:val="en-US"/>
        </w:rPr>
        <w:t>The table below provides s</w:t>
      </w:r>
      <w:r w:rsidR="006F6EF8" w:rsidRPr="00D225A5">
        <w:rPr>
          <w:lang w:val="en-US"/>
        </w:rPr>
        <w:t>tandard visual acuity tests used for children and testing distances</w:t>
      </w:r>
      <w:r w:rsidR="000F0D7B" w:rsidRPr="00D225A5">
        <w:rPr>
          <w:lang w:val="en-US"/>
        </w:rPr>
        <w:t>. To ensure accuracy of visual acuity results, these tests must be performed at the distance indicated.</w:t>
      </w:r>
    </w:p>
    <w:p w:rsidR="006F6EF8" w:rsidRPr="000872D0" w:rsidRDefault="006F6EF8" w:rsidP="006F6EF8">
      <w:pPr>
        <w:rPr>
          <w:lang w:val="en-US"/>
        </w:rPr>
      </w:pPr>
    </w:p>
    <w:tbl>
      <w:tblPr>
        <w:tblStyle w:val="TableGrid"/>
        <w:tblW w:w="0" w:type="auto"/>
        <w:tblLook w:val="04A0" w:firstRow="1" w:lastRow="0" w:firstColumn="1" w:lastColumn="0" w:noHBand="0" w:noVBand="1"/>
      </w:tblPr>
      <w:tblGrid>
        <w:gridCol w:w="3235"/>
        <w:gridCol w:w="3126"/>
        <w:gridCol w:w="2881"/>
      </w:tblGrid>
      <w:tr w:rsidR="006F6EF8" w:rsidTr="006F6EF8">
        <w:tc>
          <w:tcPr>
            <w:tcW w:w="3235" w:type="dxa"/>
          </w:tcPr>
          <w:p w:rsidR="006F6EF8" w:rsidRPr="00743B87" w:rsidRDefault="006F6EF8" w:rsidP="006F6EF8">
            <w:pPr>
              <w:rPr>
                <w:b/>
                <w:lang w:val="en-US"/>
              </w:rPr>
            </w:pPr>
            <w:r w:rsidRPr="00743B87">
              <w:rPr>
                <w:b/>
                <w:lang w:val="en-US"/>
              </w:rPr>
              <w:t>Name of Visual Acuity Test</w:t>
            </w:r>
          </w:p>
        </w:tc>
        <w:tc>
          <w:tcPr>
            <w:tcW w:w="3126" w:type="dxa"/>
          </w:tcPr>
          <w:p w:rsidR="006F6EF8" w:rsidRPr="00743B87" w:rsidRDefault="006F6EF8" w:rsidP="006F6EF8">
            <w:pPr>
              <w:rPr>
                <w:b/>
                <w:lang w:val="en-US"/>
              </w:rPr>
            </w:pPr>
            <w:r w:rsidRPr="00743B87">
              <w:rPr>
                <w:b/>
                <w:lang w:val="en-US"/>
              </w:rPr>
              <w:t xml:space="preserve">Typical age of child </w:t>
            </w:r>
            <w:r>
              <w:rPr>
                <w:b/>
                <w:lang w:val="en-US"/>
              </w:rPr>
              <w:t>when test is used</w:t>
            </w:r>
          </w:p>
        </w:tc>
        <w:tc>
          <w:tcPr>
            <w:tcW w:w="2881" w:type="dxa"/>
          </w:tcPr>
          <w:p w:rsidR="006F6EF8" w:rsidRPr="00743B87" w:rsidRDefault="006F6EF8" w:rsidP="006F6EF8">
            <w:pPr>
              <w:rPr>
                <w:b/>
                <w:lang w:val="en-US"/>
              </w:rPr>
            </w:pPr>
            <w:r>
              <w:rPr>
                <w:b/>
                <w:lang w:val="en-US"/>
              </w:rPr>
              <w:t>Testing Distance</w:t>
            </w:r>
          </w:p>
        </w:tc>
      </w:tr>
      <w:tr w:rsidR="006F6EF8" w:rsidTr="006F6EF8">
        <w:tc>
          <w:tcPr>
            <w:tcW w:w="3235" w:type="dxa"/>
          </w:tcPr>
          <w:p w:rsidR="006F6EF8" w:rsidRDefault="006F6EF8" w:rsidP="006F6EF8">
            <w:pPr>
              <w:rPr>
                <w:lang w:val="en-US"/>
              </w:rPr>
            </w:pPr>
            <w:r>
              <w:rPr>
                <w:lang w:val="en-US"/>
              </w:rPr>
              <w:t>Teller Acuity Cards</w:t>
            </w:r>
          </w:p>
        </w:tc>
        <w:tc>
          <w:tcPr>
            <w:tcW w:w="3126" w:type="dxa"/>
          </w:tcPr>
          <w:p w:rsidR="006F6EF8" w:rsidRDefault="006F6EF8" w:rsidP="006F6EF8">
            <w:pPr>
              <w:rPr>
                <w:lang w:val="en-US"/>
              </w:rPr>
            </w:pPr>
            <w:r>
              <w:rPr>
                <w:lang w:val="en-US"/>
              </w:rPr>
              <w:t>Birth to 36 months</w:t>
            </w:r>
          </w:p>
        </w:tc>
        <w:tc>
          <w:tcPr>
            <w:tcW w:w="2881" w:type="dxa"/>
          </w:tcPr>
          <w:p w:rsidR="006F6EF8" w:rsidRDefault="006F6EF8" w:rsidP="006F6EF8">
            <w:pPr>
              <w:rPr>
                <w:lang w:val="en-US"/>
              </w:rPr>
            </w:pPr>
            <w:r>
              <w:rPr>
                <w:lang w:val="en-US"/>
              </w:rPr>
              <w:t>38 cms</w:t>
            </w:r>
          </w:p>
        </w:tc>
      </w:tr>
      <w:tr w:rsidR="006F6EF8" w:rsidTr="006F6EF8">
        <w:tc>
          <w:tcPr>
            <w:tcW w:w="3235" w:type="dxa"/>
          </w:tcPr>
          <w:p w:rsidR="006F6EF8" w:rsidRDefault="006F6EF8" w:rsidP="006F6EF8">
            <w:pPr>
              <w:rPr>
                <w:lang w:val="en-US"/>
              </w:rPr>
            </w:pPr>
            <w:r>
              <w:rPr>
                <w:lang w:val="en-US"/>
              </w:rPr>
              <w:t>Cardiff Acuity Test</w:t>
            </w:r>
          </w:p>
        </w:tc>
        <w:tc>
          <w:tcPr>
            <w:tcW w:w="3126" w:type="dxa"/>
          </w:tcPr>
          <w:p w:rsidR="006F6EF8" w:rsidRDefault="006F6EF8" w:rsidP="006F6EF8">
            <w:pPr>
              <w:rPr>
                <w:lang w:val="en-US"/>
              </w:rPr>
            </w:pPr>
            <w:r>
              <w:rPr>
                <w:lang w:val="en-US"/>
              </w:rPr>
              <w:t>12 to 36 months</w:t>
            </w:r>
          </w:p>
        </w:tc>
        <w:tc>
          <w:tcPr>
            <w:tcW w:w="2881" w:type="dxa"/>
          </w:tcPr>
          <w:p w:rsidR="006F6EF8" w:rsidRDefault="006F6EF8" w:rsidP="006F6EF8">
            <w:pPr>
              <w:rPr>
                <w:lang w:val="en-US"/>
              </w:rPr>
            </w:pPr>
            <w:r>
              <w:rPr>
                <w:lang w:val="en-US"/>
              </w:rPr>
              <w:t>50 cms</w:t>
            </w:r>
          </w:p>
        </w:tc>
      </w:tr>
      <w:tr w:rsidR="006F6EF8" w:rsidTr="006F6EF8">
        <w:tc>
          <w:tcPr>
            <w:tcW w:w="3235" w:type="dxa"/>
          </w:tcPr>
          <w:p w:rsidR="006F6EF8" w:rsidRDefault="006F6EF8" w:rsidP="006F6EF8">
            <w:pPr>
              <w:rPr>
                <w:lang w:val="en-US"/>
              </w:rPr>
            </w:pPr>
            <w:r>
              <w:rPr>
                <w:lang w:val="en-US"/>
              </w:rPr>
              <w:t>Kays Pictures</w:t>
            </w:r>
          </w:p>
        </w:tc>
        <w:tc>
          <w:tcPr>
            <w:tcW w:w="3126" w:type="dxa"/>
          </w:tcPr>
          <w:p w:rsidR="006F6EF8" w:rsidRDefault="006F6EF8" w:rsidP="006F6EF8">
            <w:pPr>
              <w:rPr>
                <w:lang w:val="en-US"/>
              </w:rPr>
            </w:pPr>
            <w:r>
              <w:rPr>
                <w:lang w:val="en-US"/>
              </w:rPr>
              <w:t>24 to 36 months</w:t>
            </w:r>
          </w:p>
        </w:tc>
        <w:tc>
          <w:tcPr>
            <w:tcW w:w="2881" w:type="dxa"/>
          </w:tcPr>
          <w:p w:rsidR="006F6EF8" w:rsidRDefault="006F6EF8" w:rsidP="006F6EF8">
            <w:pPr>
              <w:rPr>
                <w:lang w:val="en-US"/>
              </w:rPr>
            </w:pPr>
            <w:r>
              <w:rPr>
                <w:lang w:val="en-US"/>
              </w:rPr>
              <w:t>3 metres or 6 metres</w:t>
            </w:r>
          </w:p>
        </w:tc>
      </w:tr>
      <w:tr w:rsidR="006F6EF8" w:rsidTr="006F6EF8">
        <w:tc>
          <w:tcPr>
            <w:tcW w:w="3235" w:type="dxa"/>
          </w:tcPr>
          <w:p w:rsidR="006F6EF8" w:rsidRDefault="006F6EF8" w:rsidP="006F6EF8">
            <w:pPr>
              <w:rPr>
                <w:lang w:val="en-US"/>
              </w:rPr>
            </w:pPr>
            <w:r>
              <w:rPr>
                <w:lang w:val="en-US"/>
              </w:rPr>
              <w:t>Lea Symbols</w:t>
            </w:r>
          </w:p>
        </w:tc>
        <w:tc>
          <w:tcPr>
            <w:tcW w:w="3126" w:type="dxa"/>
          </w:tcPr>
          <w:p w:rsidR="006F6EF8" w:rsidRDefault="006F6EF8" w:rsidP="006F6EF8">
            <w:pPr>
              <w:rPr>
                <w:lang w:val="en-US"/>
              </w:rPr>
            </w:pPr>
            <w:r>
              <w:rPr>
                <w:lang w:val="en-US"/>
              </w:rPr>
              <w:t>36 months</w:t>
            </w:r>
          </w:p>
        </w:tc>
        <w:tc>
          <w:tcPr>
            <w:tcW w:w="2881" w:type="dxa"/>
          </w:tcPr>
          <w:p w:rsidR="006F6EF8" w:rsidRDefault="006F6EF8" w:rsidP="006F6EF8">
            <w:pPr>
              <w:rPr>
                <w:lang w:val="en-US"/>
              </w:rPr>
            </w:pPr>
            <w:r>
              <w:rPr>
                <w:lang w:val="en-US"/>
              </w:rPr>
              <w:t>3 metres</w:t>
            </w:r>
          </w:p>
        </w:tc>
      </w:tr>
      <w:tr w:rsidR="006F6EF8" w:rsidTr="006F6EF8">
        <w:tc>
          <w:tcPr>
            <w:tcW w:w="3235" w:type="dxa"/>
          </w:tcPr>
          <w:p w:rsidR="006F6EF8" w:rsidRDefault="006F6EF8" w:rsidP="006F6EF8">
            <w:pPr>
              <w:rPr>
                <w:lang w:val="en-US"/>
              </w:rPr>
            </w:pPr>
            <w:r>
              <w:rPr>
                <w:lang w:val="en-US"/>
              </w:rPr>
              <w:t>HOTV Test</w:t>
            </w:r>
          </w:p>
        </w:tc>
        <w:tc>
          <w:tcPr>
            <w:tcW w:w="3126" w:type="dxa"/>
          </w:tcPr>
          <w:p w:rsidR="006F6EF8" w:rsidRDefault="006F6EF8" w:rsidP="006F6EF8">
            <w:pPr>
              <w:rPr>
                <w:lang w:val="en-US"/>
              </w:rPr>
            </w:pPr>
            <w:r>
              <w:rPr>
                <w:lang w:val="en-US"/>
              </w:rPr>
              <w:t>36 months</w:t>
            </w:r>
          </w:p>
        </w:tc>
        <w:tc>
          <w:tcPr>
            <w:tcW w:w="2881" w:type="dxa"/>
          </w:tcPr>
          <w:p w:rsidR="006F6EF8" w:rsidRDefault="006F6EF8" w:rsidP="006F6EF8">
            <w:pPr>
              <w:rPr>
                <w:lang w:val="en-US"/>
              </w:rPr>
            </w:pPr>
            <w:r>
              <w:rPr>
                <w:lang w:val="en-US"/>
              </w:rPr>
              <w:t>3 metres or 4 metres</w:t>
            </w:r>
          </w:p>
        </w:tc>
      </w:tr>
      <w:tr w:rsidR="006F6EF8" w:rsidTr="006F6EF8">
        <w:tc>
          <w:tcPr>
            <w:tcW w:w="3235" w:type="dxa"/>
          </w:tcPr>
          <w:p w:rsidR="006F6EF8" w:rsidRDefault="006F6EF8" w:rsidP="006F6EF8">
            <w:pPr>
              <w:rPr>
                <w:lang w:val="en-US"/>
              </w:rPr>
            </w:pPr>
            <w:r>
              <w:rPr>
                <w:lang w:val="en-US"/>
              </w:rPr>
              <w:t>Sheridan Gardiner</w:t>
            </w:r>
          </w:p>
        </w:tc>
        <w:tc>
          <w:tcPr>
            <w:tcW w:w="3126" w:type="dxa"/>
          </w:tcPr>
          <w:p w:rsidR="006F6EF8" w:rsidRDefault="006F6EF8" w:rsidP="006F6EF8">
            <w:pPr>
              <w:rPr>
                <w:lang w:val="en-US"/>
              </w:rPr>
            </w:pPr>
            <w:r>
              <w:rPr>
                <w:lang w:val="en-US"/>
              </w:rPr>
              <w:t>48 months</w:t>
            </w:r>
          </w:p>
        </w:tc>
        <w:tc>
          <w:tcPr>
            <w:tcW w:w="2881" w:type="dxa"/>
          </w:tcPr>
          <w:p w:rsidR="006F6EF8" w:rsidRDefault="006F6EF8" w:rsidP="006F6EF8">
            <w:pPr>
              <w:rPr>
                <w:lang w:val="en-US"/>
              </w:rPr>
            </w:pPr>
            <w:r>
              <w:rPr>
                <w:lang w:val="en-US"/>
              </w:rPr>
              <w:t>3 metres or 6 metres</w:t>
            </w:r>
          </w:p>
        </w:tc>
      </w:tr>
      <w:tr w:rsidR="006F6EF8" w:rsidTr="006F6EF8">
        <w:tc>
          <w:tcPr>
            <w:tcW w:w="3235" w:type="dxa"/>
          </w:tcPr>
          <w:p w:rsidR="006F6EF8" w:rsidRDefault="006F6EF8" w:rsidP="006F6EF8">
            <w:pPr>
              <w:rPr>
                <w:lang w:val="en-US"/>
              </w:rPr>
            </w:pPr>
            <w:r>
              <w:rPr>
                <w:lang w:val="en-US"/>
              </w:rPr>
              <w:t>Snellens</w:t>
            </w:r>
          </w:p>
        </w:tc>
        <w:tc>
          <w:tcPr>
            <w:tcW w:w="3126" w:type="dxa"/>
          </w:tcPr>
          <w:p w:rsidR="006F6EF8" w:rsidRDefault="006F6EF8" w:rsidP="006F6EF8">
            <w:pPr>
              <w:rPr>
                <w:lang w:val="en-US"/>
              </w:rPr>
            </w:pPr>
            <w:r>
              <w:rPr>
                <w:lang w:val="en-US"/>
              </w:rPr>
              <w:t>60 months</w:t>
            </w:r>
          </w:p>
        </w:tc>
        <w:tc>
          <w:tcPr>
            <w:tcW w:w="2881" w:type="dxa"/>
          </w:tcPr>
          <w:p w:rsidR="006F6EF8" w:rsidRDefault="006F6EF8" w:rsidP="006F6EF8">
            <w:pPr>
              <w:rPr>
                <w:lang w:val="en-US"/>
              </w:rPr>
            </w:pPr>
            <w:r>
              <w:rPr>
                <w:lang w:val="en-US"/>
              </w:rPr>
              <w:t>6 metres</w:t>
            </w:r>
          </w:p>
        </w:tc>
      </w:tr>
      <w:tr w:rsidR="006F6EF8" w:rsidTr="006F6EF8">
        <w:tc>
          <w:tcPr>
            <w:tcW w:w="3235" w:type="dxa"/>
          </w:tcPr>
          <w:p w:rsidR="006F6EF8" w:rsidRDefault="006F6EF8" w:rsidP="006F6EF8">
            <w:pPr>
              <w:rPr>
                <w:lang w:val="en-US"/>
              </w:rPr>
            </w:pPr>
            <w:r>
              <w:rPr>
                <w:lang w:val="en-US"/>
              </w:rPr>
              <w:t>LogMAR</w:t>
            </w:r>
          </w:p>
        </w:tc>
        <w:tc>
          <w:tcPr>
            <w:tcW w:w="3126" w:type="dxa"/>
          </w:tcPr>
          <w:p w:rsidR="006F6EF8" w:rsidRDefault="006F6EF8" w:rsidP="006F6EF8">
            <w:pPr>
              <w:rPr>
                <w:lang w:val="en-US"/>
              </w:rPr>
            </w:pPr>
            <w:r>
              <w:rPr>
                <w:lang w:val="en-US"/>
              </w:rPr>
              <w:t>60 months</w:t>
            </w:r>
          </w:p>
        </w:tc>
        <w:tc>
          <w:tcPr>
            <w:tcW w:w="2881" w:type="dxa"/>
          </w:tcPr>
          <w:p w:rsidR="006F6EF8" w:rsidRDefault="006F6EF8" w:rsidP="006F6EF8">
            <w:pPr>
              <w:rPr>
                <w:lang w:val="en-US"/>
              </w:rPr>
            </w:pPr>
            <w:r>
              <w:rPr>
                <w:lang w:val="en-US"/>
              </w:rPr>
              <w:t>3 metres or 6 metres</w:t>
            </w:r>
          </w:p>
        </w:tc>
      </w:tr>
    </w:tbl>
    <w:p w:rsidR="006F6EF8" w:rsidRDefault="006F6EF8" w:rsidP="006F6EF8">
      <w:pPr>
        <w:rPr>
          <w:lang w:val="en-US"/>
        </w:rPr>
      </w:pPr>
    </w:p>
    <w:p w:rsidR="006F6EF8" w:rsidRDefault="006F6EF8" w:rsidP="006F6EF8">
      <w:pPr>
        <w:rPr>
          <w:lang w:val="en-US"/>
        </w:rPr>
      </w:pPr>
    </w:p>
    <w:p w:rsidR="006F6EF8" w:rsidRDefault="006F6EF8" w:rsidP="006F6EF8">
      <w:pPr>
        <w:rPr>
          <w:lang w:val="en-US"/>
        </w:rPr>
      </w:pPr>
      <w:r>
        <w:rPr>
          <w:lang w:val="en-US"/>
        </w:rPr>
        <w:br w:type="page"/>
      </w:r>
    </w:p>
    <w:p w:rsidR="006F6EF8" w:rsidRPr="00A00B9C" w:rsidRDefault="006F6EF8" w:rsidP="006F6EF8">
      <w:pPr>
        <w:pStyle w:val="Heading2"/>
        <w:rPr>
          <w:color w:val="auto"/>
          <w:lang w:val="en-US"/>
        </w:rPr>
      </w:pPr>
      <w:bookmarkStart w:id="38" w:name="_Toc387396210"/>
      <w:bookmarkStart w:id="39" w:name="_Toc389482160"/>
      <w:r w:rsidRPr="00A00B9C">
        <w:rPr>
          <w:color w:val="auto"/>
          <w:lang w:val="en-US"/>
        </w:rPr>
        <w:lastRenderedPageBreak/>
        <w:t>Appendix 3</w:t>
      </w:r>
      <w:bookmarkEnd w:id="38"/>
      <w:bookmarkEnd w:id="39"/>
    </w:p>
    <w:p w:rsidR="006F6EF8" w:rsidRDefault="006F6EF8" w:rsidP="006F6EF8">
      <w:pPr>
        <w:rPr>
          <w:b/>
        </w:rPr>
      </w:pPr>
    </w:p>
    <w:p w:rsidR="006F6EF8" w:rsidRPr="00D225A5" w:rsidRDefault="003E6DFE" w:rsidP="006F6EF8">
      <w:r w:rsidRPr="00D225A5">
        <w:t xml:space="preserve">The table </w:t>
      </w:r>
      <w:r w:rsidR="00D225A5" w:rsidRPr="00D225A5">
        <w:t xml:space="preserve">below </w:t>
      </w:r>
      <w:r w:rsidRPr="00D225A5">
        <w:t xml:space="preserve">provides </w:t>
      </w:r>
      <w:r w:rsidR="00331FB3" w:rsidRPr="00D225A5">
        <w:t xml:space="preserve">commonly recorded Snellens Notations with </w:t>
      </w:r>
      <w:r w:rsidRPr="00D225A5">
        <w:t>typical r</w:t>
      </w:r>
      <w:r w:rsidR="006F6EF8" w:rsidRPr="00D225A5">
        <w:t xml:space="preserve">anges of </w:t>
      </w:r>
      <w:r w:rsidR="00331FB3" w:rsidRPr="00D225A5">
        <w:t>v</w:t>
      </w:r>
      <w:r w:rsidR="006F6EF8" w:rsidRPr="00D225A5">
        <w:t xml:space="preserve">isual </w:t>
      </w:r>
      <w:r w:rsidR="00331FB3" w:rsidRPr="00D225A5">
        <w:t>a</w:t>
      </w:r>
      <w:r w:rsidR="006F6EF8" w:rsidRPr="00D225A5">
        <w:t xml:space="preserve">cuity </w:t>
      </w:r>
      <w:r w:rsidRPr="00D225A5">
        <w:t xml:space="preserve">results </w:t>
      </w:r>
      <w:r w:rsidR="006F6EF8" w:rsidRPr="00D225A5">
        <w:t>when tested from 6 metres to 1 metre</w:t>
      </w:r>
      <w:r w:rsidR="000F0D7B" w:rsidRPr="00D225A5">
        <w:t xml:space="preserve">. </w:t>
      </w:r>
    </w:p>
    <w:tbl>
      <w:tblPr>
        <w:tblStyle w:val="TableGrid"/>
        <w:tblW w:w="0" w:type="auto"/>
        <w:tblLook w:val="04A0" w:firstRow="1" w:lastRow="0" w:firstColumn="1" w:lastColumn="0" w:noHBand="0" w:noVBand="1"/>
      </w:tblPr>
      <w:tblGrid>
        <w:gridCol w:w="2118"/>
        <w:gridCol w:w="2442"/>
        <w:gridCol w:w="4682"/>
      </w:tblGrid>
      <w:tr w:rsidR="006F6EF8" w:rsidRPr="004D4A45" w:rsidTr="006F6EF8">
        <w:trPr>
          <w:trHeight w:val="200"/>
        </w:trPr>
        <w:tc>
          <w:tcPr>
            <w:tcW w:w="2118" w:type="dxa"/>
          </w:tcPr>
          <w:p w:rsidR="006F6EF8" w:rsidRPr="00C73847" w:rsidRDefault="006F6EF8" w:rsidP="006F6EF8">
            <w:pPr>
              <w:jc w:val="center"/>
              <w:rPr>
                <w:b/>
              </w:rPr>
            </w:pPr>
            <w:r w:rsidRPr="00C73847">
              <w:rPr>
                <w:b/>
              </w:rPr>
              <w:t>Testing Distance</w:t>
            </w:r>
          </w:p>
        </w:tc>
        <w:tc>
          <w:tcPr>
            <w:tcW w:w="2442" w:type="dxa"/>
          </w:tcPr>
          <w:p w:rsidR="006F6EF8" w:rsidRPr="00C73847" w:rsidRDefault="006F6EF8" w:rsidP="006F6EF8">
            <w:pPr>
              <w:jc w:val="center"/>
              <w:rPr>
                <w:b/>
              </w:rPr>
            </w:pPr>
            <w:r w:rsidRPr="00C73847">
              <w:rPr>
                <w:b/>
              </w:rPr>
              <w:t>Visual acuity</w:t>
            </w:r>
          </w:p>
        </w:tc>
        <w:tc>
          <w:tcPr>
            <w:tcW w:w="4682" w:type="dxa"/>
          </w:tcPr>
          <w:p w:rsidR="006F6EF8" w:rsidRPr="00C73847" w:rsidRDefault="006F6EF8" w:rsidP="006F6EF8">
            <w:pPr>
              <w:jc w:val="center"/>
              <w:rPr>
                <w:b/>
              </w:rPr>
            </w:pPr>
            <w:r w:rsidRPr="00C73847">
              <w:rPr>
                <w:b/>
              </w:rPr>
              <w:t>Ranges</w:t>
            </w:r>
          </w:p>
        </w:tc>
      </w:tr>
      <w:tr w:rsidR="00481114" w:rsidRPr="004D4A45" w:rsidTr="006F6EF8">
        <w:trPr>
          <w:trHeight w:val="200"/>
        </w:trPr>
        <w:tc>
          <w:tcPr>
            <w:tcW w:w="2118" w:type="dxa"/>
            <w:vMerge w:val="restart"/>
          </w:tcPr>
          <w:p w:rsidR="00481114" w:rsidRPr="004D4A45" w:rsidRDefault="00481114" w:rsidP="006F6EF8">
            <w:pPr>
              <w:jc w:val="center"/>
            </w:pPr>
            <w:r w:rsidRPr="004D4A45">
              <w:t>6 metres</w:t>
            </w:r>
          </w:p>
          <w:p w:rsidR="00481114" w:rsidRPr="004D4A45" w:rsidRDefault="00481114" w:rsidP="006F6EF8">
            <w:pPr>
              <w:jc w:val="center"/>
            </w:pPr>
          </w:p>
        </w:tc>
        <w:tc>
          <w:tcPr>
            <w:tcW w:w="2442" w:type="dxa"/>
          </w:tcPr>
          <w:p w:rsidR="00481114" w:rsidRPr="004D4A45" w:rsidRDefault="00481114" w:rsidP="006F6EF8">
            <w:pPr>
              <w:jc w:val="center"/>
            </w:pPr>
            <w:r>
              <w:t>6/4.5</w:t>
            </w:r>
          </w:p>
        </w:tc>
        <w:tc>
          <w:tcPr>
            <w:tcW w:w="4682" w:type="dxa"/>
            <w:vMerge w:val="restart"/>
          </w:tcPr>
          <w:p w:rsidR="00481114" w:rsidRPr="004D4A45" w:rsidRDefault="00481114" w:rsidP="00481114">
            <w:r w:rsidRPr="004D4A45">
              <w:t>6/</w:t>
            </w:r>
            <w:r>
              <w:t>4.5</w:t>
            </w:r>
            <w:r w:rsidRPr="004D4A45">
              <w:t xml:space="preserve"> is the highest level of visual acuity and 6/60 is the lowest level of visual acuity at </w:t>
            </w:r>
            <w:r>
              <w:t xml:space="preserve">a testing distance of </w:t>
            </w:r>
            <w:r w:rsidRPr="004D4A45">
              <w:t>6 metres</w:t>
            </w:r>
          </w:p>
        </w:tc>
      </w:tr>
      <w:tr w:rsidR="00481114" w:rsidRPr="004D4A45" w:rsidTr="006F6EF8">
        <w:trPr>
          <w:trHeight w:val="200"/>
        </w:trPr>
        <w:tc>
          <w:tcPr>
            <w:tcW w:w="2118" w:type="dxa"/>
            <w:vMerge/>
          </w:tcPr>
          <w:p w:rsidR="00481114" w:rsidRPr="004D4A45" w:rsidRDefault="00481114" w:rsidP="006F6EF8">
            <w:pPr>
              <w:jc w:val="center"/>
            </w:pPr>
          </w:p>
        </w:tc>
        <w:tc>
          <w:tcPr>
            <w:tcW w:w="2442" w:type="dxa"/>
          </w:tcPr>
          <w:p w:rsidR="00481114" w:rsidRPr="004D4A45" w:rsidRDefault="00481114" w:rsidP="006F6EF8">
            <w:pPr>
              <w:jc w:val="center"/>
            </w:pPr>
            <w:r w:rsidRPr="004D4A45">
              <w:t>6/6</w:t>
            </w:r>
          </w:p>
        </w:tc>
        <w:tc>
          <w:tcPr>
            <w:tcW w:w="4682" w:type="dxa"/>
            <w:vMerge/>
          </w:tcPr>
          <w:p w:rsidR="00481114" w:rsidRPr="004D4A45" w:rsidRDefault="00481114" w:rsidP="00481114"/>
        </w:tc>
      </w:tr>
      <w:tr w:rsidR="00481114" w:rsidRPr="004D4A45" w:rsidTr="006F6EF8">
        <w:trPr>
          <w:trHeight w:val="200"/>
        </w:trPr>
        <w:tc>
          <w:tcPr>
            <w:tcW w:w="2118" w:type="dxa"/>
            <w:vMerge/>
          </w:tcPr>
          <w:p w:rsidR="00481114" w:rsidRPr="004D4A45" w:rsidRDefault="00481114" w:rsidP="006F6EF8">
            <w:pPr>
              <w:jc w:val="center"/>
            </w:pPr>
          </w:p>
        </w:tc>
        <w:tc>
          <w:tcPr>
            <w:tcW w:w="2442" w:type="dxa"/>
          </w:tcPr>
          <w:p w:rsidR="00481114" w:rsidRPr="004D4A45" w:rsidRDefault="00481114" w:rsidP="006F6EF8">
            <w:pPr>
              <w:jc w:val="center"/>
            </w:pPr>
            <w:r>
              <w:t>6/7.5</w:t>
            </w:r>
          </w:p>
        </w:tc>
        <w:tc>
          <w:tcPr>
            <w:tcW w:w="4682" w:type="dxa"/>
            <w:vMerge/>
          </w:tcPr>
          <w:p w:rsidR="00481114" w:rsidRPr="004D4A45" w:rsidRDefault="00481114" w:rsidP="00481114"/>
        </w:tc>
      </w:tr>
      <w:tr w:rsidR="00481114" w:rsidRPr="004D4A45" w:rsidTr="006F6EF8">
        <w:tc>
          <w:tcPr>
            <w:tcW w:w="2118" w:type="dxa"/>
            <w:vMerge/>
          </w:tcPr>
          <w:p w:rsidR="00481114" w:rsidRPr="004D4A45" w:rsidRDefault="00481114" w:rsidP="006F6EF8">
            <w:pPr>
              <w:jc w:val="center"/>
            </w:pPr>
          </w:p>
        </w:tc>
        <w:tc>
          <w:tcPr>
            <w:tcW w:w="2442" w:type="dxa"/>
          </w:tcPr>
          <w:p w:rsidR="00481114" w:rsidRPr="004D4A45" w:rsidRDefault="00481114" w:rsidP="006F6EF8">
            <w:pPr>
              <w:jc w:val="center"/>
            </w:pPr>
            <w:r w:rsidRPr="004D4A45">
              <w:t>6/9</w:t>
            </w:r>
          </w:p>
        </w:tc>
        <w:tc>
          <w:tcPr>
            <w:tcW w:w="4682" w:type="dxa"/>
            <w:vMerge/>
          </w:tcPr>
          <w:p w:rsidR="00481114" w:rsidRPr="004D4A45" w:rsidRDefault="00481114" w:rsidP="006F6EF8"/>
        </w:tc>
      </w:tr>
      <w:tr w:rsidR="00481114" w:rsidRPr="004D4A45" w:rsidTr="006F6EF8">
        <w:tc>
          <w:tcPr>
            <w:tcW w:w="2118" w:type="dxa"/>
            <w:vMerge/>
          </w:tcPr>
          <w:p w:rsidR="00481114" w:rsidRPr="004D4A45" w:rsidRDefault="00481114" w:rsidP="006F6EF8">
            <w:pPr>
              <w:jc w:val="center"/>
            </w:pPr>
          </w:p>
        </w:tc>
        <w:tc>
          <w:tcPr>
            <w:tcW w:w="2442" w:type="dxa"/>
          </w:tcPr>
          <w:p w:rsidR="00481114" w:rsidRPr="004D4A45" w:rsidRDefault="00481114" w:rsidP="006F6EF8">
            <w:pPr>
              <w:jc w:val="center"/>
            </w:pPr>
            <w:r w:rsidRPr="004D4A45">
              <w:t>6/12</w:t>
            </w:r>
          </w:p>
        </w:tc>
        <w:tc>
          <w:tcPr>
            <w:tcW w:w="4682" w:type="dxa"/>
            <w:vMerge/>
          </w:tcPr>
          <w:p w:rsidR="00481114" w:rsidRPr="004D4A45" w:rsidRDefault="00481114" w:rsidP="006F6EF8"/>
        </w:tc>
      </w:tr>
      <w:tr w:rsidR="00481114" w:rsidRPr="004D4A45" w:rsidTr="006F6EF8">
        <w:tc>
          <w:tcPr>
            <w:tcW w:w="2118" w:type="dxa"/>
            <w:vMerge/>
          </w:tcPr>
          <w:p w:rsidR="00481114" w:rsidRPr="004D4A45" w:rsidRDefault="00481114" w:rsidP="006F6EF8">
            <w:pPr>
              <w:jc w:val="center"/>
            </w:pPr>
          </w:p>
        </w:tc>
        <w:tc>
          <w:tcPr>
            <w:tcW w:w="2442" w:type="dxa"/>
          </w:tcPr>
          <w:p w:rsidR="00481114" w:rsidRPr="004D4A45" w:rsidRDefault="00481114" w:rsidP="006F6EF8">
            <w:pPr>
              <w:jc w:val="center"/>
            </w:pPr>
            <w:r w:rsidRPr="004D4A45">
              <w:t>6/18</w:t>
            </w:r>
          </w:p>
        </w:tc>
        <w:tc>
          <w:tcPr>
            <w:tcW w:w="4682" w:type="dxa"/>
            <w:vMerge/>
          </w:tcPr>
          <w:p w:rsidR="00481114" w:rsidRPr="004D4A45" w:rsidRDefault="00481114" w:rsidP="006F6EF8"/>
        </w:tc>
      </w:tr>
      <w:tr w:rsidR="00481114" w:rsidRPr="004D4A45" w:rsidTr="006F6EF8">
        <w:tc>
          <w:tcPr>
            <w:tcW w:w="2118" w:type="dxa"/>
            <w:vMerge/>
          </w:tcPr>
          <w:p w:rsidR="00481114" w:rsidRPr="004D4A45" w:rsidRDefault="00481114" w:rsidP="006F6EF8">
            <w:pPr>
              <w:jc w:val="center"/>
            </w:pPr>
          </w:p>
        </w:tc>
        <w:tc>
          <w:tcPr>
            <w:tcW w:w="2442" w:type="dxa"/>
          </w:tcPr>
          <w:p w:rsidR="00481114" w:rsidRPr="004D4A45" w:rsidRDefault="00481114" w:rsidP="006F6EF8">
            <w:pPr>
              <w:jc w:val="center"/>
            </w:pPr>
            <w:r w:rsidRPr="004D4A45">
              <w:t>6/24</w:t>
            </w:r>
          </w:p>
        </w:tc>
        <w:tc>
          <w:tcPr>
            <w:tcW w:w="4682" w:type="dxa"/>
            <w:vMerge/>
          </w:tcPr>
          <w:p w:rsidR="00481114" w:rsidRPr="004D4A45" w:rsidRDefault="00481114" w:rsidP="006F6EF8"/>
        </w:tc>
      </w:tr>
      <w:tr w:rsidR="00481114" w:rsidRPr="004D4A45" w:rsidTr="006F6EF8">
        <w:tc>
          <w:tcPr>
            <w:tcW w:w="2118" w:type="dxa"/>
            <w:vMerge/>
          </w:tcPr>
          <w:p w:rsidR="00481114" w:rsidRPr="004D4A45" w:rsidRDefault="00481114" w:rsidP="006F6EF8">
            <w:pPr>
              <w:jc w:val="center"/>
            </w:pPr>
          </w:p>
        </w:tc>
        <w:tc>
          <w:tcPr>
            <w:tcW w:w="2442" w:type="dxa"/>
          </w:tcPr>
          <w:p w:rsidR="00481114" w:rsidRPr="004D4A45" w:rsidRDefault="00481114" w:rsidP="006F6EF8">
            <w:pPr>
              <w:jc w:val="center"/>
            </w:pPr>
            <w:r w:rsidRPr="004D4A45">
              <w:t>6/36</w:t>
            </w:r>
          </w:p>
        </w:tc>
        <w:tc>
          <w:tcPr>
            <w:tcW w:w="4682" w:type="dxa"/>
            <w:vMerge/>
          </w:tcPr>
          <w:p w:rsidR="00481114" w:rsidRPr="004D4A45" w:rsidRDefault="00481114" w:rsidP="006F6EF8"/>
        </w:tc>
      </w:tr>
      <w:tr w:rsidR="00481114" w:rsidRPr="004D4A45" w:rsidTr="006F6EF8">
        <w:tc>
          <w:tcPr>
            <w:tcW w:w="2118" w:type="dxa"/>
            <w:vMerge/>
          </w:tcPr>
          <w:p w:rsidR="00481114" w:rsidRPr="004D4A45" w:rsidRDefault="00481114" w:rsidP="006F6EF8">
            <w:pPr>
              <w:jc w:val="center"/>
            </w:pPr>
          </w:p>
        </w:tc>
        <w:tc>
          <w:tcPr>
            <w:tcW w:w="2442" w:type="dxa"/>
          </w:tcPr>
          <w:p w:rsidR="00481114" w:rsidRPr="004D4A45" w:rsidRDefault="00481114" w:rsidP="006F6EF8">
            <w:pPr>
              <w:jc w:val="center"/>
            </w:pPr>
            <w:r w:rsidRPr="004D4A45">
              <w:t>6/60</w:t>
            </w:r>
          </w:p>
        </w:tc>
        <w:tc>
          <w:tcPr>
            <w:tcW w:w="4682" w:type="dxa"/>
            <w:vMerge/>
          </w:tcPr>
          <w:p w:rsidR="00481114" w:rsidRPr="004D4A45" w:rsidRDefault="00481114" w:rsidP="006F6EF8"/>
        </w:tc>
      </w:tr>
      <w:tr w:rsidR="006F6EF8" w:rsidRPr="004D4A45" w:rsidTr="006F6EF8">
        <w:tc>
          <w:tcPr>
            <w:tcW w:w="2118" w:type="dxa"/>
            <w:vMerge w:val="restart"/>
          </w:tcPr>
          <w:p w:rsidR="006F6EF8" w:rsidRPr="004D4A45" w:rsidRDefault="006F6EF8" w:rsidP="006F6EF8">
            <w:pPr>
              <w:jc w:val="center"/>
            </w:pPr>
            <w:r w:rsidRPr="004D4A45">
              <w:t>5 metres</w:t>
            </w:r>
          </w:p>
          <w:p w:rsidR="006F6EF8" w:rsidRPr="004D4A45" w:rsidRDefault="006F6EF8" w:rsidP="006F6EF8">
            <w:pPr>
              <w:jc w:val="center"/>
            </w:pPr>
          </w:p>
        </w:tc>
        <w:tc>
          <w:tcPr>
            <w:tcW w:w="2442" w:type="dxa"/>
          </w:tcPr>
          <w:p w:rsidR="006F6EF8" w:rsidRPr="004D4A45" w:rsidRDefault="006F6EF8" w:rsidP="006F6EF8">
            <w:pPr>
              <w:jc w:val="center"/>
            </w:pPr>
            <w:r w:rsidRPr="004D4A45">
              <w:t>5/24</w:t>
            </w:r>
          </w:p>
        </w:tc>
        <w:tc>
          <w:tcPr>
            <w:tcW w:w="4682" w:type="dxa"/>
            <w:vMerge w:val="restart"/>
          </w:tcPr>
          <w:p w:rsidR="006F6EF8" w:rsidRPr="004D4A45" w:rsidRDefault="006F6EF8" w:rsidP="006F6EF8">
            <w:r w:rsidRPr="004D4A45">
              <w:t xml:space="preserve">5/24 is the highest level of visual acuity and 5/60 is the lowest level of visual acuity at </w:t>
            </w:r>
            <w:r>
              <w:t xml:space="preserve">a testing distance of </w:t>
            </w:r>
            <w:r w:rsidRPr="004D4A45">
              <w:t>5 metres</w:t>
            </w:r>
          </w:p>
        </w:tc>
      </w:tr>
      <w:tr w:rsidR="006F6EF8" w:rsidRPr="004D4A45" w:rsidTr="006F6EF8">
        <w:tc>
          <w:tcPr>
            <w:tcW w:w="2118" w:type="dxa"/>
            <w:vMerge/>
          </w:tcPr>
          <w:p w:rsidR="006F6EF8" w:rsidRPr="004D4A45" w:rsidRDefault="006F6EF8" w:rsidP="006F6EF8">
            <w:pPr>
              <w:jc w:val="center"/>
            </w:pPr>
          </w:p>
        </w:tc>
        <w:tc>
          <w:tcPr>
            <w:tcW w:w="2442" w:type="dxa"/>
          </w:tcPr>
          <w:p w:rsidR="006F6EF8" w:rsidRPr="004D4A45" w:rsidRDefault="006F6EF8" w:rsidP="006F6EF8">
            <w:pPr>
              <w:jc w:val="center"/>
            </w:pPr>
            <w:r w:rsidRPr="004D4A45">
              <w:t>5/36</w:t>
            </w:r>
          </w:p>
        </w:tc>
        <w:tc>
          <w:tcPr>
            <w:tcW w:w="4682" w:type="dxa"/>
            <w:vMerge/>
          </w:tcPr>
          <w:p w:rsidR="006F6EF8" w:rsidRPr="004D4A45" w:rsidRDefault="006F6EF8" w:rsidP="006F6EF8"/>
        </w:tc>
      </w:tr>
      <w:tr w:rsidR="006F6EF8" w:rsidRPr="004D4A45" w:rsidTr="006F6EF8">
        <w:tc>
          <w:tcPr>
            <w:tcW w:w="2118" w:type="dxa"/>
            <w:vMerge/>
          </w:tcPr>
          <w:p w:rsidR="006F6EF8" w:rsidRPr="004D4A45" w:rsidRDefault="006F6EF8" w:rsidP="006F6EF8">
            <w:pPr>
              <w:jc w:val="center"/>
            </w:pPr>
          </w:p>
        </w:tc>
        <w:tc>
          <w:tcPr>
            <w:tcW w:w="2442" w:type="dxa"/>
          </w:tcPr>
          <w:p w:rsidR="006F6EF8" w:rsidRPr="004D4A45" w:rsidRDefault="006F6EF8" w:rsidP="006F6EF8">
            <w:pPr>
              <w:jc w:val="center"/>
            </w:pPr>
            <w:r w:rsidRPr="004D4A45">
              <w:t>5/60</w:t>
            </w:r>
          </w:p>
        </w:tc>
        <w:tc>
          <w:tcPr>
            <w:tcW w:w="4682" w:type="dxa"/>
            <w:vMerge/>
          </w:tcPr>
          <w:p w:rsidR="006F6EF8" w:rsidRPr="004D4A45" w:rsidRDefault="006F6EF8" w:rsidP="006F6EF8"/>
        </w:tc>
      </w:tr>
      <w:tr w:rsidR="006F6EF8" w:rsidRPr="004D4A45" w:rsidTr="006F6EF8">
        <w:tc>
          <w:tcPr>
            <w:tcW w:w="2118" w:type="dxa"/>
            <w:vMerge w:val="restart"/>
          </w:tcPr>
          <w:p w:rsidR="006F6EF8" w:rsidRPr="004D4A45" w:rsidRDefault="006F6EF8" w:rsidP="006F6EF8">
            <w:pPr>
              <w:jc w:val="center"/>
            </w:pPr>
            <w:r w:rsidRPr="004D4A45">
              <w:t>4 metres</w:t>
            </w:r>
          </w:p>
          <w:p w:rsidR="006F6EF8" w:rsidRPr="004D4A45" w:rsidRDefault="006F6EF8" w:rsidP="006F6EF8">
            <w:pPr>
              <w:jc w:val="center"/>
            </w:pPr>
          </w:p>
        </w:tc>
        <w:tc>
          <w:tcPr>
            <w:tcW w:w="2442" w:type="dxa"/>
          </w:tcPr>
          <w:p w:rsidR="006F6EF8" w:rsidRPr="004D4A45" w:rsidRDefault="006F6EF8" w:rsidP="006F6EF8">
            <w:pPr>
              <w:jc w:val="center"/>
            </w:pPr>
            <w:r w:rsidRPr="004D4A45">
              <w:t>4/24</w:t>
            </w:r>
          </w:p>
        </w:tc>
        <w:tc>
          <w:tcPr>
            <w:tcW w:w="4682" w:type="dxa"/>
            <w:vMerge w:val="restart"/>
          </w:tcPr>
          <w:p w:rsidR="006F6EF8" w:rsidRPr="004D4A45" w:rsidRDefault="006F6EF8" w:rsidP="006F6EF8">
            <w:r w:rsidRPr="004D4A45">
              <w:t xml:space="preserve">4/24 is the highest level of visual acuity and 4/60 is the lowest level of visual acuity at </w:t>
            </w:r>
            <w:r>
              <w:t xml:space="preserve">a testing distance of </w:t>
            </w:r>
            <w:r w:rsidRPr="004D4A45">
              <w:t>4 metres</w:t>
            </w:r>
          </w:p>
        </w:tc>
      </w:tr>
      <w:tr w:rsidR="006F6EF8" w:rsidRPr="004D4A45" w:rsidTr="006F6EF8">
        <w:tc>
          <w:tcPr>
            <w:tcW w:w="2118" w:type="dxa"/>
            <w:vMerge/>
          </w:tcPr>
          <w:p w:rsidR="006F6EF8" w:rsidRPr="004D4A45" w:rsidRDefault="006F6EF8" w:rsidP="006F6EF8">
            <w:pPr>
              <w:jc w:val="center"/>
            </w:pPr>
          </w:p>
        </w:tc>
        <w:tc>
          <w:tcPr>
            <w:tcW w:w="2442" w:type="dxa"/>
          </w:tcPr>
          <w:p w:rsidR="006F6EF8" w:rsidRPr="004D4A45" w:rsidRDefault="006F6EF8" w:rsidP="006F6EF8">
            <w:pPr>
              <w:jc w:val="center"/>
            </w:pPr>
            <w:r w:rsidRPr="004D4A45">
              <w:t>4/36</w:t>
            </w:r>
          </w:p>
        </w:tc>
        <w:tc>
          <w:tcPr>
            <w:tcW w:w="4682" w:type="dxa"/>
            <w:vMerge/>
          </w:tcPr>
          <w:p w:rsidR="006F6EF8" w:rsidRPr="004D4A45" w:rsidRDefault="006F6EF8" w:rsidP="006F6EF8"/>
        </w:tc>
      </w:tr>
      <w:tr w:rsidR="006F6EF8" w:rsidRPr="004D4A45" w:rsidTr="006F6EF8">
        <w:tc>
          <w:tcPr>
            <w:tcW w:w="2118" w:type="dxa"/>
            <w:vMerge/>
          </w:tcPr>
          <w:p w:rsidR="006F6EF8" w:rsidRPr="004D4A45" w:rsidRDefault="006F6EF8" w:rsidP="006F6EF8">
            <w:pPr>
              <w:jc w:val="center"/>
            </w:pPr>
          </w:p>
        </w:tc>
        <w:tc>
          <w:tcPr>
            <w:tcW w:w="2442" w:type="dxa"/>
          </w:tcPr>
          <w:p w:rsidR="006F6EF8" w:rsidRPr="004D4A45" w:rsidRDefault="006F6EF8" w:rsidP="006F6EF8">
            <w:pPr>
              <w:jc w:val="center"/>
            </w:pPr>
            <w:r w:rsidRPr="004D4A45">
              <w:t>4/60</w:t>
            </w:r>
          </w:p>
        </w:tc>
        <w:tc>
          <w:tcPr>
            <w:tcW w:w="4682" w:type="dxa"/>
            <w:vMerge/>
          </w:tcPr>
          <w:p w:rsidR="006F6EF8" w:rsidRPr="004D4A45" w:rsidRDefault="006F6EF8" w:rsidP="006F6EF8"/>
        </w:tc>
      </w:tr>
      <w:tr w:rsidR="006F6EF8" w:rsidRPr="004D4A45" w:rsidTr="006F6EF8">
        <w:tc>
          <w:tcPr>
            <w:tcW w:w="2118" w:type="dxa"/>
            <w:vMerge w:val="restart"/>
          </w:tcPr>
          <w:p w:rsidR="006F6EF8" w:rsidRPr="004D4A45" w:rsidRDefault="006F6EF8" w:rsidP="006F6EF8">
            <w:pPr>
              <w:jc w:val="center"/>
            </w:pPr>
            <w:r w:rsidRPr="004D4A45">
              <w:t>3 metres</w:t>
            </w:r>
          </w:p>
          <w:p w:rsidR="006F6EF8" w:rsidRPr="004D4A45" w:rsidRDefault="006F6EF8" w:rsidP="006F6EF8">
            <w:pPr>
              <w:jc w:val="center"/>
            </w:pPr>
          </w:p>
        </w:tc>
        <w:tc>
          <w:tcPr>
            <w:tcW w:w="2442" w:type="dxa"/>
          </w:tcPr>
          <w:p w:rsidR="006F6EF8" w:rsidRPr="004D4A45" w:rsidRDefault="006F6EF8" w:rsidP="006F6EF8">
            <w:pPr>
              <w:jc w:val="center"/>
            </w:pPr>
            <w:r w:rsidRPr="004D4A45">
              <w:t>3/24</w:t>
            </w:r>
          </w:p>
        </w:tc>
        <w:tc>
          <w:tcPr>
            <w:tcW w:w="4682" w:type="dxa"/>
            <w:vMerge w:val="restart"/>
          </w:tcPr>
          <w:p w:rsidR="006F6EF8" w:rsidRPr="004D4A45" w:rsidRDefault="006F6EF8" w:rsidP="006F6EF8">
            <w:r w:rsidRPr="004D4A45">
              <w:t xml:space="preserve">3/24 is the highest level of visual acuity and 3/60 is the lowest level of visual acuity at </w:t>
            </w:r>
            <w:r>
              <w:t xml:space="preserve">a testing distance of </w:t>
            </w:r>
            <w:r w:rsidRPr="004D4A45">
              <w:t>3 metres</w:t>
            </w:r>
          </w:p>
        </w:tc>
      </w:tr>
      <w:tr w:rsidR="006F6EF8" w:rsidRPr="004D4A45" w:rsidTr="006F6EF8">
        <w:tc>
          <w:tcPr>
            <w:tcW w:w="2118" w:type="dxa"/>
            <w:vMerge/>
          </w:tcPr>
          <w:p w:rsidR="006F6EF8" w:rsidRPr="004D4A45" w:rsidRDefault="006F6EF8" w:rsidP="006F6EF8">
            <w:pPr>
              <w:jc w:val="center"/>
            </w:pPr>
          </w:p>
        </w:tc>
        <w:tc>
          <w:tcPr>
            <w:tcW w:w="2442" w:type="dxa"/>
          </w:tcPr>
          <w:p w:rsidR="006F6EF8" w:rsidRPr="004D4A45" w:rsidRDefault="006F6EF8" w:rsidP="006F6EF8">
            <w:pPr>
              <w:jc w:val="center"/>
            </w:pPr>
            <w:r w:rsidRPr="004D4A45">
              <w:t>3/36</w:t>
            </w:r>
          </w:p>
        </w:tc>
        <w:tc>
          <w:tcPr>
            <w:tcW w:w="4682" w:type="dxa"/>
            <w:vMerge/>
          </w:tcPr>
          <w:p w:rsidR="006F6EF8" w:rsidRPr="004D4A45" w:rsidRDefault="006F6EF8" w:rsidP="006F6EF8"/>
        </w:tc>
      </w:tr>
      <w:tr w:rsidR="006F6EF8" w:rsidRPr="004D4A45" w:rsidTr="006F6EF8">
        <w:tc>
          <w:tcPr>
            <w:tcW w:w="2118" w:type="dxa"/>
            <w:vMerge/>
          </w:tcPr>
          <w:p w:rsidR="006F6EF8" w:rsidRPr="004D4A45" w:rsidRDefault="006F6EF8" w:rsidP="006F6EF8">
            <w:pPr>
              <w:jc w:val="center"/>
            </w:pPr>
          </w:p>
        </w:tc>
        <w:tc>
          <w:tcPr>
            <w:tcW w:w="2442" w:type="dxa"/>
          </w:tcPr>
          <w:p w:rsidR="006F6EF8" w:rsidRPr="004D4A45" w:rsidRDefault="006F6EF8" w:rsidP="006F6EF8">
            <w:pPr>
              <w:jc w:val="center"/>
            </w:pPr>
            <w:r w:rsidRPr="004D4A45">
              <w:t>3/60</w:t>
            </w:r>
          </w:p>
        </w:tc>
        <w:tc>
          <w:tcPr>
            <w:tcW w:w="4682" w:type="dxa"/>
            <w:vMerge/>
          </w:tcPr>
          <w:p w:rsidR="006F6EF8" w:rsidRPr="004D4A45" w:rsidRDefault="006F6EF8" w:rsidP="006F6EF8"/>
        </w:tc>
      </w:tr>
      <w:tr w:rsidR="006F6EF8" w:rsidRPr="004D4A45" w:rsidTr="006F6EF8">
        <w:tc>
          <w:tcPr>
            <w:tcW w:w="2118" w:type="dxa"/>
            <w:vMerge w:val="restart"/>
          </w:tcPr>
          <w:p w:rsidR="006F6EF8" w:rsidRPr="004D4A45" w:rsidRDefault="006F6EF8" w:rsidP="006F6EF8">
            <w:pPr>
              <w:jc w:val="center"/>
            </w:pPr>
            <w:r w:rsidRPr="004D4A45">
              <w:t>2 metres</w:t>
            </w:r>
          </w:p>
          <w:p w:rsidR="006F6EF8" w:rsidRPr="004D4A45" w:rsidRDefault="006F6EF8" w:rsidP="006F6EF8">
            <w:pPr>
              <w:jc w:val="center"/>
            </w:pPr>
          </w:p>
        </w:tc>
        <w:tc>
          <w:tcPr>
            <w:tcW w:w="2442" w:type="dxa"/>
          </w:tcPr>
          <w:p w:rsidR="006F6EF8" w:rsidRPr="004D4A45" w:rsidRDefault="006F6EF8" w:rsidP="006F6EF8">
            <w:pPr>
              <w:jc w:val="center"/>
            </w:pPr>
            <w:r w:rsidRPr="004D4A45">
              <w:t>2/24</w:t>
            </w:r>
          </w:p>
        </w:tc>
        <w:tc>
          <w:tcPr>
            <w:tcW w:w="4682" w:type="dxa"/>
            <w:vMerge w:val="restart"/>
          </w:tcPr>
          <w:p w:rsidR="006F6EF8" w:rsidRPr="004D4A45" w:rsidRDefault="006F6EF8" w:rsidP="006F6EF8">
            <w:r w:rsidRPr="004D4A45">
              <w:t xml:space="preserve">2/24 is the highest level of visual acuity and 2/60 is the lowest level of visual acuity at </w:t>
            </w:r>
            <w:r>
              <w:t xml:space="preserve">a testing distance of </w:t>
            </w:r>
            <w:r w:rsidRPr="004D4A45">
              <w:t>2 metres</w:t>
            </w:r>
          </w:p>
        </w:tc>
      </w:tr>
      <w:tr w:rsidR="006F6EF8" w:rsidRPr="004D4A45" w:rsidTr="006F6EF8">
        <w:tc>
          <w:tcPr>
            <w:tcW w:w="2118" w:type="dxa"/>
            <w:vMerge/>
          </w:tcPr>
          <w:p w:rsidR="006F6EF8" w:rsidRPr="004D4A45" w:rsidRDefault="006F6EF8" w:rsidP="006F6EF8">
            <w:pPr>
              <w:jc w:val="center"/>
            </w:pPr>
          </w:p>
        </w:tc>
        <w:tc>
          <w:tcPr>
            <w:tcW w:w="2442" w:type="dxa"/>
          </w:tcPr>
          <w:p w:rsidR="006F6EF8" w:rsidRPr="004D4A45" w:rsidRDefault="006F6EF8" w:rsidP="006F6EF8">
            <w:pPr>
              <w:jc w:val="center"/>
            </w:pPr>
            <w:r w:rsidRPr="004D4A45">
              <w:t>2/36</w:t>
            </w:r>
          </w:p>
        </w:tc>
        <w:tc>
          <w:tcPr>
            <w:tcW w:w="4682" w:type="dxa"/>
            <w:vMerge/>
          </w:tcPr>
          <w:p w:rsidR="006F6EF8" w:rsidRPr="004D4A45" w:rsidRDefault="006F6EF8" w:rsidP="006F6EF8"/>
        </w:tc>
      </w:tr>
      <w:tr w:rsidR="006F6EF8" w:rsidRPr="004D4A45" w:rsidTr="006F6EF8">
        <w:tc>
          <w:tcPr>
            <w:tcW w:w="2118" w:type="dxa"/>
            <w:vMerge/>
          </w:tcPr>
          <w:p w:rsidR="006F6EF8" w:rsidRPr="004D4A45" w:rsidRDefault="006F6EF8" w:rsidP="006F6EF8">
            <w:pPr>
              <w:jc w:val="center"/>
            </w:pPr>
          </w:p>
        </w:tc>
        <w:tc>
          <w:tcPr>
            <w:tcW w:w="2442" w:type="dxa"/>
          </w:tcPr>
          <w:p w:rsidR="006F6EF8" w:rsidRPr="004D4A45" w:rsidRDefault="006F6EF8" w:rsidP="006F6EF8">
            <w:pPr>
              <w:jc w:val="center"/>
            </w:pPr>
            <w:r w:rsidRPr="004D4A45">
              <w:t>2/60</w:t>
            </w:r>
          </w:p>
        </w:tc>
        <w:tc>
          <w:tcPr>
            <w:tcW w:w="4682" w:type="dxa"/>
            <w:vMerge/>
          </w:tcPr>
          <w:p w:rsidR="006F6EF8" w:rsidRPr="004D4A45" w:rsidRDefault="006F6EF8" w:rsidP="006F6EF8"/>
        </w:tc>
      </w:tr>
      <w:tr w:rsidR="006F6EF8" w:rsidRPr="004D4A45" w:rsidTr="006F6EF8">
        <w:tc>
          <w:tcPr>
            <w:tcW w:w="2118" w:type="dxa"/>
            <w:vMerge w:val="restart"/>
          </w:tcPr>
          <w:p w:rsidR="006F6EF8" w:rsidRPr="004D4A45" w:rsidRDefault="006F6EF8" w:rsidP="006F6EF8">
            <w:pPr>
              <w:jc w:val="center"/>
            </w:pPr>
            <w:r w:rsidRPr="004D4A45">
              <w:t>1 metre</w:t>
            </w:r>
          </w:p>
          <w:p w:rsidR="006F6EF8" w:rsidRPr="004D4A45" w:rsidRDefault="006F6EF8" w:rsidP="006F6EF8">
            <w:pPr>
              <w:jc w:val="center"/>
            </w:pPr>
          </w:p>
        </w:tc>
        <w:tc>
          <w:tcPr>
            <w:tcW w:w="2442" w:type="dxa"/>
          </w:tcPr>
          <w:p w:rsidR="006F6EF8" w:rsidRPr="004D4A45" w:rsidRDefault="006F6EF8" w:rsidP="006F6EF8">
            <w:pPr>
              <w:jc w:val="center"/>
            </w:pPr>
            <w:r w:rsidRPr="004D4A45">
              <w:t>1/24</w:t>
            </w:r>
          </w:p>
        </w:tc>
        <w:tc>
          <w:tcPr>
            <w:tcW w:w="4682" w:type="dxa"/>
            <w:vMerge w:val="restart"/>
          </w:tcPr>
          <w:p w:rsidR="006F6EF8" w:rsidRPr="004D4A45" w:rsidRDefault="006F6EF8" w:rsidP="006F6EF8">
            <w:r w:rsidRPr="004D4A45">
              <w:t xml:space="preserve">1/24 is the highest level of visual acuity and 1/60 is the lowest level of visual acuity at </w:t>
            </w:r>
            <w:r>
              <w:t xml:space="preserve">a testing distance of </w:t>
            </w:r>
            <w:r w:rsidRPr="004D4A45">
              <w:t>1 metre</w:t>
            </w:r>
          </w:p>
        </w:tc>
      </w:tr>
      <w:tr w:rsidR="006F6EF8" w:rsidRPr="004D4A45" w:rsidTr="006F6EF8">
        <w:tc>
          <w:tcPr>
            <w:tcW w:w="2118" w:type="dxa"/>
            <w:vMerge/>
          </w:tcPr>
          <w:p w:rsidR="006F6EF8" w:rsidRPr="004D4A45" w:rsidRDefault="006F6EF8" w:rsidP="006F6EF8">
            <w:pPr>
              <w:jc w:val="center"/>
            </w:pPr>
          </w:p>
        </w:tc>
        <w:tc>
          <w:tcPr>
            <w:tcW w:w="2442" w:type="dxa"/>
          </w:tcPr>
          <w:p w:rsidR="006F6EF8" w:rsidRPr="004D4A45" w:rsidRDefault="006F6EF8" w:rsidP="006F6EF8">
            <w:pPr>
              <w:jc w:val="center"/>
            </w:pPr>
            <w:r w:rsidRPr="004D4A45">
              <w:t>1/36</w:t>
            </w:r>
          </w:p>
        </w:tc>
        <w:tc>
          <w:tcPr>
            <w:tcW w:w="4682" w:type="dxa"/>
            <w:vMerge/>
          </w:tcPr>
          <w:p w:rsidR="006F6EF8" w:rsidRPr="004D4A45" w:rsidRDefault="006F6EF8" w:rsidP="006F6EF8"/>
        </w:tc>
      </w:tr>
      <w:tr w:rsidR="006F6EF8" w:rsidRPr="004D4A45" w:rsidTr="006F6EF8">
        <w:tc>
          <w:tcPr>
            <w:tcW w:w="2118" w:type="dxa"/>
            <w:vMerge/>
          </w:tcPr>
          <w:p w:rsidR="006F6EF8" w:rsidRPr="004D4A45" w:rsidRDefault="006F6EF8" w:rsidP="006F6EF8">
            <w:pPr>
              <w:jc w:val="center"/>
            </w:pPr>
          </w:p>
        </w:tc>
        <w:tc>
          <w:tcPr>
            <w:tcW w:w="2442" w:type="dxa"/>
          </w:tcPr>
          <w:p w:rsidR="006F6EF8" w:rsidRPr="004D4A45" w:rsidRDefault="006F6EF8" w:rsidP="006F6EF8">
            <w:pPr>
              <w:jc w:val="center"/>
            </w:pPr>
            <w:r w:rsidRPr="004D4A45">
              <w:t>1/60</w:t>
            </w:r>
          </w:p>
        </w:tc>
        <w:tc>
          <w:tcPr>
            <w:tcW w:w="4682" w:type="dxa"/>
            <w:vMerge/>
          </w:tcPr>
          <w:p w:rsidR="006F6EF8" w:rsidRPr="004D4A45" w:rsidRDefault="006F6EF8" w:rsidP="006F6EF8"/>
        </w:tc>
      </w:tr>
      <w:tr w:rsidR="006F6EF8" w:rsidRPr="004D4A45" w:rsidTr="006F6EF8">
        <w:tc>
          <w:tcPr>
            <w:tcW w:w="2118" w:type="dxa"/>
          </w:tcPr>
          <w:p w:rsidR="006F6EF8" w:rsidRPr="004D4A45" w:rsidRDefault="006F6EF8" w:rsidP="006F6EF8">
            <w:pPr>
              <w:jc w:val="center"/>
            </w:pPr>
            <w:r w:rsidRPr="004D4A45">
              <w:t>Approximately 1 metre</w:t>
            </w:r>
          </w:p>
          <w:p w:rsidR="006F6EF8" w:rsidRPr="004D4A45" w:rsidRDefault="006F6EF8" w:rsidP="006F6EF8">
            <w:pPr>
              <w:jc w:val="center"/>
            </w:pPr>
          </w:p>
        </w:tc>
        <w:tc>
          <w:tcPr>
            <w:tcW w:w="2442" w:type="dxa"/>
          </w:tcPr>
          <w:p w:rsidR="006F6EF8" w:rsidRPr="004D4A45" w:rsidRDefault="006F6EF8" w:rsidP="006F6EF8">
            <w:pPr>
              <w:jc w:val="center"/>
            </w:pPr>
            <w:r w:rsidRPr="004D4A45">
              <w:t>Count Fingers (CF)</w:t>
            </w:r>
          </w:p>
        </w:tc>
        <w:tc>
          <w:tcPr>
            <w:tcW w:w="4682" w:type="dxa"/>
          </w:tcPr>
          <w:p w:rsidR="006F6EF8" w:rsidRPr="004D4A45" w:rsidRDefault="006F6EF8" w:rsidP="006F6EF8"/>
        </w:tc>
      </w:tr>
      <w:tr w:rsidR="006F6EF8" w:rsidRPr="004D4A45" w:rsidTr="006F6EF8">
        <w:tc>
          <w:tcPr>
            <w:tcW w:w="2118" w:type="dxa"/>
          </w:tcPr>
          <w:p w:rsidR="006F6EF8" w:rsidRPr="004D4A45" w:rsidRDefault="006F6EF8" w:rsidP="006F6EF8">
            <w:pPr>
              <w:jc w:val="center"/>
            </w:pPr>
            <w:r w:rsidRPr="004D4A45">
              <w:t>Approximately 1 metre</w:t>
            </w:r>
          </w:p>
          <w:p w:rsidR="006F6EF8" w:rsidRPr="004D4A45" w:rsidRDefault="006F6EF8" w:rsidP="006F6EF8">
            <w:pPr>
              <w:jc w:val="center"/>
            </w:pPr>
          </w:p>
        </w:tc>
        <w:tc>
          <w:tcPr>
            <w:tcW w:w="2442" w:type="dxa"/>
          </w:tcPr>
          <w:p w:rsidR="006F6EF8" w:rsidRPr="004D4A45" w:rsidRDefault="006F6EF8" w:rsidP="006F6EF8">
            <w:pPr>
              <w:jc w:val="center"/>
            </w:pPr>
            <w:r w:rsidRPr="004D4A45">
              <w:t>Hand Movements (HM)</w:t>
            </w:r>
          </w:p>
        </w:tc>
        <w:tc>
          <w:tcPr>
            <w:tcW w:w="4682" w:type="dxa"/>
          </w:tcPr>
          <w:p w:rsidR="006F6EF8" w:rsidRPr="004D4A45" w:rsidRDefault="006F6EF8" w:rsidP="006F6EF8"/>
        </w:tc>
      </w:tr>
      <w:tr w:rsidR="006F6EF8" w:rsidRPr="004D4A45" w:rsidTr="006F6EF8">
        <w:tc>
          <w:tcPr>
            <w:tcW w:w="2118" w:type="dxa"/>
          </w:tcPr>
          <w:p w:rsidR="006F6EF8" w:rsidRPr="004D4A45" w:rsidRDefault="006F6EF8" w:rsidP="006F6EF8">
            <w:pPr>
              <w:jc w:val="center"/>
            </w:pPr>
            <w:r w:rsidRPr="004D4A45">
              <w:t>Approximately 1 metre</w:t>
            </w:r>
          </w:p>
          <w:p w:rsidR="006F6EF8" w:rsidRPr="004D4A45" w:rsidRDefault="006F6EF8" w:rsidP="006F6EF8">
            <w:pPr>
              <w:jc w:val="center"/>
            </w:pPr>
          </w:p>
        </w:tc>
        <w:tc>
          <w:tcPr>
            <w:tcW w:w="2442" w:type="dxa"/>
          </w:tcPr>
          <w:p w:rsidR="006F6EF8" w:rsidRPr="004D4A45" w:rsidRDefault="006F6EF8" w:rsidP="006F6EF8">
            <w:pPr>
              <w:jc w:val="center"/>
            </w:pPr>
            <w:r w:rsidRPr="004D4A45">
              <w:t>Light Perception (LP)</w:t>
            </w:r>
          </w:p>
        </w:tc>
        <w:tc>
          <w:tcPr>
            <w:tcW w:w="4682" w:type="dxa"/>
          </w:tcPr>
          <w:p w:rsidR="006F6EF8" w:rsidRPr="004D4A45" w:rsidRDefault="006F6EF8" w:rsidP="006F6EF8"/>
        </w:tc>
      </w:tr>
    </w:tbl>
    <w:p w:rsidR="006F6EF8" w:rsidRDefault="006F6EF8" w:rsidP="006F6EF8"/>
    <w:p w:rsidR="006F6EF8" w:rsidRDefault="006F6EF8" w:rsidP="006F6EF8"/>
    <w:p w:rsidR="006F6EF8" w:rsidRDefault="006F6EF8" w:rsidP="006F6EF8"/>
    <w:p w:rsidR="006F6EF8" w:rsidRDefault="006F6EF8" w:rsidP="006F6EF8">
      <w:pPr>
        <w:rPr>
          <w:lang w:val="en-US"/>
        </w:rPr>
      </w:pPr>
      <w:r>
        <w:rPr>
          <w:lang w:val="en-US"/>
        </w:rPr>
        <w:br w:type="page"/>
      </w:r>
    </w:p>
    <w:p w:rsidR="006F6EF8" w:rsidRPr="00A00B9C" w:rsidRDefault="006F6EF8" w:rsidP="006F6EF8">
      <w:pPr>
        <w:pStyle w:val="Heading2"/>
        <w:rPr>
          <w:color w:val="auto"/>
          <w:lang w:val="en-US"/>
        </w:rPr>
      </w:pPr>
      <w:bookmarkStart w:id="40" w:name="_Toc387396211"/>
      <w:bookmarkStart w:id="41" w:name="_Toc389482161"/>
      <w:r w:rsidRPr="00A00B9C">
        <w:rPr>
          <w:color w:val="auto"/>
          <w:lang w:val="en-US"/>
        </w:rPr>
        <w:lastRenderedPageBreak/>
        <w:t>Appendix 4</w:t>
      </w:r>
      <w:bookmarkEnd w:id="40"/>
      <w:bookmarkEnd w:id="41"/>
    </w:p>
    <w:p w:rsidR="006F6EF8" w:rsidRDefault="006F6EF8" w:rsidP="006F6EF8">
      <w:pPr>
        <w:rPr>
          <w:b/>
          <w:lang w:val="en-US"/>
        </w:rPr>
      </w:pPr>
    </w:p>
    <w:p w:rsidR="006F6EF8" w:rsidRDefault="00D225A5" w:rsidP="006F6EF8">
      <w:pPr>
        <w:rPr>
          <w:lang w:val="en-US"/>
        </w:rPr>
      </w:pPr>
      <w:r w:rsidRPr="00D225A5">
        <w:rPr>
          <w:lang w:val="en-US"/>
        </w:rPr>
        <w:t>The table below provides e</w:t>
      </w:r>
      <w:r w:rsidR="006F6EF8" w:rsidRPr="00D225A5">
        <w:rPr>
          <w:lang w:val="en-US"/>
        </w:rPr>
        <w:t>xamples of commonly used Snellens notations that</w:t>
      </w:r>
      <w:r w:rsidR="006F6EF8">
        <w:rPr>
          <w:lang w:val="en-US"/>
        </w:rPr>
        <w:t xml:space="preserve"> indicate distance visual acuity, including when the testing distance is varied from the standard 6 metre distance to 5, 4, 3, 2 or 1 metre. The severity of the vision impairment is indicated by the WHO ICD-10 categories. </w:t>
      </w:r>
    </w:p>
    <w:p w:rsidR="006F6EF8" w:rsidRDefault="006F6EF8" w:rsidP="006F6EF8">
      <w:pPr>
        <w:rPr>
          <w:lang w:val="en-US"/>
        </w:rPr>
      </w:pPr>
    </w:p>
    <w:tbl>
      <w:tblPr>
        <w:tblStyle w:val="TableGrid"/>
        <w:tblW w:w="0" w:type="auto"/>
        <w:tblLook w:val="04A0" w:firstRow="1" w:lastRow="0" w:firstColumn="1" w:lastColumn="0" w:noHBand="0" w:noVBand="1"/>
      </w:tblPr>
      <w:tblGrid>
        <w:gridCol w:w="1831"/>
        <w:gridCol w:w="3965"/>
        <w:gridCol w:w="3446"/>
      </w:tblGrid>
      <w:tr w:rsidR="006F6EF8" w:rsidRPr="004D4A45" w:rsidTr="006F6EF8">
        <w:trPr>
          <w:trHeight w:val="200"/>
        </w:trPr>
        <w:tc>
          <w:tcPr>
            <w:tcW w:w="1831" w:type="dxa"/>
          </w:tcPr>
          <w:p w:rsidR="006F6EF8" w:rsidRPr="00A24DD3" w:rsidRDefault="006F6EF8" w:rsidP="006F6EF8">
            <w:pPr>
              <w:jc w:val="center"/>
              <w:rPr>
                <w:b/>
              </w:rPr>
            </w:pPr>
            <w:r w:rsidRPr="00A24DD3">
              <w:rPr>
                <w:b/>
              </w:rPr>
              <w:t>Testing Distance</w:t>
            </w:r>
          </w:p>
        </w:tc>
        <w:tc>
          <w:tcPr>
            <w:tcW w:w="3965" w:type="dxa"/>
          </w:tcPr>
          <w:p w:rsidR="006F6EF8" w:rsidRPr="00A24DD3" w:rsidRDefault="006F6EF8" w:rsidP="006F6EF8">
            <w:pPr>
              <w:jc w:val="center"/>
              <w:rPr>
                <w:b/>
              </w:rPr>
            </w:pPr>
            <w:r w:rsidRPr="00A24DD3">
              <w:rPr>
                <w:b/>
              </w:rPr>
              <w:t xml:space="preserve">Visual </w:t>
            </w:r>
            <w:r>
              <w:rPr>
                <w:b/>
              </w:rPr>
              <w:t>A</w:t>
            </w:r>
            <w:r w:rsidRPr="00A24DD3">
              <w:rPr>
                <w:b/>
              </w:rPr>
              <w:t>cuity</w:t>
            </w:r>
          </w:p>
        </w:tc>
        <w:tc>
          <w:tcPr>
            <w:tcW w:w="3446" w:type="dxa"/>
          </w:tcPr>
          <w:p w:rsidR="006F6EF8" w:rsidRPr="00A24DD3" w:rsidRDefault="006F6EF8" w:rsidP="006F6EF8">
            <w:pPr>
              <w:jc w:val="center"/>
              <w:rPr>
                <w:b/>
              </w:rPr>
            </w:pPr>
            <w:r w:rsidRPr="00A24DD3">
              <w:rPr>
                <w:b/>
              </w:rPr>
              <w:t>WHO ICD-10</w:t>
            </w:r>
            <w:r>
              <w:rPr>
                <w:b/>
              </w:rPr>
              <w:t xml:space="preserve"> Categories for Vision Impairment</w:t>
            </w:r>
          </w:p>
        </w:tc>
      </w:tr>
      <w:tr w:rsidR="006F6EF8" w:rsidRPr="004D4A45" w:rsidTr="006F6EF8">
        <w:trPr>
          <w:trHeight w:val="200"/>
        </w:trPr>
        <w:tc>
          <w:tcPr>
            <w:tcW w:w="1831" w:type="dxa"/>
            <w:vMerge w:val="restart"/>
          </w:tcPr>
          <w:p w:rsidR="006F6EF8" w:rsidRPr="004D4A45" w:rsidRDefault="006F6EF8" w:rsidP="006F6EF8">
            <w:pPr>
              <w:jc w:val="center"/>
            </w:pPr>
            <w:r w:rsidRPr="004D4A45">
              <w:t>6 metres</w:t>
            </w:r>
          </w:p>
          <w:p w:rsidR="006F6EF8" w:rsidRPr="004D4A45" w:rsidRDefault="006F6EF8" w:rsidP="006F6EF8">
            <w:pPr>
              <w:jc w:val="center"/>
            </w:pPr>
          </w:p>
        </w:tc>
        <w:tc>
          <w:tcPr>
            <w:tcW w:w="3965" w:type="dxa"/>
          </w:tcPr>
          <w:p w:rsidR="006F6EF8" w:rsidRPr="004D4A45" w:rsidRDefault="006F6EF8" w:rsidP="006F6EF8">
            <w:pPr>
              <w:jc w:val="center"/>
            </w:pPr>
            <w:r>
              <w:t>6/4.5 (Highest level distance visual acuity)</w:t>
            </w:r>
          </w:p>
        </w:tc>
        <w:tc>
          <w:tcPr>
            <w:tcW w:w="3446" w:type="dxa"/>
          </w:tcPr>
          <w:p w:rsidR="006F6EF8" w:rsidRDefault="006F6EF8" w:rsidP="006F6EF8">
            <w:pPr>
              <w:jc w:val="center"/>
            </w:pPr>
          </w:p>
        </w:tc>
      </w:tr>
      <w:tr w:rsidR="006F6EF8" w:rsidRPr="004D4A45" w:rsidTr="006F6EF8">
        <w:trPr>
          <w:trHeight w:val="200"/>
        </w:trPr>
        <w:tc>
          <w:tcPr>
            <w:tcW w:w="1831" w:type="dxa"/>
            <w:vMerge/>
          </w:tcPr>
          <w:p w:rsidR="006F6EF8" w:rsidRPr="004D4A45" w:rsidRDefault="006F6EF8" w:rsidP="006F6EF8">
            <w:pPr>
              <w:jc w:val="center"/>
            </w:pPr>
          </w:p>
        </w:tc>
        <w:tc>
          <w:tcPr>
            <w:tcW w:w="3965" w:type="dxa"/>
          </w:tcPr>
          <w:p w:rsidR="006F6EF8" w:rsidRPr="004D4A45" w:rsidRDefault="006F6EF8" w:rsidP="006F6EF8">
            <w:pPr>
              <w:jc w:val="center"/>
            </w:pPr>
            <w:r>
              <w:t>6/7.5</w:t>
            </w:r>
          </w:p>
        </w:tc>
        <w:tc>
          <w:tcPr>
            <w:tcW w:w="3446" w:type="dxa"/>
          </w:tcPr>
          <w:p w:rsidR="006F6EF8" w:rsidRDefault="006F6EF8" w:rsidP="006F6EF8">
            <w:pPr>
              <w:jc w:val="center"/>
            </w:pPr>
          </w:p>
        </w:tc>
      </w:tr>
      <w:tr w:rsidR="006F6EF8" w:rsidRPr="004D4A45" w:rsidTr="006F6EF8">
        <w:trPr>
          <w:trHeight w:val="200"/>
        </w:trPr>
        <w:tc>
          <w:tcPr>
            <w:tcW w:w="1831" w:type="dxa"/>
            <w:vMerge/>
          </w:tcPr>
          <w:p w:rsidR="006F6EF8" w:rsidRPr="004D4A45" w:rsidRDefault="006F6EF8" w:rsidP="006F6EF8">
            <w:pPr>
              <w:jc w:val="center"/>
            </w:pPr>
          </w:p>
        </w:tc>
        <w:tc>
          <w:tcPr>
            <w:tcW w:w="3965" w:type="dxa"/>
          </w:tcPr>
          <w:p w:rsidR="006F6EF8" w:rsidRPr="004D4A45" w:rsidRDefault="006F6EF8" w:rsidP="006F6EF8">
            <w:pPr>
              <w:jc w:val="center"/>
            </w:pPr>
            <w:r w:rsidRPr="004D4A45">
              <w:t>6/6</w:t>
            </w:r>
          </w:p>
        </w:tc>
        <w:tc>
          <w:tcPr>
            <w:tcW w:w="3446" w:type="dxa"/>
          </w:tcPr>
          <w:p w:rsidR="006F6EF8" w:rsidRPr="004D4A45" w:rsidRDefault="006F6EF8" w:rsidP="006F6EF8">
            <w:pPr>
              <w:jc w:val="center"/>
            </w:pPr>
          </w:p>
        </w:tc>
      </w:tr>
      <w:tr w:rsidR="006F6EF8" w:rsidRPr="004D4A45" w:rsidTr="006F6EF8">
        <w:tc>
          <w:tcPr>
            <w:tcW w:w="1831" w:type="dxa"/>
            <w:vMerge/>
          </w:tcPr>
          <w:p w:rsidR="006F6EF8" w:rsidRPr="004D4A45" w:rsidRDefault="006F6EF8" w:rsidP="006F6EF8">
            <w:pPr>
              <w:jc w:val="center"/>
            </w:pPr>
          </w:p>
        </w:tc>
        <w:tc>
          <w:tcPr>
            <w:tcW w:w="3965" w:type="dxa"/>
          </w:tcPr>
          <w:p w:rsidR="006F6EF8" w:rsidRPr="004D4A45" w:rsidRDefault="006F6EF8" w:rsidP="006F6EF8">
            <w:pPr>
              <w:jc w:val="center"/>
            </w:pPr>
            <w:r w:rsidRPr="004D4A45">
              <w:t>6/9</w:t>
            </w:r>
          </w:p>
        </w:tc>
        <w:tc>
          <w:tcPr>
            <w:tcW w:w="3446" w:type="dxa"/>
          </w:tcPr>
          <w:p w:rsidR="006F6EF8" w:rsidRPr="004D4A45" w:rsidRDefault="006F6EF8" w:rsidP="006F6EF8">
            <w:pPr>
              <w:jc w:val="center"/>
            </w:pPr>
          </w:p>
        </w:tc>
      </w:tr>
      <w:tr w:rsidR="006F6EF8" w:rsidRPr="004D4A45" w:rsidTr="006F6EF8">
        <w:tc>
          <w:tcPr>
            <w:tcW w:w="1831" w:type="dxa"/>
            <w:vMerge/>
          </w:tcPr>
          <w:p w:rsidR="006F6EF8" w:rsidRPr="004D4A45" w:rsidRDefault="006F6EF8" w:rsidP="006F6EF8">
            <w:pPr>
              <w:jc w:val="center"/>
            </w:pPr>
          </w:p>
        </w:tc>
        <w:tc>
          <w:tcPr>
            <w:tcW w:w="3965" w:type="dxa"/>
          </w:tcPr>
          <w:p w:rsidR="006F6EF8" w:rsidRPr="004D4A45" w:rsidRDefault="006F6EF8" w:rsidP="006F6EF8">
            <w:pPr>
              <w:jc w:val="center"/>
            </w:pPr>
            <w:r w:rsidRPr="004D4A45">
              <w:t>6/12</w:t>
            </w:r>
          </w:p>
        </w:tc>
        <w:tc>
          <w:tcPr>
            <w:tcW w:w="3446" w:type="dxa"/>
          </w:tcPr>
          <w:p w:rsidR="006F6EF8" w:rsidRPr="004D4A45" w:rsidRDefault="006F6EF8" w:rsidP="006F6EF8">
            <w:pPr>
              <w:jc w:val="center"/>
            </w:pPr>
          </w:p>
        </w:tc>
      </w:tr>
      <w:tr w:rsidR="006F6EF8" w:rsidRPr="004D4A45" w:rsidTr="006F6EF8">
        <w:tc>
          <w:tcPr>
            <w:tcW w:w="1831" w:type="dxa"/>
            <w:vMerge/>
          </w:tcPr>
          <w:p w:rsidR="006F6EF8" w:rsidRPr="004D4A45" w:rsidRDefault="006F6EF8" w:rsidP="006F6EF8">
            <w:pPr>
              <w:jc w:val="center"/>
            </w:pPr>
          </w:p>
        </w:tc>
        <w:tc>
          <w:tcPr>
            <w:tcW w:w="3965" w:type="dxa"/>
            <w:shd w:val="clear" w:color="auto" w:fill="FFFF00"/>
          </w:tcPr>
          <w:p w:rsidR="006F6EF8" w:rsidRPr="004D4A45" w:rsidRDefault="006F6EF8" w:rsidP="006F6EF8">
            <w:pPr>
              <w:jc w:val="center"/>
            </w:pPr>
            <w:r w:rsidRPr="004D4A45">
              <w:t>6/18</w:t>
            </w:r>
          </w:p>
        </w:tc>
        <w:tc>
          <w:tcPr>
            <w:tcW w:w="3446" w:type="dxa"/>
            <w:shd w:val="clear" w:color="auto" w:fill="FFFF00"/>
          </w:tcPr>
          <w:p w:rsidR="006F6EF8" w:rsidRPr="004D4A45" w:rsidRDefault="006F6EF8" w:rsidP="006F6EF8">
            <w:pPr>
              <w:jc w:val="center"/>
            </w:pPr>
            <w:r w:rsidRPr="008A6B34">
              <w:rPr>
                <w:b/>
                <w:lang w:val="en-US"/>
              </w:rPr>
              <w:t>Mild vision impairment</w:t>
            </w:r>
          </w:p>
        </w:tc>
      </w:tr>
      <w:tr w:rsidR="006F6EF8" w:rsidRPr="004D4A45" w:rsidTr="006F6EF8">
        <w:tc>
          <w:tcPr>
            <w:tcW w:w="1831" w:type="dxa"/>
            <w:vMerge/>
          </w:tcPr>
          <w:p w:rsidR="006F6EF8" w:rsidRPr="004D4A45" w:rsidRDefault="006F6EF8" w:rsidP="006F6EF8">
            <w:pPr>
              <w:jc w:val="center"/>
            </w:pPr>
          </w:p>
        </w:tc>
        <w:tc>
          <w:tcPr>
            <w:tcW w:w="3965" w:type="dxa"/>
            <w:shd w:val="clear" w:color="auto" w:fill="92D050"/>
          </w:tcPr>
          <w:p w:rsidR="006F6EF8" w:rsidRPr="004D4A45" w:rsidRDefault="006F6EF8" w:rsidP="006F6EF8">
            <w:pPr>
              <w:jc w:val="center"/>
            </w:pPr>
            <w:r w:rsidRPr="004D4A45">
              <w:t>6/24</w:t>
            </w:r>
          </w:p>
        </w:tc>
        <w:tc>
          <w:tcPr>
            <w:tcW w:w="3446" w:type="dxa"/>
            <w:shd w:val="clear" w:color="auto" w:fill="92D050"/>
          </w:tcPr>
          <w:p w:rsidR="006F6EF8" w:rsidRPr="00D13969" w:rsidRDefault="006F6EF8" w:rsidP="006F6EF8">
            <w:pPr>
              <w:jc w:val="center"/>
              <w:rPr>
                <w:b/>
              </w:rPr>
            </w:pPr>
            <w:r w:rsidRPr="00D13969">
              <w:rPr>
                <w:b/>
              </w:rPr>
              <w:t>Moderate vision impairment</w:t>
            </w:r>
          </w:p>
        </w:tc>
      </w:tr>
      <w:tr w:rsidR="006F6EF8" w:rsidRPr="004D4A45" w:rsidTr="006F6EF8">
        <w:tc>
          <w:tcPr>
            <w:tcW w:w="1831" w:type="dxa"/>
            <w:vMerge/>
          </w:tcPr>
          <w:p w:rsidR="006F6EF8" w:rsidRPr="004D4A45" w:rsidRDefault="006F6EF8" w:rsidP="006F6EF8">
            <w:pPr>
              <w:jc w:val="center"/>
            </w:pPr>
          </w:p>
        </w:tc>
        <w:tc>
          <w:tcPr>
            <w:tcW w:w="3965" w:type="dxa"/>
            <w:shd w:val="clear" w:color="auto" w:fill="92D050"/>
          </w:tcPr>
          <w:p w:rsidR="006F6EF8" w:rsidRPr="004D4A45" w:rsidRDefault="006F6EF8" w:rsidP="006F6EF8">
            <w:pPr>
              <w:jc w:val="center"/>
            </w:pPr>
            <w:r w:rsidRPr="004D4A45">
              <w:t>6/36</w:t>
            </w:r>
          </w:p>
        </w:tc>
        <w:tc>
          <w:tcPr>
            <w:tcW w:w="3446" w:type="dxa"/>
            <w:shd w:val="clear" w:color="auto" w:fill="92D050"/>
          </w:tcPr>
          <w:p w:rsidR="006F6EF8" w:rsidRPr="004D4A45" w:rsidRDefault="006F6EF8" w:rsidP="006F6EF8">
            <w:pPr>
              <w:jc w:val="center"/>
            </w:pPr>
          </w:p>
        </w:tc>
      </w:tr>
      <w:tr w:rsidR="006F6EF8" w:rsidRPr="004D4A45" w:rsidTr="006F6EF8">
        <w:tc>
          <w:tcPr>
            <w:tcW w:w="1831" w:type="dxa"/>
            <w:vMerge/>
          </w:tcPr>
          <w:p w:rsidR="006F6EF8" w:rsidRPr="004D4A45" w:rsidRDefault="006F6EF8" w:rsidP="006F6EF8">
            <w:pPr>
              <w:jc w:val="center"/>
            </w:pPr>
          </w:p>
        </w:tc>
        <w:tc>
          <w:tcPr>
            <w:tcW w:w="3965" w:type="dxa"/>
            <w:shd w:val="clear" w:color="auto" w:fill="92D050"/>
          </w:tcPr>
          <w:p w:rsidR="006F6EF8" w:rsidRPr="004D4A45" w:rsidRDefault="006F6EF8" w:rsidP="006F6EF8">
            <w:pPr>
              <w:jc w:val="center"/>
            </w:pPr>
            <w:r w:rsidRPr="004D4A45">
              <w:t>6/60</w:t>
            </w:r>
          </w:p>
        </w:tc>
        <w:tc>
          <w:tcPr>
            <w:tcW w:w="3446" w:type="dxa"/>
            <w:shd w:val="clear" w:color="auto" w:fill="92D050"/>
          </w:tcPr>
          <w:p w:rsidR="006F6EF8" w:rsidRPr="004D4A45" w:rsidRDefault="006F6EF8" w:rsidP="006F6EF8">
            <w:pPr>
              <w:jc w:val="center"/>
            </w:pPr>
          </w:p>
        </w:tc>
      </w:tr>
      <w:tr w:rsidR="006F6EF8" w:rsidRPr="004D4A45" w:rsidTr="006F6EF8">
        <w:tc>
          <w:tcPr>
            <w:tcW w:w="1831" w:type="dxa"/>
            <w:vMerge w:val="restart"/>
          </w:tcPr>
          <w:p w:rsidR="006F6EF8" w:rsidRPr="004D4A45" w:rsidRDefault="006F6EF8" w:rsidP="006F6EF8">
            <w:pPr>
              <w:jc w:val="center"/>
            </w:pPr>
            <w:r w:rsidRPr="004D4A45">
              <w:t>5 metres</w:t>
            </w:r>
          </w:p>
          <w:p w:rsidR="006F6EF8" w:rsidRPr="004D4A45" w:rsidRDefault="006F6EF8" w:rsidP="006F6EF8">
            <w:pPr>
              <w:jc w:val="center"/>
            </w:pPr>
          </w:p>
        </w:tc>
        <w:tc>
          <w:tcPr>
            <w:tcW w:w="3965" w:type="dxa"/>
            <w:shd w:val="clear" w:color="auto" w:fill="F79646" w:themeFill="accent6"/>
          </w:tcPr>
          <w:p w:rsidR="006F6EF8" w:rsidRPr="004D4A45" w:rsidRDefault="006F6EF8" w:rsidP="006F6EF8">
            <w:pPr>
              <w:jc w:val="center"/>
            </w:pPr>
            <w:r w:rsidRPr="004D4A45">
              <w:t>5/24</w:t>
            </w:r>
          </w:p>
        </w:tc>
        <w:tc>
          <w:tcPr>
            <w:tcW w:w="3446" w:type="dxa"/>
            <w:shd w:val="clear" w:color="auto" w:fill="F79646" w:themeFill="accent6"/>
          </w:tcPr>
          <w:p w:rsidR="006F6EF8" w:rsidRPr="00D13969" w:rsidRDefault="006F6EF8" w:rsidP="006F6EF8">
            <w:pPr>
              <w:jc w:val="center"/>
              <w:rPr>
                <w:b/>
              </w:rPr>
            </w:pPr>
            <w:r w:rsidRPr="00D13969">
              <w:rPr>
                <w:b/>
              </w:rPr>
              <w:t>Severe vision impairment</w:t>
            </w:r>
          </w:p>
        </w:tc>
      </w:tr>
      <w:tr w:rsidR="006F6EF8" w:rsidRPr="004D4A45" w:rsidTr="006F6EF8">
        <w:tc>
          <w:tcPr>
            <w:tcW w:w="1831" w:type="dxa"/>
            <w:vMerge/>
          </w:tcPr>
          <w:p w:rsidR="006F6EF8" w:rsidRPr="004D4A45" w:rsidRDefault="006F6EF8" w:rsidP="006F6EF8">
            <w:pPr>
              <w:jc w:val="center"/>
            </w:pPr>
          </w:p>
        </w:tc>
        <w:tc>
          <w:tcPr>
            <w:tcW w:w="3965" w:type="dxa"/>
            <w:shd w:val="clear" w:color="auto" w:fill="F79646" w:themeFill="accent6"/>
          </w:tcPr>
          <w:p w:rsidR="006F6EF8" w:rsidRPr="004D4A45" w:rsidRDefault="006F6EF8" w:rsidP="006F6EF8">
            <w:pPr>
              <w:jc w:val="center"/>
            </w:pPr>
            <w:r w:rsidRPr="004D4A45">
              <w:t>5/36</w:t>
            </w:r>
          </w:p>
        </w:tc>
        <w:tc>
          <w:tcPr>
            <w:tcW w:w="3446" w:type="dxa"/>
            <w:shd w:val="clear" w:color="auto" w:fill="F79646" w:themeFill="accent6"/>
          </w:tcPr>
          <w:p w:rsidR="006F6EF8" w:rsidRPr="004D4A45" w:rsidRDefault="006F6EF8" w:rsidP="006F6EF8">
            <w:pPr>
              <w:jc w:val="center"/>
            </w:pPr>
          </w:p>
        </w:tc>
      </w:tr>
      <w:tr w:rsidR="006F6EF8" w:rsidRPr="004D4A45" w:rsidTr="006F6EF8">
        <w:tc>
          <w:tcPr>
            <w:tcW w:w="1831" w:type="dxa"/>
            <w:vMerge/>
          </w:tcPr>
          <w:p w:rsidR="006F6EF8" w:rsidRPr="004D4A45" w:rsidRDefault="006F6EF8" w:rsidP="006F6EF8">
            <w:pPr>
              <w:jc w:val="center"/>
            </w:pPr>
          </w:p>
        </w:tc>
        <w:tc>
          <w:tcPr>
            <w:tcW w:w="3965" w:type="dxa"/>
            <w:shd w:val="clear" w:color="auto" w:fill="F79646" w:themeFill="accent6"/>
          </w:tcPr>
          <w:p w:rsidR="006F6EF8" w:rsidRPr="004D4A45" w:rsidRDefault="006F6EF8" w:rsidP="006F6EF8">
            <w:pPr>
              <w:jc w:val="center"/>
            </w:pPr>
            <w:r w:rsidRPr="004D4A45">
              <w:t>5/60</w:t>
            </w:r>
          </w:p>
        </w:tc>
        <w:tc>
          <w:tcPr>
            <w:tcW w:w="3446" w:type="dxa"/>
            <w:shd w:val="clear" w:color="auto" w:fill="F79646" w:themeFill="accent6"/>
          </w:tcPr>
          <w:p w:rsidR="006F6EF8" w:rsidRPr="004D4A45" w:rsidRDefault="006F6EF8" w:rsidP="006F6EF8">
            <w:pPr>
              <w:jc w:val="center"/>
            </w:pPr>
          </w:p>
        </w:tc>
      </w:tr>
      <w:tr w:rsidR="006F6EF8" w:rsidRPr="004D4A45" w:rsidTr="006F6EF8">
        <w:tc>
          <w:tcPr>
            <w:tcW w:w="1831" w:type="dxa"/>
            <w:vMerge w:val="restart"/>
          </w:tcPr>
          <w:p w:rsidR="006F6EF8" w:rsidRPr="004D4A45" w:rsidRDefault="006F6EF8" w:rsidP="006F6EF8">
            <w:pPr>
              <w:jc w:val="center"/>
            </w:pPr>
            <w:r w:rsidRPr="004D4A45">
              <w:t>4 metres</w:t>
            </w:r>
          </w:p>
          <w:p w:rsidR="006F6EF8" w:rsidRPr="004D4A45" w:rsidRDefault="006F6EF8" w:rsidP="006F6EF8">
            <w:pPr>
              <w:jc w:val="center"/>
            </w:pPr>
          </w:p>
        </w:tc>
        <w:tc>
          <w:tcPr>
            <w:tcW w:w="3965" w:type="dxa"/>
            <w:shd w:val="clear" w:color="auto" w:fill="F79646" w:themeFill="accent6"/>
          </w:tcPr>
          <w:p w:rsidR="006F6EF8" w:rsidRPr="004D4A45" w:rsidRDefault="006F6EF8" w:rsidP="006F6EF8">
            <w:pPr>
              <w:jc w:val="center"/>
            </w:pPr>
            <w:r w:rsidRPr="004D4A45">
              <w:t>4/24</w:t>
            </w:r>
          </w:p>
        </w:tc>
        <w:tc>
          <w:tcPr>
            <w:tcW w:w="3446" w:type="dxa"/>
            <w:shd w:val="clear" w:color="auto" w:fill="F79646" w:themeFill="accent6"/>
          </w:tcPr>
          <w:p w:rsidR="006F6EF8" w:rsidRPr="004D4A45" w:rsidRDefault="006F6EF8" w:rsidP="006F6EF8">
            <w:pPr>
              <w:jc w:val="center"/>
            </w:pPr>
          </w:p>
        </w:tc>
      </w:tr>
      <w:tr w:rsidR="006F6EF8" w:rsidRPr="004D4A45" w:rsidTr="006F6EF8">
        <w:tc>
          <w:tcPr>
            <w:tcW w:w="1831" w:type="dxa"/>
            <w:vMerge/>
          </w:tcPr>
          <w:p w:rsidR="006F6EF8" w:rsidRPr="004D4A45" w:rsidRDefault="006F6EF8" w:rsidP="006F6EF8">
            <w:pPr>
              <w:jc w:val="center"/>
            </w:pPr>
          </w:p>
        </w:tc>
        <w:tc>
          <w:tcPr>
            <w:tcW w:w="3965" w:type="dxa"/>
            <w:shd w:val="clear" w:color="auto" w:fill="F79646" w:themeFill="accent6"/>
          </w:tcPr>
          <w:p w:rsidR="006F6EF8" w:rsidRPr="004D4A45" w:rsidRDefault="006F6EF8" w:rsidP="006F6EF8">
            <w:pPr>
              <w:jc w:val="center"/>
            </w:pPr>
            <w:r w:rsidRPr="004D4A45">
              <w:t>4/36</w:t>
            </w:r>
          </w:p>
        </w:tc>
        <w:tc>
          <w:tcPr>
            <w:tcW w:w="3446" w:type="dxa"/>
            <w:shd w:val="clear" w:color="auto" w:fill="F79646" w:themeFill="accent6"/>
          </w:tcPr>
          <w:p w:rsidR="006F6EF8" w:rsidRPr="004D4A45" w:rsidRDefault="006F6EF8" w:rsidP="006F6EF8">
            <w:pPr>
              <w:jc w:val="center"/>
            </w:pPr>
          </w:p>
        </w:tc>
      </w:tr>
      <w:tr w:rsidR="006F6EF8" w:rsidRPr="004D4A45" w:rsidTr="006F6EF8">
        <w:tc>
          <w:tcPr>
            <w:tcW w:w="1831" w:type="dxa"/>
            <w:vMerge/>
          </w:tcPr>
          <w:p w:rsidR="006F6EF8" w:rsidRPr="004D4A45" w:rsidRDefault="006F6EF8" w:rsidP="006F6EF8">
            <w:pPr>
              <w:jc w:val="center"/>
            </w:pPr>
          </w:p>
        </w:tc>
        <w:tc>
          <w:tcPr>
            <w:tcW w:w="3965" w:type="dxa"/>
            <w:shd w:val="clear" w:color="auto" w:fill="F79646" w:themeFill="accent6"/>
          </w:tcPr>
          <w:p w:rsidR="006F6EF8" w:rsidRPr="004D4A45" w:rsidRDefault="006F6EF8" w:rsidP="006F6EF8">
            <w:pPr>
              <w:jc w:val="center"/>
            </w:pPr>
            <w:r w:rsidRPr="004D4A45">
              <w:t>4/60</w:t>
            </w:r>
          </w:p>
        </w:tc>
        <w:tc>
          <w:tcPr>
            <w:tcW w:w="3446" w:type="dxa"/>
            <w:shd w:val="clear" w:color="auto" w:fill="F79646" w:themeFill="accent6"/>
          </w:tcPr>
          <w:p w:rsidR="006F6EF8" w:rsidRPr="004D4A45" w:rsidRDefault="006F6EF8" w:rsidP="006F6EF8">
            <w:pPr>
              <w:jc w:val="center"/>
            </w:pPr>
          </w:p>
        </w:tc>
      </w:tr>
      <w:tr w:rsidR="006F6EF8" w:rsidRPr="004D4A45" w:rsidTr="006F6EF8">
        <w:tc>
          <w:tcPr>
            <w:tcW w:w="1831" w:type="dxa"/>
            <w:vMerge w:val="restart"/>
          </w:tcPr>
          <w:p w:rsidR="006F6EF8" w:rsidRPr="004D4A45" w:rsidRDefault="006F6EF8" w:rsidP="006F6EF8">
            <w:pPr>
              <w:jc w:val="center"/>
            </w:pPr>
            <w:r w:rsidRPr="004D4A45">
              <w:t>3 metres</w:t>
            </w:r>
          </w:p>
          <w:p w:rsidR="006F6EF8" w:rsidRPr="004D4A45" w:rsidRDefault="006F6EF8" w:rsidP="006F6EF8">
            <w:pPr>
              <w:jc w:val="center"/>
            </w:pPr>
          </w:p>
        </w:tc>
        <w:tc>
          <w:tcPr>
            <w:tcW w:w="3965" w:type="dxa"/>
            <w:shd w:val="clear" w:color="auto" w:fill="F79646" w:themeFill="accent6"/>
          </w:tcPr>
          <w:p w:rsidR="006F6EF8" w:rsidRPr="004D4A45" w:rsidRDefault="006F6EF8" w:rsidP="006F6EF8">
            <w:pPr>
              <w:jc w:val="center"/>
            </w:pPr>
            <w:r w:rsidRPr="004D4A45">
              <w:t>3/24</w:t>
            </w:r>
          </w:p>
        </w:tc>
        <w:tc>
          <w:tcPr>
            <w:tcW w:w="3446" w:type="dxa"/>
            <w:shd w:val="clear" w:color="auto" w:fill="F79646" w:themeFill="accent6"/>
          </w:tcPr>
          <w:p w:rsidR="006F6EF8" w:rsidRPr="004D4A45" w:rsidRDefault="006F6EF8" w:rsidP="006F6EF8">
            <w:pPr>
              <w:jc w:val="center"/>
            </w:pPr>
          </w:p>
        </w:tc>
      </w:tr>
      <w:tr w:rsidR="006F6EF8" w:rsidRPr="004D4A45" w:rsidTr="006F6EF8">
        <w:tc>
          <w:tcPr>
            <w:tcW w:w="1831" w:type="dxa"/>
            <w:vMerge/>
          </w:tcPr>
          <w:p w:rsidR="006F6EF8" w:rsidRPr="004D4A45" w:rsidRDefault="006F6EF8" w:rsidP="006F6EF8">
            <w:pPr>
              <w:jc w:val="center"/>
            </w:pPr>
          </w:p>
        </w:tc>
        <w:tc>
          <w:tcPr>
            <w:tcW w:w="3965" w:type="dxa"/>
            <w:shd w:val="clear" w:color="auto" w:fill="F79646" w:themeFill="accent6"/>
          </w:tcPr>
          <w:p w:rsidR="006F6EF8" w:rsidRPr="004D4A45" w:rsidRDefault="006F6EF8" w:rsidP="006F6EF8">
            <w:pPr>
              <w:jc w:val="center"/>
            </w:pPr>
            <w:r w:rsidRPr="004D4A45">
              <w:t>3/36</w:t>
            </w:r>
          </w:p>
        </w:tc>
        <w:tc>
          <w:tcPr>
            <w:tcW w:w="3446" w:type="dxa"/>
            <w:shd w:val="clear" w:color="auto" w:fill="F79646" w:themeFill="accent6"/>
          </w:tcPr>
          <w:p w:rsidR="006F6EF8" w:rsidRPr="004D4A45" w:rsidRDefault="006F6EF8" w:rsidP="006F6EF8">
            <w:pPr>
              <w:jc w:val="center"/>
            </w:pPr>
          </w:p>
        </w:tc>
      </w:tr>
      <w:tr w:rsidR="006F6EF8" w:rsidRPr="004D4A45" w:rsidTr="006F6EF8">
        <w:tc>
          <w:tcPr>
            <w:tcW w:w="1831" w:type="dxa"/>
            <w:vMerge/>
          </w:tcPr>
          <w:p w:rsidR="006F6EF8" w:rsidRPr="004D4A45" w:rsidRDefault="006F6EF8" w:rsidP="006F6EF8">
            <w:pPr>
              <w:jc w:val="center"/>
            </w:pPr>
          </w:p>
        </w:tc>
        <w:tc>
          <w:tcPr>
            <w:tcW w:w="3965" w:type="dxa"/>
            <w:shd w:val="clear" w:color="auto" w:fill="F79646" w:themeFill="accent6"/>
          </w:tcPr>
          <w:p w:rsidR="006F6EF8" w:rsidRPr="004D4A45" w:rsidRDefault="006F6EF8" w:rsidP="006F6EF8">
            <w:pPr>
              <w:jc w:val="center"/>
            </w:pPr>
            <w:r w:rsidRPr="004D4A45">
              <w:t>3/60</w:t>
            </w:r>
          </w:p>
        </w:tc>
        <w:tc>
          <w:tcPr>
            <w:tcW w:w="3446" w:type="dxa"/>
            <w:shd w:val="clear" w:color="auto" w:fill="F79646" w:themeFill="accent6"/>
          </w:tcPr>
          <w:p w:rsidR="006F6EF8" w:rsidRPr="004D4A45" w:rsidRDefault="006F6EF8" w:rsidP="006F6EF8">
            <w:pPr>
              <w:jc w:val="center"/>
            </w:pPr>
          </w:p>
        </w:tc>
      </w:tr>
      <w:tr w:rsidR="006F6EF8" w:rsidRPr="004D4A45" w:rsidTr="006F6EF8">
        <w:tc>
          <w:tcPr>
            <w:tcW w:w="1831" w:type="dxa"/>
            <w:vMerge w:val="restart"/>
          </w:tcPr>
          <w:p w:rsidR="006F6EF8" w:rsidRPr="004D4A45" w:rsidRDefault="006F6EF8" w:rsidP="006F6EF8">
            <w:pPr>
              <w:jc w:val="center"/>
            </w:pPr>
            <w:r w:rsidRPr="004D4A45">
              <w:t>2 metres</w:t>
            </w:r>
          </w:p>
          <w:p w:rsidR="006F6EF8" w:rsidRPr="004D4A45" w:rsidRDefault="006F6EF8" w:rsidP="006F6EF8">
            <w:pPr>
              <w:jc w:val="center"/>
            </w:pPr>
          </w:p>
        </w:tc>
        <w:tc>
          <w:tcPr>
            <w:tcW w:w="3965" w:type="dxa"/>
            <w:shd w:val="clear" w:color="auto" w:fill="00B0F0"/>
          </w:tcPr>
          <w:p w:rsidR="006F6EF8" w:rsidRPr="004D4A45" w:rsidRDefault="006F6EF8" w:rsidP="006F6EF8">
            <w:pPr>
              <w:jc w:val="center"/>
            </w:pPr>
            <w:r w:rsidRPr="004D4A45">
              <w:t>2/24</w:t>
            </w:r>
          </w:p>
        </w:tc>
        <w:tc>
          <w:tcPr>
            <w:tcW w:w="3446" w:type="dxa"/>
            <w:shd w:val="clear" w:color="auto" w:fill="00B0F0"/>
          </w:tcPr>
          <w:p w:rsidR="006F6EF8" w:rsidRPr="00D13969" w:rsidRDefault="006F6EF8" w:rsidP="006F6EF8">
            <w:pPr>
              <w:jc w:val="center"/>
              <w:rPr>
                <w:b/>
              </w:rPr>
            </w:pPr>
            <w:r>
              <w:rPr>
                <w:b/>
              </w:rPr>
              <w:t>Blindness</w:t>
            </w:r>
          </w:p>
        </w:tc>
      </w:tr>
      <w:tr w:rsidR="006F6EF8" w:rsidRPr="004D4A45" w:rsidTr="006F6EF8">
        <w:tc>
          <w:tcPr>
            <w:tcW w:w="1831" w:type="dxa"/>
            <w:vMerge/>
          </w:tcPr>
          <w:p w:rsidR="006F6EF8" w:rsidRPr="004D4A45" w:rsidRDefault="006F6EF8" w:rsidP="006F6EF8">
            <w:pPr>
              <w:jc w:val="center"/>
            </w:pPr>
          </w:p>
        </w:tc>
        <w:tc>
          <w:tcPr>
            <w:tcW w:w="3965" w:type="dxa"/>
            <w:shd w:val="clear" w:color="auto" w:fill="00B0F0"/>
          </w:tcPr>
          <w:p w:rsidR="006F6EF8" w:rsidRPr="004D4A45" w:rsidRDefault="006F6EF8" w:rsidP="006F6EF8">
            <w:pPr>
              <w:jc w:val="center"/>
            </w:pPr>
            <w:r w:rsidRPr="004D4A45">
              <w:t>2/36</w:t>
            </w:r>
          </w:p>
        </w:tc>
        <w:tc>
          <w:tcPr>
            <w:tcW w:w="3446" w:type="dxa"/>
            <w:shd w:val="clear" w:color="auto" w:fill="00B0F0"/>
          </w:tcPr>
          <w:p w:rsidR="006F6EF8" w:rsidRPr="004D4A45" w:rsidRDefault="006F6EF8" w:rsidP="006F6EF8">
            <w:pPr>
              <w:jc w:val="center"/>
            </w:pPr>
          </w:p>
        </w:tc>
      </w:tr>
      <w:tr w:rsidR="006F6EF8" w:rsidRPr="004D4A45" w:rsidTr="006F6EF8">
        <w:tc>
          <w:tcPr>
            <w:tcW w:w="1831" w:type="dxa"/>
            <w:vMerge/>
          </w:tcPr>
          <w:p w:rsidR="006F6EF8" w:rsidRPr="004D4A45" w:rsidRDefault="006F6EF8" w:rsidP="006F6EF8">
            <w:pPr>
              <w:jc w:val="center"/>
            </w:pPr>
          </w:p>
        </w:tc>
        <w:tc>
          <w:tcPr>
            <w:tcW w:w="3965" w:type="dxa"/>
            <w:shd w:val="clear" w:color="auto" w:fill="00B0F0"/>
          </w:tcPr>
          <w:p w:rsidR="006F6EF8" w:rsidRPr="004D4A45" w:rsidRDefault="006F6EF8" w:rsidP="006F6EF8">
            <w:pPr>
              <w:jc w:val="center"/>
            </w:pPr>
            <w:r w:rsidRPr="004D4A45">
              <w:t>2/60</w:t>
            </w:r>
          </w:p>
        </w:tc>
        <w:tc>
          <w:tcPr>
            <w:tcW w:w="3446" w:type="dxa"/>
            <w:shd w:val="clear" w:color="auto" w:fill="00B0F0"/>
          </w:tcPr>
          <w:p w:rsidR="006F6EF8" w:rsidRPr="004D4A45" w:rsidRDefault="006F6EF8" w:rsidP="006F6EF8">
            <w:pPr>
              <w:jc w:val="center"/>
            </w:pPr>
          </w:p>
        </w:tc>
      </w:tr>
      <w:tr w:rsidR="006F6EF8" w:rsidRPr="004D4A45" w:rsidTr="006F6EF8">
        <w:tc>
          <w:tcPr>
            <w:tcW w:w="1831" w:type="dxa"/>
            <w:vMerge w:val="restart"/>
          </w:tcPr>
          <w:p w:rsidR="006F6EF8" w:rsidRPr="004D4A45" w:rsidRDefault="006F6EF8" w:rsidP="006F6EF8">
            <w:pPr>
              <w:jc w:val="center"/>
            </w:pPr>
            <w:r w:rsidRPr="004D4A45">
              <w:t>1 metre</w:t>
            </w:r>
          </w:p>
          <w:p w:rsidR="006F6EF8" w:rsidRPr="004D4A45" w:rsidRDefault="006F6EF8" w:rsidP="006F6EF8">
            <w:pPr>
              <w:jc w:val="center"/>
            </w:pPr>
          </w:p>
        </w:tc>
        <w:tc>
          <w:tcPr>
            <w:tcW w:w="3965" w:type="dxa"/>
            <w:shd w:val="clear" w:color="auto" w:fill="00B0F0"/>
          </w:tcPr>
          <w:p w:rsidR="006F6EF8" w:rsidRPr="004D4A45" w:rsidRDefault="006F6EF8" w:rsidP="006F6EF8">
            <w:pPr>
              <w:jc w:val="center"/>
            </w:pPr>
            <w:r w:rsidRPr="004D4A45">
              <w:t>1/24</w:t>
            </w:r>
          </w:p>
        </w:tc>
        <w:tc>
          <w:tcPr>
            <w:tcW w:w="3446" w:type="dxa"/>
            <w:shd w:val="clear" w:color="auto" w:fill="00B0F0"/>
          </w:tcPr>
          <w:p w:rsidR="006F6EF8" w:rsidRPr="004D4A45" w:rsidRDefault="006F6EF8" w:rsidP="006F6EF8">
            <w:pPr>
              <w:jc w:val="center"/>
            </w:pPr>
          </w:p>
        </w:tc>
      </w:tr>
      <w:tr w:rsidR="006F6EF8" w:rsidRPr="004D4A45" w:rsidTr="006F6EF8">
        <w:tc>
          <w:tcPr>
            <w:tcW w:w="1831" w:type="dxa"/>
            <w:vMerge/>
          </w:tcPr>
          <w:p w:rsidR="006F6EF8" w:rsidRPr="004D4A45" w:rsidRDefault="006F6EF8" w:rsidP="006F6EF8">
            <w:pPr>
              <w:jc w:val="center"/>
            </w:pPr>
          </w:p>
        </w:tc>
        <w:tc>
          <w:tcPr>
            <w:tcW w:w="3965" w:type="dxa"/>
            <w:shd w:val="clear" w:color="auto" w:fill="00B0F0"/>
          </w:tcPr>
          <w:p w:rsidR="006F6EF8" w:rsidRPr="004D4A45" w:rsidRDefault="006F6EF8" w:rsidP="006F6EF8">
            <w:pPr>
              <w:jc w:val="center"/>
            </w:pPr>
            <w:r w:rsidRPr="004D4A45">
              <w:t>1/36</w:t>
            </w:r>
          </w:p>
        </w:tc>
        <w:tc>
          <w:tcPr>
            <w:tcW w:w="3446" w:type="dxa"/>
            <w:shd w:val="clear" w:color="auto" w:fill="00B0F0"/>
          </w:tcPr>
          <w:p w:rsidR="006F6EF8" w:rsidRPr="004D4A45" w:rsidRDefault="006F6EF8" w:rsidP="006F6EF8">
            <w:pPr>
              <w:jc w:val="center"/>
            </w:pPr>
          </w:p>
        </w:tc>
      </w:tr>
      <w:tr w:rsidR="006F6EF8" w:rsidRPr="004D4A45" w:rsidTr="006F6EF8">
        <w:tc>
          <w:tcPr>
            <w:tcW w:w="1831" w:type="dxa"/>
            <w:vMerge/>
          </w:tcPr>
          <w:p w:rsidR="006F6EF8" w:rsidRPr="004D4A45" w:rsidRDefault="006F6EF8" w:rsidP="006F6EF8">
            <w:pPr>
              <w:jc w:val="center"/>
            </w:pPr>
          </w:p>
        </w:tc>
        <w:tc>
          <w:tcPr>
            <w:tcW w:w="3965" w:type="dxa"/>
            <w:shd w:val="clear" w:color="auto" w:fill="00B0F0"/>
          </w:tcPr>
          <w:p w:rsidR="006F6EF8" w:rsidRPr="004D4A45" w:rsidRDefault="006F6EF8" w:rsidP="006F6EF8">
            <w:pPr>
              <w:jc w:val="center"/>
            </w:pPr>
            <w:r w:rsidRPr="004D4A45">
              <w:t>1/60</w:t>
            </w:r>
          </w:p>
        </w:tc>
        <w:tc>
          <w:tcPr>
            <w:tcW w:w="3446" w:type="dxa"/>
            <w:shd w:val="clear" w:color="auto" w:fill="00B0F0"/>
          </w:tcPr>
          <w:p w:rsidR="006F6EF8" w:rsidRPr="004D4A45" w:rsidRDefault="006F6EF8" w:rsidP="006F6EF8">
            <w:pPr>
              <w:jc w:val="center"/>
            </w:pPr>
          </w:p>
        </w:tc>
      </w:tr>
      <w:tr w:rsidR="006F6EF8" w:rsidRPr="004D4A45" w:rsidTr="006F6EF8">
        <w:tc>
          <w:tcPr>
            <w:tcW w:w="1831" w:type="dxa"/>
          </w:tcPr>
          <w:p w:rsidR="006F6EF8" w:rsidRPr="004D4A45" w:rsidRDefault="006F6EF8" w:rsidP="006F6EF8">
            <w:pPr>
              <w:jc w:val="center"/>
            </w:pPr>
            <w:r w:rsidRPr="004D4A45">
              <w:t>Approximately 1 metre</w:t>
            </w:r>
          </w:p>
          <w:p w:rsidR="006F6EF8" w:rsidRPr="004D4A45" w:rsidRDefault="006F6EF8" w:rsidP="006F6EF8">
            <w:pPr>
              <w:jc w:val="center"/>
            </w:pPr>
          </w:p>
        </w:tc>
        <w:tc>
          <w:tcPr>
            <w:tcW w:w="3965" w:type="dxa"/>
            <w:shd w:val="clear" w:color="auto" w:fill="00B0F0"/>
          </w:tcPr>
          <w:p w:rsidR="006F6EF8" w:rsidRPr="004D4A45" w:rsidRDefault="006F6EF8" w:rsidP="006F6EF8">
            <w:pPr>
              <w:jc w:val="center"/>
            </w:pPr>
            <w:r w:rsidRPr="004D4A45">
              <w:t>Count Fingers (CF)</w:t>
            </w:r>
          </w:p>
        </w:tc>
        <w:tc>
          <w:tcPr>
            <w:tcW w:w="3446" w:type="dxa"/>
            <w:shd w:val="clear" w:color="auto" w:fill="00B0F0"/>
          </w:tcPr>
          <w:p w:rsidR="006F6EF8" w:rsidRPr="004D4A45" w:rsidRDefault="006F6EF8" w:rsidP="006F6EF8">
            <w:pPr>
              <w:jc w:val="center"/>
            </w:pPr>
          </w:p>
        </w:tc>
      </w:tr>
      <w:tr w:rsidR="006F6EF8" w:rsidRPr="004D4A45" w:rsidTr="006F6EF8">
        <w:tc>
          <w:tcPr>
            <w:tcW w:w="1831" w:type="dxa"/>
          </w:tcPr>
          <w:p w:rsidR="006F6EF8" w:rsidRPr="004D4A45" w:rsidRDefault="006F6EF8" w:rsidP="006F6EF8">
            <w:pPr>
              <w:jc w:val="center"/>
            </w:pPr>
            <w:r w:rsidRPr="004D4A45">
              <w:t>Approximately 1 metre</w:t>
            </w:r>
          </w:p>
          <w:p w:rsidR="006F6EF8" w:rsidRPr="004D4A45" w:rsidRDefault="006F6EF8" w:rsidP="006F6EF8">
            <w:pPr>
              <w:jc w:val="center"/>
            </w:pPr>
          </w:p>
        </w:tc>
        <w:tc>
          <w:tcPr>
            <w:tcW w:w="3965" w:type="dxa"/>
            <w:shd w:val="clear" w:color="auto" w:fill="00B0F0"/>
          </w:tcPr>
          <w:p w:rsidR="006F6EF8" w:rsidRPr="004D4A45" w:rsidRDefault="006F6EF8" w:rsidP="006F6EF8">
            <w:pPr>
              <w:jc w:val="center"/>
            </w:pPr>
            <w:r w:rsidRPr="004D4A45">
              <w:t>Hand Movements (HM)</w:t>
            </w:r>
          </w:p>
        </w:tc>
        <w:tc>
          <w:tcPr>
            <w:tcW w:w="3446" w:type="dxa"/>
            <w:shd w:val="clear" w:color="auto" w:fill="00B0F0"/>
          </w:tcPr>
          <w:p w:rsidR="006F6EF8" w:rsidRPr="004D4A45" w:rsidRDefault="006F6EF8" w:rsidP="006F6EF8">
            <w:pPr>
              <w:jc w:val="center"/>
            </w:pPr>
          </w:p>
        </w:tc>
      </w:tr>
      <w:tr w:rsidR="006F6EF8" w:rsidRPr="004D4A45" w:rsidTr="006F6EF8">
        <w:tc>
          <w:tcPr>
            <w:tcW w:w="1831" w:type="dxa"/>
          </w:tcPr>
          <w:p w:rsidR="006F6EF8" w:rsidRPr="004D4A45" w:rsidRDefault="006F6EF8" w:rsidP="006F6EF8">
            <w:pPr>
              <w:jc w:val="center"/>
            </w:pPr>
            <w:r w:rsidRPr="004D4A45">
              <w:t>Approximately 1 metre</w:t>
            </w:r>
          </w:p>
          <w:p w:rsidR="006F6EF8" w:rsidRPr="004D4A45" w:rsidRDefault="006F6EF8" w:rsidP="006F6EF8">
            <w:pPr>
              <w:jc w:val="center"/>
            </w:pPr>
          </w:p>
        </w:tc>
        <w:tc>
          <w:tcPr>
            <w:tcW w:w="3965" w:type="dxa"/>
            <w:shd w:val="clear" w:color="auto" w:fill="00B0F0"/>
          </w:tcPr>
          <w:p w:rsidR="006F6EF8" w:rsidRDefault="006F6EF8" w:rsidP="006F6EF8">
            <w:pPr>
              <w:jc w:val="center"/>
            </w:pPr>
            <w:r w:rsidRPr="004D4A45">
              <w:t>Light Perception (LP)</w:t>
            </w:r>
            <w:r>
              <w:t xml:space="preserve"> </w:t>
            </w:r>
          </w:p>
          <w:p w:rsidR="006F6EF8" w:rsidRPr="004D4A45" w:rsidRDefault="006F6EF8" w:rsidP="006F6EF8">
            <w:pPr>
              <w:jc w:val="center"/>
            </w:pPr>
            <w:r>
              <w:t>(Lowest level distance visual acuity)</w:t>
            </w:r>
          </w:p>
        </w:tc>
        <w:tc>
          <w:tcPr>
            <w:tcW w:w="3446" w:type="dxa"/>
            <w:shd w:val="clear" w:color="auto" w:fill="00B0F0"/>
          </w:tcPr>
          <w:p w:rsidR="006F6EF8" w:rsidRPr="004D4A45" w:rsidRDefault="006F6EF8" w:rsidP="006F6EF8">
            <w:pPr>
              <w:jc w:val="center"/>
            </w:pPr>
          </w:p>
        </w:tc>
      </w:tr>
    </w:tbl>
    <w:p w:rsidR="006F6EF8" w:rsidRDefault="006F6EF8" w:rsidP="006F6EF8">
      <w:pPr>
        <w:rPr>
          <w:lang w:val="en-US"/>
        </w:rPr>
      </w:pPr>
    </w:p>
    <w:p w:rsidR="006F6EF8" w:rsidRPr="004D4A45" w:rsidRDefault="006F6EF8" w:rsidP="006F6EF8"/>
    <w:p w:rsidR="006F6EF8" w:rsidRDefault="006F6EF8" w:rsidP="006F6EF8">
      <w:pPr>
        <w:rPr>
          <w:lang w:val="en-US"/>
        </w:rPr>
      </w:pPr>
      <w:r>
        <w:rPr>
          <w:lang w:val="en-US"/>
        </w:rPr>
        <w:br w:type="page"/>
      </w:r>
    </w:p>
    <w:p w:rsidR="006F6EF8" w:rsidRDefault="006F6EF8" w:rsidP="006F6EF8">
      <w:pPr>
        <w:pStyle w:val="Heading2"/>
        <w:rPr>
          <w:color w:val="auto"/>
          <w:lang w:val="en-US"/>
        </w:rPr>
      </w:pPr>
      <w:bookmarkStart w:id="42" w:name="_Toc387396212"/>
      <w:bookmarkStart w:id="43" w:name="_Toc389482162"/>
      <w:r w:rsidRPr="00A00B9C">
        <w:rPr>
          <w:color w:val="auto"/>
          <w:lang w:val="en-US"/>
        </w:rPr>
        <w:lastRenderedPageBreak/>
        <w:t>Appendix 5</w:t>
      </w:r>
      <w:bookmarkEnd w:id="42"/>
      <w:bookmarkEnd w:id="43"/>
    </w:p>
    <w:p w:rsidR="0053410B" w:rsidRPr="0053410B" w:rsidRDefault="0053410B" w:rsidP="0053410B">
      <w:pPr>
        <w:rPr>
          <w:lang w:val="en-US"/>
        </w:rPr>
      </w:pPr>
    </w:p>
    <w:p w:rsidR="006816A3" w:rsidRPr="00D225A5" w:rsidRDefault="00D225A5" w:rsidP="006F6EF8">
      <w:pPr>
        <w:rPr>
          <w:lang w:val="en-US"/>
        </w:rPr>
      </w:pPr>
      <w:r w:rsidRPr="00D225A5">
        <w:rPr>
          <w:lang w:val="en-US"/>
        </w:rPr>
        <w:t>Below are examples of c</w:t>
      </w:r>
      <w:r w:rsidR="006F6EF8" w:rsidRPr="00D225A5">
        <w:rPr>
          <w:lang w:val="en-US"/>
        </w:rPr>
        <w:t xml:space="preserve">ommon </w:t>
      </w:r>
      <w:r w:rsidRPr="00D225A5">
        <w:rPr>
          <w:lang w:val="en-US"/>
        </w:rPr>
        <w:t>v</w:t>
      </w:r>
      <w:r w:rsidR="006F6EF8" w:rsidRPr="00D225A5">
        <w:rPr>
          <w:lang w:val="en-US"/>
        </w:rPr>
        <w:t xml:space="preserve">isual </w:t>
      </w:r>
      <w:r w:rsidRPr="00D225A5">
        <w:rPr>
          <w:lang w:val="en-US"/>
        </w:rPr>
        <w:t>f</w:t>
      </w:r>
      <w:r w:rsidR="006F6EF8" w:rsidRPr="00D225A5">
        <w:rPr>
          <w:lang w:val="en-US"/>
        </w:rPr>
        <w:t xml:space="preserve">ield </w:t>
      </w:r>
      <w:r w:rsidRPr="00D225A5">
        <w:rPr>
          <w:lang w:val="en-US"/>
        </w:rPr>
        <w:t>d</w:t>
      </w:r>
      <w:r w:rsidR="006F6EF8" w:rsidRPr="00D225A5">
        <w:rPr>
          <w:lang w:val="en-US"/>
        </w:rPr>
        <w:t>efects</w:t>
      </w:r>
      <w:r w:rsidR="00315E00" w:rsidRPr="00D225A5">
        <w:rPr>
          <w:lang w:val="en-US"/>
        </w:rPr>
        <w:t xml:space="preserve"> </w:t>
      </w:r>
      <w:r>
        <w:rPr>
          <w:lang w:val="en-US"/>
        </w:rPr>
        <w:t>recorded from</w:t>
      </w:r>
      <w:r w:rsidR="00315E00" w:rsidRPr="00D225A5">
        <w:rPr>
          <w:lang w:val="en-US"/>
        </w:rPr>
        <w:t xml:space="preserve"> a Bjerrums Visual Field Test</w:t>
      </w:r>
      <w:r w:rsidR="00556C33" w:rsidRPr="00D225A5">
        <w:rPr>
          <w:lang w:val="en-US"/>
        </w:rPr>
        <w:t xml:space="preserve">. </w:t>
      </w:r>
    </w:p>
    <w:p w:rsidR="006F6EF8" w:rsidRPr="006816A3" w:rsidRDefault="00556C33" w:rsidP="006F6EF8">
      <w:pPr>
        <w:rPr>
          <w:lang w:val="en-US"/>
        </w:rPr>
      </w:pPr>
      <w:r w:rsidRPr="006816A3">
        <w:rPr>
          <w:lang w:val="en-US"/>
        </w:rPr>
        <w:t>A variety of visual field test results may be presented by a clinician, the mo</w:t>
      </w:r>
      <w:r w:rsidR="006816A3">
        <w:rPr>
          <w:lang w:val="en-US"/>
        </w:rPr>
        <w:t>st</w:t>
      </w:r>
      <w:r w:rsidRPr="006816A3">
        <w:rPr>
          <w:lang w:val="en-US"/>
        </w:rPr>
        <w:t xml:space="preserve"> common from a Humphrey Visual Field Analyser, which will provide a substantially different appearance than those shown below. </w:t>
      </w:r>
    </w:p>
    <w:p w:rsidR="006816A3" w:rsidRDefault="006816A3" w:rsidP="006F6EF8">
      <w:pPr>
        <w:rPr>
          <w:lang w:val="en-US"/>
        </w:rPr>
      </w:pPr>
    </w:p>
    <w:p w:rsidR="006F6EF8" w:rsidRDefault="006F6EF8" w:rsidP="006F6EF8">
      <w:pPr>
        <w:rPr>
          <w:lang w:val="en-US"/>
        </w:rPr>
      </w:pPr>
      <w:r>
        <w:rPr>
          <w:lang w:val="en-US"/>
        </w:rPr>
        <w:t>Example of Binocular Visual Field &lt; 20 degrees</w:t>
      </w:r>
    </w:p>
    <w:p w:rsidR="006F6EF8" w:rsidRDefault="006F6EF8" w:rsidP="006F6EF8">
      <w:pPr>
        <w:rPr>
          <w:lang w:val="en-US"/>
        </w:rPr>
      </w:pPr>
      <w:r>
        <w:rPr>
          <w:noProof/>
          <w:lang w:eastAsia="en-AU"/>
        </w:rPr>
        <mc:AlternateContent>
          <mc:Choice Requires="wps">
            <w:drawing>
              <wp:anchor distT="0" distB="0" distL="114300" distR="114300" simplePos="0" relativeHeight="251663360" behindDoc="0" locked="0" layoutInCell="1" allowOverlap="1" wp14:anchorId="45DA4577" wp14:editId="61A7B248">
                <wp:simplePos x="0" y="0"/>
                <wp:positionH relativeFrom="column">
                  <wp:posOffset>104775</wp:posOffset>
                </wp:positionH>
                <wp:positionV relativeFrom="paragraph">
                  <wp:posOffset>170180</wp:posOffset>
                </wp:positionV>
                <wp:extent cx="1885950" cy="1876425"/>
                <wp:effectExtent l="0" t="0" r="19050" b="28575"/>
                <wp:wrapNone/>
                <wp:docPr id="7" name="Donut 7"/>
                <wp:cNvGraphicFramePr/>
                <a:graphic xmlns:a="http://schemas.openxmlformats.org/drawingml/2006/main">
                  <a:graphicData uri="http://schemas.microsoft.com/office/word/2010/wordprocessingShape">
                    <wps:wsp>
                      <wps:cNvSpPr/>
                      <wps:spPr>
                        <a:xfrm>
                          <a:off x="0" y="0"/>
                          <a:ext cx="1885950" cy="1876425"/>
                        </a:xfrm>
                        <a:prstGeom prst="donut">
                          <a:avLst>
                            <a:gd name="adj" fmla="val 14414"/>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73EC0"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7" o:spid="_x0000_s1026" type="#_x0000_t23" style="position:absolute;margin-left:8.25pt;margin-top:13.4pt;width:148.5pt;height:14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" adj="3098" fillcolor="black [3213]" strokecolor="black [3213]" strokeweight="2pt"/>
            </w:pict>
          </mc:Fallback>
        </mc:AlternateContent>
      </w:r>
      <w:r w:rsidRPr="00B41D2D">
        <w:rPr>
          <w:noProof/>
          <w:lang w:eastAsia="en-AU"/>
        </w:rPr>
        <w:drawing>
          <wp:inline distT="0" distB="0" distL="0" distR="0" wp14:anchorId="796F5C01" wp14:editId="40298920">
            <wp:extent cx="2214858" cy="2134336"/>
            <wp:effectExtent l="1905" t="0" r="0" b="0"/>
            <wp:docPr id="3" name="Content Placeholder 3" descr="Image showing an example of the recording chart used for the Bjerrum's screen."/>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Image showing an example of the recording chart used for the Bjerrum's screen."/>
                    <pic:cNvPicPr>
                      <a:picLocks noGrp="1" noChangeAspect="1" noChangeArrowheads="1"/>
                    </pic:cNvPicPr>
                  </pic:nvPicPr>
                  <pic:blipFill rotWithShape="1">
                    <a:blip r:embed="rId10" cstate="print"/>
                    <a:srcRect l="15117" r="17915" b="54639"/>
                    <a:stretch/>
                  </pic:blipFill>
                  <pic:spPr bwMode="auto">
                    <a:xfrm rot="5400000">
                      <a:off x="0" y="0"/>
                      <a:ext cx="2215283" cy="2134745"/>
                    </a:xfrm>
                    <a:prstGeom prst="rect">
                      <a:avLst/>
                    </a:prstGeom>
                    <a:noFill/>
                    <a:ln>
                      <a:noFill/>
                    </a:ln>
                    <a:extLst>
                      <a:ext uri="{53640926-AAD7-44D8-BBD7-CCE9431645EC}">
                        <a14:shadowObscured xmlns:a14="http://schemas.microsoft.com/office/drawing/2010/main"/>
                      </a:ext>
                    </a:extLst>
                  </pic:spPr>
                </pic:pic>
              </a:graphicData>
            </a:graphic>
          </wp:inline>
        </w:drawing>
      </w:r>
    </w:p>
    <w:p w:rsidR="006816A3" w:rsidRDefault="006816A3" w:rsidP="006F6EF8">
      <w:pPr>
        <w:rPr>
          <w:lang w:val="en-US"/>
        </w:rPr>
      </w:pPr>
    </w:p>
    <w:p w:rsidR="006816A3" w:rsidRDefault="006816A3" w:rsidP="006F6EF8">
      <w:pPr>
        <w:rPr>
          <w:lang w:val="en-US"/>
        </w:rPr>
      </w:pPr>
    </w:p>
    <w:p w:rsidR="006816A3" w:rsidRDefault="006816A3" w:rsidP="006F6EF8">
      <w:pPr>
        <w:rPr>
          <w:lang w:val="en-US"/>
        </w:rPr>
      </w:pPr>
    </w:p>
    <w:p w:rsidR="006816A3" w:rsidRDefault="006816A3" w:rsidP="006F6EF8">
      <w:pPr>
        <w:rPr>
          <w:lang w:val="en-US"/>
        </w:rPr>
      </w:pPr>
    </w:p>
    <w:p w:rsidR="006F6EF8" w:rsidRDefault="006F6EF8" w:rsidP="006F6EF8">
      <w:pPr>
        <w:rPr>
          <w:lang w:val="en-US"/>
        </w:rPr>
      </w:pPr>
      <w:r>
        <w:rPr>
          <w:lang w:val="en-US"/>
        </w:rPr>
        <w:t>Example of Binocular Visual Field &lt; 10 degrees</w:t>
      </w:r>
    </w:p>
    <w:p w:rsidR="006F6EF8" w:rsidRDefault="006F6EF8" w:rsidP="006F6EF8">
      <w:pPr>
        <w:rPr>
          <w:lang w:val="en-US"/>
        </w:rPr>
      </w:pPr>
      <w:r>
        <w:rPr>
          <w:noProof/>
          <w:lang w:eastAsia="en-AU"/>
        </w:rPr>
        <mc:AlternateContent>
          <mc:Choice Requires="wps">
            <w:drawing>
              <wp:anchor distT="0" distB="0" distL="114300" distR="114300" simplePos="0" relativeHeight="251664384" behindDoc="0" locked="0" layoutInCell="1" allowOverlap="1" wp14:anchorId="79B850C5" wp14:editId="2EFF9DCA">
                <wp:simplePos x="0" y="0"/>
                <wp:positionH relativeFrom="column">
                  <wp:posOffset>104775</wp:posOffset>
                </wp:positionH>
                <wp:positionV relativeFrom="paragraph">
                  <wp:posOffset>185420</wp:posOffset>
                </wp:positionV>
                <wp:extent cx="1885950" cy="1876425"/>
                <wp:effectExtent l="0" t="0" r="19050" b="28575"/>
                <wp:wrapNone/>
                <wp:docPr id="9" name="Donut 9"/>
                <wp:cNvGraphicFramePr/>
                <a:graphic xmlns:a="http://schemas.openxmlformats.org/drawingml/2006/main">
                  <a:graphicData uri="http://schemas.microsoft.com/office/word/2010/wordprocessingShape">
                    <wps:wsp>
                      <wps:cNvSpPr/>
                      <wps:spPr>
                        <a:xfrm>
                          <a:off x="0" y="0"/>
                          <a:ext cx="1885950" cy="1876425"/>
                        </a:xfrm>
                        <a:prstGeom prst="donut">
                          <a:avLst>
                            <a:gd name="adj" fmla="val 33982"/>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EF22F" id="Donut 9" o:spid="_x0000_s1026" type="#_x0000_t23" style="position:absolute;margin-left:8.25pt;margin-top:14.6pt;width:148.5pt;height:14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" adj="7303" fillcolor="black [3213]" strokecolor="black [3213]" strokeweight="2pt"/>
            </w:pict>
          </mc:Fallback>
        </mc:AlternateContent>
      </w:r>
      <w:r w:rsidRPr="00B41D2D">
        <w:rPr>
          <w:noProof/>
          <w:lang w:eastAsia="en-AU"/>
        </w:rPr>
        <w:drawing>
          <wp:inline distT="0" distB="0" distL="0" distR="0" wp14:anchorId="1F550A67" wp14:editId="1C7CD7DA">
            <wp:extent cx="2214858" cy="2134336"/>
            <wp:effectExtent l="1905" t="0" r="0" b="0"/>
            <wp:docPr id="6" name="Content Placeholder 3" descr="Image showing an example of the recording chart used for the Bjerrum's screen."/>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Image showing an example of the recording chart used for the Bjerrum's screen."/>
                    <pic:cNvPicPr>
                      <a:picLocks noGrp="1" noChangeAspect="1" noChangeArrowheads="1"/>
                    </pic:cNvPicPr>
                  </pic:nvPicPr>
                  <pic:blipFill rotWithShape="1">
                    <a:blip r:embed="rId10" cstate="print"/>
                    <a:srcRect l="15117" r="17915" b="54639"/>
                    <a:stretch/>
                  </pic:blipFill>
                  <pic:spPr bwMode="auto">
                    <a:xfrm rot="5400000">
                      <a:off x="0" y="0"/>
                      <a:ext cx="2215283" cy="2134745"/>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AU"/>
        </w:rPr>
        <w:t xml:space="preserve">            </w:t>
      </w:r>
    </w:p>
    <w:p w:rsidR="006816A3" w:rsidRDefault="006816A3" w:rsidP="006F6EF8">
      <w:pPr>
        <w:rPr>
          <w:lang w:val="en-US"/>
        </w:rPr>
      </w:pPr>
    </w:p>
    <w:p w:rsidR="006F6EF8" w:rsidRDefault="006F6EF8" w:rsidP="006F6EF8">
      <w:pPr>
        <w:rPr>
          <w:lang w:val="en-US"/>
        </w:rPr>
      </w:pPr>
      <w:r>
        <w:rPr>
          <w:lang w:val="en-US"/>
        </w:rPr>
        <w:lastRenderedPageBreak/>
        <w:t>Example of Binocular Visual Field with Left Homonymous Hemianopia</w:t>
      </w:r>
    </w:p>
    <w:p w:rsidR="006F6EF8" w:rsidRDefault="008F74B0" w:rsidP="006F6EF8">
      <w:pPr>
        <w:rPr>
          <w:lang w:val="en-US"/>
        </w:rPr>
      </w:pPr>
      <w:r>
        <w:rPr>
          <w:noProof/>
          <w:lang w:eastAsia="en-AU"/>
        </w:rPr>
        <mc:AlternateContent>
          <mc:Choice Requires="wps">
            <w:drawing>
              <wp:anchor distT="0" distB="0" distL="114300" distR="114300" simplePos="0" relativeHeight="251665408" behindDoc="0" locked="0" layoutInCell="1" allowOverlap="1" wp14:anchorId="1116ADAC" wp14:editId="2E1168D7">
                <wp:simplePos x="0" y="0"/>
                <wp:positionH relativeFrom="column">
                  <wp:posOffset>66675</wp:posOffset>
                </wp:positionH>
                <wp:positionV relativeFrom="paragraph">
                  <wp:posOffset>153035</wp:posOffset>
                </wp:positionV>
                <wp:extent cx="1924050" cy="1905000"/>
                <wp:effectExtent l="0" t="0" r="19050" b="19050"/>
                <wp:wrapNone/>
                <wp:docPr id="12" name="Donut 12"/>
                <wp:cNvGraphicFramePr/>
                <a:graphic xmlns:a="http://schemas.openxmlformats.org/drawingml/2006/main">
                  <a:graphicData uri="http://schemas.microsoft.com/office/word/2010/wordprocessingShape">
                    <wps:wsp>
                      <wps:cNvSpPr/>
                      <wps:spPr>
                        <a:xfrm>
                          <a:off x="0" y="0"/>
                          <a:ext cx="1924050" cy="1905000"/>
                        </a:xfrm>
                        <a:prstGeom prst="donut">
                          <a:avLst>
                            <a:gd name="adj" fmla="val 16679"/>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44B6F" id="Donut 12" o:spid="_x0000_s1026" type="#_x0000_t23" style="position:absolute;margin-left:5.25pt;margin-top:12.05pt;width:151.5pt;height:15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" adj="3567" fillcolor="black [3213]" strokecolor="black [3213]" strokeweight="2pt"/>
            </w:pict>
          </mc:Fallback>
        </mc:AlternateContent>
      </w:r>
      <w:r w:rsidR="006F6EF8">
        <w:rPr>
          <w:noProof/>
          <w:lang w:eastAsia="en-AU"/>
        </w:rPr>
        <mc:AlternateContent>
          <mc:Choice Requires="wps">
            <w:drawing>
              <wp:anchor distT="0" distB="0" distL="114300" distR="114300" simplePos="0" relativeHeight="251666432" behindDoc="0" locked="0" layoutInCell="1" allowOverlap="1" wp14:anchorId="2FEEA567" wp14:editId="714C243A">
                <wp:simplePos x="0" y="0"/>
                <wp:positionH relativeFrom="column">
                  <wp:posOffset>207489</wp:posOffset>
                </wp:positionH>
                <wp:positionV relativeFrom="paragraph">
                  <wp:posOffset>441810</wp:posOffset>
                </wp:positionV>
                <wp:extent cx="1233475" cy="1436466"/>
                <wp:effectExtent l="38100" t="19050" r="0" b="11430"/>
                <wp:wrapNone/>
                <wp:docPr id="13" name="Chord 13"/>
                <wp:cNvGraphicFramePr/>
                <a:graphic xmlns:a="http://schemas.openxmlformats.org/drawingml/2006/main">
                  <a:graphicData uri="http://schemas.microsoft.com/office/word/2010/wordprocessingShape">
                    <wps:wsp>
                      <wps:cNvSpPr/>
                      <wps:spPr>
                        <a:xfrm rot="1261812">
                          <a:off x="0" y="0"/>
                          <a:ext cx="1233475" cy="1436466"/>
                        </a:xfrm>
                        <a:prstGeom prst="chord">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627A4" id="Chord 13" o:spid="_x0000_s1026" style="position:absolute;margin-left:16.35pt;margin-top:34.8pt;width:97.1pt;height:113.1pt;rotation:1378235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3475,1436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" path="m1084642,1186138c880975,1462355,532055,1517411,272616,1314267,60585,1148244,-41588,847158,15702,557186,80131,231082,329398,,616736,r467906,1186138xe" fillcolor="black [3213]" strokecolor="black [3213]" strokeweight="2pt">
                <v:path arrowok="t" o:connecttype="custom" o:connectlocs="1084642,1186138;272616,1314267;15702,557186;616736,0;1084642,1186138" o:connectangles="0,0,0,0,0"/>
              </v:shape>
            </w:pict>
          </mc:Fallback>
        </mc:AlternateContent>
      </w:r>
      <w:r w:rsidR="006F6EF8" w:rsidRPr="00B41D2D">
        <w:rPr>
          <w:noProof/>
          <w:lang w:eastAsia="en-AU"/>
        </w:rPr>
        <w:drawing>
          <wp:inline distT="0" distB="0" distL="0" distR="0" wp14:anchorId="7EECE4BC" wp14:editId="610FEB4B">
            <wp:extent cx="2214858" cy="2134336"/>
            <wp:effectExtent l="1905" t="0" r="0" b="0"/>
            <wp:docPr id="4" name="Content Placeholder 3" descr="Image showing an example of the recording chart used for the Bjerrum's screen."/>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Image showing an example of the recording chart used for the Bjerrum's screen."/>
                    <pic:cNvPicPr>
                      <a:picLocks noGrp="1" noChangeAspect="1" noChangeArrowheads="1"/>
                    </pic:cNvPicPr>
                  </pic:nvPicPr>
                  <pic:blipFill rotWithShape="1">
                    <a:blip r:embed="rId10" cstate="print"/>
                    <a:srcRect l="15117" r="17915" b="54639"/>
                    <a:stretch/>
                  </pic:blipFill>
                  <pic:spPr bwMode="auto">
                    <a:xfrm rot="5400000">
                      <a:off x="0" y="0"/>
                      <a:ext cx="2215283" cy="2134745"/>
                    </a:xfrm>
                    <a:prstGeom prst="rect">
                      <a:avLst/>
                    </a:prstGeom>
                    <a:noFill/>
                    <a:ln>
                      <a:noFill/>
                    </a:ln>
                    <a:extLst>
                      <a:ext uri="{53640926-AAD7-44D8-BBD7-CCE9431645EC}">
                        <a14:shadowObscured xmlns:a14="http://schemas.microsoft.com/office/drawing/2010/main"/>
                      </a:ext>
                    </a:extLst>
                  </pic:spPr>
                </pic:pic>
              </a:graphicData>
            </a:graphic>
          </wp:inline>
        </w:drawing>
      </w:r>
    </w:p>
    <w:p w:rsidR="0053410B" w:rsidRDefault="0053410B" w:rsidP="006F6EF8">
      <w:pPr>
        <w:rPr>
          <w:lang w:val="en-US"/>
        </w:rPr>
      </w:pPr>
    </w:p>
    <w:p w:rsidR="006F6EF8" w:rsidRDefault="006F6EF8" w:rsidP="006F6EF8">
      <w:pPr>
        <w:rPr>
          <w:lang w:val="en-US"/>
        </w:rPr>
      </w:pPr>
      <w:r>
        <w:rPr>
          <w:lang w:val="en-US"/>
        </w:rPr>
        <w:t>Example of Binocular Visual Field with Right Quadrantinopia</w:t>
      </w:r>
    </w:p>
    <w:p w:rsidR="000741F8" w:rsidRDefault="00C23D92" w:rsidP="006F6EF8">
      <w:pPr>
        <w:rPr>
          <w:lang w:val="en-US"/>
        </w:rPr>
      </w:pPr>
      <w:r>
        <w:rPr>
          <w:noProof/>
          <w:lang w:eastAsia="en-AU"/>
        </w:rPr>
        <mc:AlternateContent>
          <mc:Choice Requires="wps">
            <w:drawing>
              <wp:anchor distT="0" distB="0" distL="114300" distR="114300" simplePos="0" relativeHeight="251693056" behindDoc="0" locked="0" layoutInCell="1" allowOverlap="1">
                <wp:simplePos x="0" y="0"/>
                <wp:positionH relativeFrom="column">
                  <wp:posOffset>1625958</wp:posOffset>
                </wp:positionH>
                <wp:positionV relativeFrom="paragraph">
                  <wp:posOffset>407682</wp:posOffset>
                </wp:positionV>
                <wp:extent cx="98067" cy="88627"/>
                <wp:effectExtent l="0" t="0" r="16510" b="26035"/>
                <wp:wrapNone/>
                <wp:docPr id="40" name="Freeform 40"/>
                <wp:cNvGraphicFramePr/>
                <a:graphic xmlns:a="http://schemas.openxmlformats.org/drawingml/2006/main">
                  <a:graphicData uri="http://schemas.microsoft.com/office/word/2010/wordprocessingShape">
                    <wps:wsp>
                      <wps:cNvSpPr/>
                      <wps:spPr>
                        <a:xfrm>
                          <a:off x="0" y="0"/>
                          <a:ext cx="98067" cy="88627"/>
                        </a:xfrm>
                        <a:custGeom>
                          <a:avLst/>
                          <a:gdLst>
                            <a:gd name="connsiteX0" fmla="*/ 69492 w 98067"/>
                            <a:gd name="connsiteY0" fmla="*/ 12053 h 88627"/>
                            <a:gd name="connsiteX1" fmla="*/ 79017 w 98067"/>
                            <a:gd name="connsiteY1" fmla="*/ 59678 h 88627"/>
                            <a:gd name="connsiteX2" fmla="*/ 69492 w 98067"/>
                            <a:gd name="connsiteY2" fmla="*/ 59678 h 88627"/>
                            <a:gd name="connsiteX3" fmla="*/ 59967 w 98067"/>
                            <a:gd name="connsiteY3" fmla="*/ 88253 h 88627"/>
                            <a:gd name="connsiteX4" fmla="*/ 50442 w 98067"/>
                            <a:gd name="connsiteY4" fmla="*/ 59678 h 88627"/>
                            <a:gd name="connsiteX5" fmla="*/ 21867 w 98067"/>
                            <a:gd name="connsiteY5" fmla="*/ 31103 h 88627"/>
                            <a:gd name="connsiteX6" fmla="*/ 2817 w 98067"/>
                            <a:gd name="connsiteY6" fmla="*/ 2528 h 88627"/>
                            <a:gd name="connsiteX7" fmla="*/ 69492 w 98067"/>
                            <a:gd name="connsiteY7" fmla="*/ 12053 h 88627"/>
                            <a:gd name="connsiteX8" fmla="*/ 79017 w 98067"/>
                            <a:gd name="connsiteY8" fmla="*/ 50153 h 88627"/>
                            <a:gd name="connsiteX9" fmla="*/ 98067 w 98067"/>
                            <a:gd name="connsiteY9" fmla="*/ 78728 h 88627"/>
                            <a:gd name="connsiteX10" fmla="*/ 40917 w 98067"/>
                            <a:gd name="connsiteY10" fmla="*/ 78728 h 88627"/>
                            <a:gd name="connsiteX11" fmla="*/ 21867 w 98067"/>
                            <a:gd name="connsiteY11" fmla="*/ 50153 h 88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98067" h="88627">
                              <a:moveTo>
                                <a:pt x="69492" y="12053"/>
                              </a:moveTo>
                              <a:cubicBezTo>
                                <a:pt x="72667" y="27928"/>
                                <a:pt x="90465" y="48230"/>
                                <a:pt x="79017" y="59678"/>
                              </a:cubicBezTo>
                              <a:cubicBezTo>
                                <a:pt x="71683" y="67012"/>
                                <a:pt x="18039" y="-17501"/>
                                <a:pt x="69492" y="59678"/>
                              </a:cubicBezTo>
                              <a:cubicBezTo>
                                <a:pt x="66317" y="69203"/>
                                <a:pt x="70007" y="88253"/>
                                <a:pt x="59967" y="88253"/>
                              </a:cubicBezTo>
                              <a:cubicBezTo>
                                <a:pt x="49927" y="88253"/>
                                <a:pt x="56011" y="68032"/>
                                <a:pt x="50442" y="59678"/>
                              </a:cubicBezTo>
                              <a:cubicBezTo>
                                <a:pt x="42970" y="48470"/>
                                <a:pt x="30491" y="41451"/>
                                <a:pt x="21867" y="31103"/>
                              </a:cubicBezTo>
                              <a:cubicBezTo>
                                <a:pt x="14538" y="22309"/>
                                <a:pt x="-7812" y="6780"/>
                                <a:pt x="2817" y="2528"/>
                              </a:cubicBezTo>
                              <a:cubicBezTo>
                                <a:pt x="23662" y="-5810"/>
                                <a:pt x="47267" y="8878"/>
                                <a:pt x="69492" y="12053"/>
                              </a:cubicBezTo>
                              <a:cubicBezTo>
                                <a:pt x="35750" y="62666"/>
                                <a:pt x="47583" y="25006"/>
                                <a:pt x="79017" y="50153"/>
                              </a:cubicBezTo>
                              <a:cubicBezTo>
                                <a:pt x="87956" y="57304"/>
                                <a:pt x="91717" y="69203"/>
                                <a:pt x="98067" y="78728"/>
                              </a:cubicBezTo>
                              <a:cubicBezTo>
                                <a:pt x="75655" y="86199"/>
                                <a:pt x="63329" y="96657"/>
                                <a:pt x="40917" y="78728"/>
                              </a:cubicBezTo>
                              <a:cubicBezTo>
                                <a:pt x="31978" y="71577"/>
                                <a:pt x="21867" y="50153"/>
                                <a:pt x="21867" y="50153"/>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B76175" id="Freeform 40" o:spid="_x0000_s1026" style="position:absolute;margin-left:128.05pt;margin-top:32.1pt;width:7.7pt;height:7pt;z-index:251693056;visibility:visible;mso-wrap-style:square;mso-wrap-distance-left:9pt;mso-wrap-distance-top:0;mso-wrap-distance-right:9pt;mso-wrap-distance-bottom:0;mso-position-horizontal:absolute;mso-position-horizontal-relative:text;mso-position-vertical:absolute;mso-position-vertical-relative:text;v-text-anchor:middle" coordsize="98067,88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" path="m69492,12053v3175,15875,20973,36177,9525,47625c71683,67012,18039,-17501,69492,59678v-3175,9525,515,28575,-9525,28575c49927,88253,56011,68032,50442,59678,42970,48470,30491,41451,21867,31103,14538,22309,-7812,6780,2817,2528v20845,-8338,44450,6350,66675,9525c35750,62666,47583,25006,79017,50153v8939,7151,12700,19050,19050,28575c75655,86199,63329,96657,40917,78728,31978,71577,21867,50153,21867,50153e" filled="f" strokecolor="black [3213]" strokeweight="2pt">
                <v:path arrowok="t" o:connecttype="custom" o:connectlocs="69492,12053;79017,59678;69492,59678;59967,88253;50442,59678;21867,31103;2817,2528;69492,12053;79017,50153;98067,78728;40917,78728;21867,50153" o:connectangles="0,0,0,0,0,0,0,0,0,0,0,0"/>
              </v:shape>
            </w:pict>
          </mc:Fallback>
        </mc:AlternateContent>
      </w:r>
      <w:r>
        <w:rPr>
          <w:noProof/>
          <w:lang w:eastAsia="en-AU"/>
        </w:rPr>
        <mc:AlternateContent>
          <mc:Choice Requires="wps">
            <w:drawing>
              <wp:anchor distT="0" distB="0" distL="114300" distR="114300" simplePos="0" relativeHeight="251677696" behindDoc="0" locked="0" layoutInCell="1" allowOverlap="1" wp14:anchorId="1CABEDE8" wp14:editId="0AD2A04F">
                <wp:simplePos x="0" y="0"/>
                <wp:positionH relativeFrom="column">
                  <wp:posOffset>1476375</wp:posOffset>
                </wp:positionH>
                <wp:positionV relativeFrom="paragraph">
                  <wp:posOffset>343535</wp:posOffset>
                </wp:positionV>
                <wp:extent cx="200025" cy="466725"/>
                <wp:effectExtent l="0" t="0" r="28575" b="28575"/>
                <wp:wrapNone/>
                <wp:docPr id="26" name="Oval 26"/>
                <wp:cNvGraphicFramePr/>
                <a:graphic xmlns:a="http://schemas.openxmlformats.org/drawingml/2006/main">
                  <a:graphicData uri="http://schemas.microsoft.com/office/word/2010/wordprocessingShape">
                    <wps:wsp>
                      <wps:cNvSpPr/>
                      <wps:spPr>
                        <a:xfrm>
                          <a:off x="0" y="0"/>
                          <a:ext cx="200025" cy="4667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ADABC1A" id="Oval 26" o:spid="_x0000_s1026" style="position:absolute;margin-left:116.25pt;margin-top:27.05pt;width:15.75pt;height:36.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" fillcolor="black [3213]" strokecolor="black [3213]" strokeweight="2pt"/>
            </w:pict>
          </mc:Fallback>
        </mc:AlternateContent>
      </w:r>
      <w:r w:rsidR="000741F8">
        <w:rPr>
          <w:noProof/>
          <w:lang w:eastAsia="en-AU"/>
        </w:rPr>
        <mc:AlternateContent>
          <mc:Choice Requires="wps">
            <w:drawing>
              <wp:anchor distT="0" distB="0" distL="114300" distR="114300" simplePos="0" relativeHeight="251668480" behindDoc="0" locked="0" layoutInCell="1" allowOverlap="1" wp14:anchorId="584CF2A4" wp14:editId="1B056894">
                <wp:simplePos x="0" y="0"/>
                <wp:positionH relativeFrom="column">
                  <wp:posOffset>123825</wp:posOffset>
                </wp:positionH>
                <wp:positionV relativeFrom="paragraph">
                  <wp:posOffset>171450</wp:posOffset>
                </wp:positionV>
                <wp:extent cx="1876425" cy="1876425"/>
                <wp:effectExtent l="38100" t="38100" r="47625" b="47625"/>
                <wp:wrapNone/>
                <wp:docPr id="5" name="Donut 5"/>
                <wp:cNvGraphicFramePr/>
                <a:graphic xmlns:a="http://schemas.openxmlformats.org/drawingml/2006/main">
                  <a:graphicData uri="http://schemas.microsoft.com/office/word/2010/wordprocessingShape">
                    <wps:wsp>
                      <wps:cNvSpPr/>
                      <wps:spPr>
                        <a:xfrm>
                          <a:off x="0" y="0"/>
                          <a:ext cx="1876425" cy="1876425"/>
                        </a:xfrm>
                        <a:prstGeom prst="donut">
                          <a:avLst>
                            <a:gd name="adj" fmla="val 0"/>
                          </a:avLst>
                        </a:prstGeom>
                        <a:solidFill>
                          <a:schemeClr val="tx1"/>
                        </a:solid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AF90C" id="Donut 5" o:spid="_x0000_s1026" type="#_x0000_t23" style="position:absolute;margin-left:9.75pt;margin-top:13.5pt;width:147.75pt;height:14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" adj="0" fillcolor="black [3213]" strokecolor="black [3213]" strokeweight="6pt"/>
            </w:pict>
          </mc:Fallback>
        </mc:AlternateContent>
      </w:r>
      <w:r w:rsidR="000741F8">
        <w:rPr>
          <w:noProof/>
          <w:lang w:eastAsia="en-AU"/>
        </w:rPr>
        <mc:AlternateContent>
          <mc:Choice Requires="wps">
            <w:drawing>
              <wp:anchor distT="0" distB="0" distL="114300" distR="114300" simplePos="0" relativeHeight="251688960" behindDoc="0" locked="0" layoutInCell="1" allowOverlap="1" wp14:anchorId="3989B7EE" wp14:editId="7361E7D8">
                <wp:simplePos x="0" y="0"/>
                <wp:positionH relativeFrom="column">
                  <wp:posOffset>1076325</wp:posOffset>
                </wp:positionH>
                <wp:positionV relativeFrom="paragraph">
                  <wp:posOffset>200660</wp:posOffset>
                </wp:positionV>
                <wp:extent cx="211534" cy="38520"/>
                <wp:effectExtent l="0" t="0" r="17145" b="19050"/>
                <wp:wrapNone/>
                <wp:docPr id="34" name="Freeform 34"/>
                <wp:cNvGraphicFramePr/>
                <a:graphic xmlns:a="http://schemas.openxmlformats.org/drawingml/2006/main">
                  <a:graphicData uri="http://schemas.microsoft.com/office/word/2010/wordprocessingShape">
                    <wps:wsp>
                      <wps:cNvSpPr/>
                      <wps:spPr>
                        <a:xfrm>
                          <a:off x="0" y="0"/>
                          <a:ext cx="211534" cy="38520"/>
                        </a:xfrm>
                        <a:custGeom>
                          <a:avLst/>
                          <a:gdLst>
                            <a:gd name="connsiteX0" fmla="*/ 0 w 211534"/>
                            <a:gd name="connsiteY0" fmla="*/ 9525 h 38520"/>
                            <a:gd name="connsiteX1" fmla="*/ 76200 w 211534"/>
                            <a:gd name="connsiteY1" fmla="*/ 19050 h 38520"/>
                            <a:gd name="connsiteX2" fmla="*/ 104775 w 211534"/>
                            <a:gd name="connsiteY2" fmla="*/ 28575 h 38520"/>
                            <a:gd name="connsiteX3" fmla="*/ 95250 w 211534"/>
                            <a:gd name="connsiteY3" fmla="*/ 0 h 38520"/>
                            <a:gd name="connsiteX4" fmla="*/ 180975 w 211534"/>
                            <a:gd name="connsiteY4" fmla="*/ 28575 h 38520"/>
                            <a:gd name="connsiteX5" fmla="*/ 209550 w 211534"/>
                            <a:gd name="connsiteY5" fmla="*/ 38100 h 38520"/>
                            <a:gd name="connsiteX6" fmla="*/ 133350 w 211534"/>
                            <a:gd name="connsiteY6" fmla="*/ 19050 h 38520"/>
                            <a:gd name="connsiteX7" fmla="*/ 104775 w 211534"/>
                            <a:gd name="connsiteY7" fmla="*/ 9525 h 38520"/>
                            <a:gd name="connsiteX8" fmla="*/ 9525 w 211534"/>
                            <a:gd name="connsiteY8" fmla="*/ 0 h 38520"/>
                            <a:gd name="connsiteX9" fmla="*/ 0 w 211534"/>
                            <a:gd name="connsiteY9" fmla="*/ 9525 h 385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11534" h="38520">
                              <a:moveTo>
                                <a:pt x="0" y="9525"/>
                              </a:moveTo>
                              <a:cubicBezTo>
                                <a:pt x="25400" y="12700"/>
                                <a:pt x="51015" y="14471"/>
                                <a:pt x="76200" y="19050"/>
                              </a:cubicBezTo>
                              <a:cubicBezTo>
                                <a:pt x="86078" y="20846"/>
                                <a:pt x="97675" y="35675"/>
                                <a:pt x="104775" y="28575"/>
                              </a:cubicBezTo>
                              <a:cubicBezTo>
                                <a:pt x="111875" y="21475"/>
                                <a:pt x="85405" y="1969"/>
                                <a:pt x="95250" y="0"/>
                              </a:cubicBezTo>
                              <a:lnTo>
                                <a:pt x="180975" y="28575"/>
                              </a:lnTo>
                              <a:cubicBezTo>
                                <a:pt x="190500" y="31750"/>
                                <a:pt x="219290" y="40535"/>
                                <a:pt x="209550" y="38100"/>
                              </a:cubicBezTo>
                              <a:lnTo>
                                <a:pt x="133350" y="19050"/>
                              </a:lnTo>
                              <a:cubicBezTo>
                                <a:pt x="123610" y="16615"/>
                                <a:pt x="114698" y="11052"/>
                                <a:pt x="104775" y="9525"/>
                              </a:cubicBezTo>
                              <a:cubicBezTo>
                                <a:pt x="73238" y="4673"/>
                                <a:pt x="41275" y="3175"/>
                                <a:pt x="9525" y="0"/>
                              </a:cubicBezTo>
                              <a:lnTo>
                                <a:pt x="0" y="9525"/>
                              </a:lnTo>
                              <a:close/>
                            </a:path>
                          </a:pathLst>
                        </a:cu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390C41" id="Freeform 34" o:spid="_x0000_s1026" style="position:absolute;margin-left:84.75pt;margin-top:15.8pt;width:16.65pt;height:3.05pt;z-index:251688960;visibility:visible;mso-wrap-style:square;mso-wrap-distance-left:9pt;mso-wrap-distance-top:0;mso-wrap-distance-right:9pt;mso-wrap-distance-bottom:0;mso-position-horizontal:absolute;mso-position-horizontal-relative:text;mso-position-vertical:absolute;mso-position-vertical-relative:text;v-text-anchor:middle" coordsize="211534,3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" path="m,9525v25400,3175,51015,4946,76200,9525c86078,20846,97675,35675,104775,28575,111875,21475,85405,1969,95250,r85725,28575c190500,31750,219290,40535,209550,38100l133350,19050c123610,16615,114698,11052,104775,9525,73238,4673,41275,3175,9525,l,9525xe" fillcolor="#4f81bd [3204]" strokecolor="black [3213]" strokeweight="2pt">
                <v:path arrowok="t" o:connecttype="custom" o:connectlocs="0,9525;76200,19050;104775,28575;95250,0;180975,28575;209550,38100;133350,19050;104775,9525;9525,0;0,9525" o:connectangles="0,0,0,0,0,0,0,0,0,0"/>
              </v:shape>
            </w:pict>
          </mc:Fallback>
        </mc:AlternateContent>
      </w:r>
      <w:r w:rsidR="000741F8">
        <w:rPr>
          <w:noProof/>
          <w:lang w:eastAsia="en-AU"/>
        </w:rPr>
        <mc:AlternateContent>
          <mc:Choice Requires="wps">
            <w:drawing>
              <wp:anchor distT="0" distB="0" distL="114300" distR="114300" simplePos="0" relativeHeight="251687936" behindDoc="0" locked="0" layoutInCell="1" allowOverlap="1" wp14:anchorId="0E084720" wp14:editId="6E9D61A0">
                <wp:simplePos x="0" y="0"/>
                <wp:positionH relativeFrom="column">
                  <wp:posOffset>1821815</wp:posOffset>
                </wp:positionH>
                <wp:positionV relativeFrom="paragraph">
                  <wp:posOffset>902335</wp:posOffset>
                </wp:positionV>
                <wp:extent cx="127504" cy="202077"/>
                <wp:effectExtent l="0" t="0" r="25400" b="26670"/>
                <wp:wrapNone/>
                <wp:docPr id="33" name="Freeform 33"/>
                <wp:cNvGraphicFramePr/>
                <a:graphic xmlns:a="http://schemas.openxmlformats.org/drawingml/2006/main">
                  <a:graphicData uri="http://schemas.microsoft.com/office/word/2010/wordprocessingShape">
                    <wps:wsp>
                      <wps:cNvSpPr/>
                      <wps:spPr>
                        <a:xfrm>
                          <a:off x="0" y="0"/>
                          <a:ext cx="127504" cy="202077"/>
                        </a:xfrm>
                        <a:custGeom>
                          <a:avLst/>
                          <a:gdLst>
                            <a:gd name="connsiteX0" fmla="*/ 127504 w 127504"/>
                            <a:gd name="connsiteY0" fmla="*/ 48363 h 202077"/>
                            <a:gd name="connsiteX1" fmla="*/ 117979 w 127504"/>
                            <a:gd name="connsiteY1" fmla="*/ 115038 h 202077"/>
                            <a:gd name="connsiteX2" fmla="*/ 108454 w 127504"/>
                            <a:gd name="connsiteY2" fmla="*/ 153138 h 202077"/>
                            <a:gd name="connsiteX3" fmla="*/ 13204 w 127504"/>
                            <a:gd name="connsiteY3" fmla="*/ 143613 h 202077"/>
                            <a:gd name="connsiteX4" fmla="*/ 70354 w 127504"/>
                            <a:gd name="connsiteY4" fmla="*/ 134088 h 202077"/>
                            <a:gd name="connsiteX5" fmla="*/ 108454 w 127504"/>
                            <a:gd name="connsiteY5" fmla="*/ 124563 h 202077"/>
                            <a:gd name="connsiteX6" fmla="*/ 108454 w 127504"/>
                            <a:gd name="connsiteY6" fmla="*/ 86463 h 202077"/>
                            <a:gd name="connsiteX7" fmla="*/ 117979 w 127504"/>
                            <a:gd name="connsiteY7" fmla="*/ 57888 h 202077"/>
                            <a:gd name="connsiteX8" fmla="*/ 108454 w 127504"/>
                            <a:gd name="connsiteY8" fmla="*/ 29313 h 202077"/>
                            <a:gd name="connsiteX9" fmla="*/ 79879 w 127504"/>
                            <a:gd name="connsiteY9" fmla="*/ 86463 h 202077"/>
                            <a:gd name="connsiteX10" fmla="*/ 70354 w 127504"/>
                            <a:gd name="connsiteY10" fmla="*/ 172188 h 202077"/>
                            <a:gd name="connsiteX11" fmla="*/ 60829 w 127504"/>
                            <a:gd name="connsiteY11" fmla="*/ 124563 h 202077"/>
                            <a:gd name="connsiteX12" fmla="*/ 3679 w 127504"/>
                            <a:gd name="connsiteY12" fmla="*/ 134088 h 202077"/>
                            <a:gd name="connsiteX13" fmla="*/ 32254 w 127504"/>
                            <a:gd name="connsiteY13" fmla="*/ 200763 h 202077"/>
                            <a:gd name="connsiteX14" fmla="*/ 60829 w 127504"/>
                            <a:gd name="connsiteY14" fmla="*/ 191238 h 202077"/>
                            <a:gd name="connsiteX15" fmla="*/ 108454 w 127504"/>
                            <a:gd name="connsiteY15" fmla="*/ 115038 h 202077"/>
                            <a:gd name="connsiteX16" fmla="*/ 79879 w 127504"/>
                            <a:gd name="connsiteY16" fmla="*/ 95988 h 202077"/>
                            <a:gd name="connsiteX17" fmla="*/ 13204 w 127504"/>
                            <a:gd name="connsiteY17" fmla="*/ 115038 h 202077"/>
                            <a:gd name="connsiteX18" fmla="*/ 3679 w 127504"/>
                            <a:gd name="connsiteY18" fmla="*/ 143613 h 202077"/>
                            <a:gd name="connsiteX19" fmla="*/ 60829 w 127504"/>
                            <a:gd name="connsiteY19" fmla="*/ 134088 h 202077"/>
                            <a:gd name="connsiteX20" fmla="*/ 89404 w 127504"/>
                            <a:gd name="connsiteY20" fmla="*/ 115038 h 202077"/>
                            <a:gd name="connsiteX21" fmla="*/ 98929 w 127504"/>
                            <a:gd name="connsiteY21" fmla="*/ 86463 h 202077"/>
                            <a:gd name="connsiteX22" fmla="*/ 70354 w 127504"/>
                            <a:gd name="connsiteY22" fmla="*/ 115038 h 202077"/>
                            <a:gd name="connsiteX23" fmla="*/ 41779 w 127504"/>
                            <a:gd name="connsiteY23" fmla="*/ 124563 h 202077"/>
                            <a:gd name="connsiteX24" fmla="*/ 79879 w 127504"/>
                            <a:gd name="connsiteY24" fmla="*/ 76938 h 202077"/>
                            <a:gd name="connsiteX25" fmla="*/ 51304 w 127504"/>
                            <a:gd name="connsiteY25" fmla="*/ 67413 h 202077"/>
                            <a:gd name="connsiteX26" fmla="*/ 51304 w 127504"/>
                            <a:gd name="connsiteY26" fmla="*/ 76938 h 2020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27504" h="202077">
                              <a:moveTo>
                                <a:pt x="127504" y="48363"/>
                              </a:moveTo>
                              <a:cubicBezTo>
                                <a:pt x="89360" y="-46996"/>
                                <a:pt x="117979" y="11061"/>
                                <a:pt x="117979" y="115038"/>
                              </a:cubicBezTo>
                              <a:cubicBezTo>
                                <a:pt x="117979" y="128129"/>
                                <a:pt x="111629" y="140438"/>
                                <a:pt x="108454" y="153138"/>
                              </a:cubicBezTo>
                              <a:cubicBezTo>
                                <a:pt x="76704" y="149963"/>
                                <a:pt x="41744" y="157883"/>
                                <a:pt x="13204" y="143613"/>
                              </a:cubicBezTo>
                              <a:cubicBezTo>
                                <a:pt x="-4070" y="134976"/>
                                <a:pt x="51416" y="137876"/>
                                <a:pt x="70354" y="134088"/>
                              </a:cubicBezTo>
                              <a:cubicBezTo>
                                <a:pt x="83191" y="131521"/>
                                <a:pt x="95754" y="127738"/>
                                <a:pt x="108454" y="124563"/>
                              </a:cubicBezTo>
                              <a:cubicBezTo>
                                <a:pt x="59848" y="108361"/>
                                <a:pt x="82509" y="125381"/>
                                <a:pt x="108454" y="86463"/>
                              </a:cubicBezTo>
                              <a:cubicBezTo>
                                <a:pt x="114023" y="78109"/>
                                <a:pt x="114804" y="67413"/>
                                <a:pt x="117979" y="57888"/>
                              </a:cubicBezTo>
                              <a:cubicBezTo>
                                <a:pt x="114804" y="48363"/>
                                <a:pt x="118494" y="29313"/>
                                <a:pt x="108454" y="29313"/>
                              </a:cubicBezTo>
                              <a:cubicBezTo>
                                <a:pt x="96144" y="29313"/>
                                <a:pt x="82228" y="79417"/>
                                <a:pt x="79879" y="86463"/>
                              </a:cubicBezTo>
                              <a:cubicBezTo>
                                <a:pt x="76704" y="115038"/>
                                <a:pt x="83212" y="146472"/>
                                <a:pt x="70354" y="172188"/>
                              </a:cubicBezTo>
                              <a:cubicBezTo>
                                <a:pt x="63114" y="186668"/>
                                <a:pt x="74885" y="132595"/>
                                <a:pt x="60829" y="124563"/>
                              </a:cubicBezTo>
                              <a:cubicBezTo>
                                <a:pt x="44061" y="114981"/>
                                <a:pt x="22729" y="130913"/>
                                <a:pt x="3679" y="134088"/>
                              </a:cubicBezTo>
                              <a:cubicBezTo>
                                <a:pt x="7984" y="147004"/>
                                <a:pt x="22446" y="194878"/>
                                <a:pt x="32254" y="200763"/>
                              </a:cubicBezTo>
                              <a:cubicBezTo>
                                <a:pt x="40863" y="205929"/>
                                <a:pt x="51304" y="194413"/>
                                <a:pt x="60829" y="191238"/>
                              </a:cubicBezTo>
                              <a:cubicBezTo>
                                <a:pt x="98444" y="166162"/>
                                <a:pt x="140930" y="163751"/>
                                <a:pt x="108454" y="115038"/>
                              </a:cubicBezTo>
                              <a:cubicBezTo>
                                <a:pt x="102104" y="105513"/>
                                <a:pt x="89404" y="102338"/>
                                <a:pt x="79879" y="95988"/>
                              </a:cubicBezTo>
                              <a:cubicBezTo>
                                <a:pt x="57654" y="102338"/>
                                <a:pt x="32805" y="102787"/>
                                <a:pt x="13204" y="115038"/>
                              </a:cubicBezTo>
                              <a:cubicBezTo>
                                <a:pt x="4690" y="120359"/>
                                <a:pt x="-5643" y="139884"/>
                                <a:pt x="3679" y="143613"/>
                              </a:cubicBezTo>
                              <a:cubicBezTo>
                                <a:pt x="21610" y="150786"/>
                                <a:pt x="41779" y="137263"/>
                                <a:pt x="60829" y="134088"/>
                              </a:cubicBezTo>
                              <a:cubicBezTo>
                                <a:pt x="70354" y="127738"/>
                                <a:pt x="82253" y="123977"/>
                                <a:pt x="89404" y="115038"/>
                              </a:cubicBezTo>
                              <a:cubicBezTo>
                                <a:pt x="95676" y="107198"/>
                                <a:pt x="108969" y="86463"/>
                                <a:pt x="98929" y="86463"/>
                              </a:cubicBezTo>
                              <a:cubicBezTo>
                                <a:pt x="85459" y="86463"/>
                                <a:pt x="81562" y="107566"/>
                                <a:pt x="70354" y="115038"/>
                              </a:cubicBezTo>
                              <a:cubicBezTo>
                                <a:pt x="62000" y="120607"/>
                                <a:pt x="51304" y="121388"/>
                                <a:pt x="41779" y="124563"/>
                              </a:cubicBezTo>
                              <a:cubicBezTo>
                                <a:pt x="50606" y="118678"/>
                                <a:pt x="91381" y="99942"/>
                                <a:pt x="79879" y="76938"/>
                              </a:cubicBezTo>
                              <a:cubicBezTo>
                                <a:pt x="75389" y="67958"/>
                                <a:pt x="60829" y="70588"/>
                                <a:pt x="51304" y="67413"/>
                              </a:cubicBezTo>
                              <a:cubicBezTo>
                                <a:pt x="39534" y="102723"/>
                                <a:pt x="37289" y="104968"/>
                                <a:pt x="51304" y="76938"/>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9CE6C9" id="Freeform 33" o:spid="_x0000_s1026" style="position:absolute;margin-left:143.45pt;margin-top:71.05pt;width:10.05pt;height:15.9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127504,202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" path="m127504,48363v-38144,-95359,-9525,-37302,-9525,66675c117979,128129,111629,140438,108454,153138v-31750,-3175,-66710,4745,-95250,-9525c-4070,134976,51416,137876,70354,134088v12837,-2567,25400,-6350,38100,-9525c59848,108361,82509,125381,108454,86463v5569,-8354,6350,-19050,9525,-28575c114804,48363,118494,29313,108454,29313v-12310,,-26226,50104,-28575,57150c76704,115038,83212,146472,70354,172188v-7240,14480,4531,-39593,-9525,-47625c44061,114981,22729,130913,3679,134088v4305,12916,18767,60790,28575,66675c40863,205929,51304,194413,60829,191238v37615,-25076,80101,-27487,47625,-76200c102104,105513,89404,102338,79879,95988v-22225,6350,-47074,6799,-66675,19050c4690,120359,-5643,139884,3679,143613v17931,7173,38100,-6350,57150,-9525c70354,127738,82253,123977,89404,115038v6272,-7840,19565,-28575,9525,-28575c85459,86463,81562,107566,70354,115038v-8354,5569,-19050,6350,-28575,9525c50606,118678,91381,99942,79879,76938,75389,67958,60829,70588,51304,67413v-11770,35310,-14015,37555,,9525e" filled="f" strokecolor="black [3213]" strokeweight="2pt">
                <v:path arrowok="t" o:connecttype="custom" o:connectlocs="127504,48363;117979,115038;108454,153138;13204,143613;70354,134088;108454,124563;108454,86463;117979,57888;108454,29313;79879,86463;70354,172188;60829,124563;3679,134088;32254,200763;60829,191238;108454,115038;79879,95988;13204,115038;3679,143613;60829,134088;89404,115038;98929,86463;70354,115038;41779,124563;79879,76938;51304,67413;51304,76938" o:connectangles="0,0,0,0,0,0,0,0,0,0,0,0,0,0,0,0,0,0,0,0,0,0,0,0,0,0,0"/>
              </v:shape>
            </w:pict>
          </mc:Fallback>
        </mc:AlternateContent>
      </w:r>
      <w:r w:rsidR="006F6EF8">
        <w:rPr>
          <w:noProof/>
          <w:lang w:eastAsia="en-AU"/>
        </w:rPr>
        <mc:AlternateContent>
          <mc:Choice Requires="wps">
            <w:drawing>
              <wp:anchor distT="0" distB="0" distL="114300" distR="114300" simplePos="0" relativeHeight="251686912" behindDoc="0" locked="0" layoutInCell="1" allowOverlap="1" wp14:anchorId="26B73083" wp14:editId="5CCCCEF4">
                <wp:simplePos x="0" y="0"/>
                <wp:positionH relativeFrom="column">
                  <wp:posOffset>1082040</wp:posOffset>
                </wp:positionH>
                <wp:positionV relativeFrom="paragraph">
                  <wp:posOffset>200660</wp:posOffset>
                </wp:positionV>
                <wp:extent cx="146768" cy="66675"/>
                <wp:effectExtent l="0" t="0" r="24765" b="28575"/>
                <wp:wrapNone/>
                <wp:docPr id="32" name="Freeform 32"/>
                <wp:cNvGraphicFramePr/>
                <a:graphic xmlns:a="http://schemas.openxmlformats.org/drawingml/2006/main">
                  <a:graphicData uri="http://schemas.microsoft.com/office/word/2010/wordprocessingShape">
                    <wps:wsp>
                      <wps:cNvSpPr/>
                      <wps:spPr>
                        <a:xfrm>
                          <a:off x="0" y="0"/>
                          <a:ext cx="146768" cy="66675"/>
                        </a:xfrm>
                        <a:custGeom>
                          <a:avLst/>
                          <a:gdLst>
                            <a:gd name="connsiteX0" fmla="*/ 3370 w 146768"/>
                            <a:gd name="connsiteY0" fmla="*/ 47625 h 66675"/>
                            <a:gd name="connsiteX1" fmla="*/ 50995 w 146768"/>
                            <a:gd name="connsiteY1" fmla="*/ 38100 h 66675"/>
                            <a:gd name="connsiteX2" fmla="*/ 108145 w 146768"/>
                            <a:gd name="connsiteY2" fmla="*/ 66675 h 66675"/>
                            <a:gd name="connsiteX3" fmla="*/ 146245 w 146768"/>
                            <a:gd name="connsiteY3" fmla="*/ 57150 h 66675"/>
                            <a:gd name="connsiteX4" fmla="*/ 89095 w 146768"/>
                            <a:gd name="connsiteY4" fmla="*/ 19050 h 66675"/>
                            <a:gd name="connsiteX5" fmla="*/ 60520 w 146768"/>
                            <a:gd name="connsiteY5" fmla="*/ 0 h 66675"/>
                            <a:gd name="connsiteX6" fmla="*/ 12895 w 146768"/>
                            <a:gd name="connsiteY6" fmla="*/ 38100 h 66675"/>
                            <a:gd name="connsiteX7" fmla="*/ 41470 w 146768"/>
                            <a:gd name="connsiteY7" fmla="*/ 47625 h 66675"/>
                            <a:gd name="connsiteX8" fmla="*/ 136720 w 146768"/>
                            <a:gd name="connsiteY8" fmla="*/ 57150 h 66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6768" h="66675">
                              <a:moveTo>
                                <a:pt x="3370" y="47625"/>
                              </a:moveTo>
                              <a:cubicBezTo>
                                <a:pt x="19245" y="44450"/>
                                <a:pt x="34806" y="38100"/>
                                <a:pt x="50995" y="38100"/>
                              </a:cubicBezTo>
                              <a:cubicBezTo>
                                <a:pt x="70713" y="38100"/>
                                <a:pt x="93698" y="57043"/>
                                <a:pt x="108145" y="66675"/>
                              </a:cubicBezTo>
                              <a:cubicBezTo>
                                <a:pt x="120845" y="63500"/>
                                <a:pt x="151107" y="69305"/>
                                <a:pt x="146245" y="57150"/>
                              </a:cubicBezTo>
                              <a:cubicBezTo>
                                <a:pt x="137742" y="35892"/>
                                <a:pt x="108145" y="31750"/>
                                <a:pt x="89095" y="19050"/>
                              </a:cubicBezTo>
                              <a:lnTo>
                                <a:pt x="60520" y="0"/>
                              </a:lnTo>
                              <a:cubicBezTo>
                                <a:pt x="45014" y="2584"/>
                                <a:pt x="-29535" y="-4330"/>
                                <a:pt x="12895" y="38100"/>
                              </a:cubicBezTo>
                              <a:cubicBezTo>
                                <a:pt x="19995" y="45200"/>
                                <a:pt x="31547" y="46098"/>
                                <a:pt x="41470" y="47625"/>
                              </a:cubicBezTo>
                              <a:cubicBezTo>
                                <a:pt x="73007" y="52477"/>
                                <a:pt x="136720" y="57150"/>
                                <a:pt x="136720" y="5715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F88139" id="Freeform 32" o:spid="_x0000_s1026" style="position:absolute;margin-left:85.2pt;margin-top:15.8pt;width:11.55pt;height:5.25pt;z-index:251686912;visibility:visible;mso-wrap-style:square;mso-wrap-distance-left:9pt;mso-wrap-distance-top:0;mso-wrap-distance-right:9pt;mso-wrap-distance-bottom:0;mso-position-horizontal:absolute;mso-position-horizontal-relative:text;mso-position-vertical:absolute;mso-position-vertical-relative:text;v-text-anchor:middle" coordsize="146768,66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" path="m3370,47625c19245,44450,34806,38100,50995,38100v19718,,42703,18943,57150,28575c120845,63500,151107,69305,146245,57150,137742,35892,108145,31750,89095,19050l60520,c45014,2584,-29535,-4330,12895,38100v7100,7100,18652,7998,28575,9525c73007,52477,136720,57150,136720,57150e" filled="f" strokecolor="black [3213]" strokeweight="2pt">
                <v:path arrowok="t" o:connecttype="custom" o:connectlocs="3370,47625;50995,38100;108145,66675;146245,57150;89095,19050;60520,0;12895,38100;41470,47625;136720,57150" o:connectangles="0,0,0,0,0,0,0,0,0"/>
              </v:shape>
            </w:pict>
          </mc:Fallback>
        </mc:AlternateContent>
      </w:r>
      <w:r w:rsidR="006F6EF8">
        <w:rPr>
          <w:noProof/>
          <w:lang w:eastAsia="en-AU"/>
        </w:rPr>
        <mc:AlternateContent>
          <mc:Choice Requires="wps">
            <w:drawing>
              <wp:anchor distT="0" distB="0" distL="114300" distR="114300" simplePos="0" relativeHeight="251685888" behindDoc="0" locked="0" layoutInCell="1" allowOverlap="1" wp14:anchorId="382C5DC7" wp14:editId="19166DCB">
                <wp:simplePos x="0" y="0"/>
                <wp:positionH relativeFrom="column">
                  <wp:posOffset>1057275</wp:posOffset>
                </wp:positionH>
                <wp:positionV relativeFrom="paragraph">
                  <wp:posOffset>191135</wp:posOffset>
                </wp:positionV>
                <wp:extent cx="923925" cy="927451"/>
                <wp:effectExtent l="0" t="0" r="28575" b="25400"/>
                <wp:wrapNone/>
                <wp:docPr id="31" name="Freeform 31"/>
                <wp:cNvGraphicFramePr/>
                <a:graphic xmlns:a="http://schemas.openxmlformats.org/drawingml/2006/main">
                  <a:graphicData uri="http://schemas.microsoft.com/office/word/2010/wordprocessingShape">
                    <wps:wsp>
                      <wps:cNvSpPr/>
                      <wps:spPr>
                        <a:xfrm>
                          <a:off x="0" y="0"/>
                          <a:ext cx="923925" cy="927451"/>
                        </a:xfrm>
                        <a:custGeom>
                          <a:avLst/>
                          <a:gdLst>
                            <a:gd name="connsiteX0" fmla="*/ 133350 w 923925"/>
                            <a:gd name="connsiteY0" fmla="*/ 152400 h 927451"/>
                            <a:gd name="connsiteX1" fmla="*/ 57150 w 923925"/>
                            <a:gd name="connsiteY1" fmla="*/ 85725 h 927451"/>
                            <a:gd name="connsiteX2" fmla="*/ 0 w 923925"/>
                            <a:gd name="connsiteY2" fmla="*/ 47625 h 927451"/>
                            <a:gd name="connsiteX3" fmla="*/ 57150 w 923925"/>
                            <a:gd name="connsiteY3" fmla="*/ 19050 h 927451"/>
                            <a:gd name="connsiteX4" fmla="*/ 123825 w 923925"/>
                            <a:gd name="connsiteY4" fmla="*/ 28575 h 927451"/>
                            <a:gd name="connsiteX5" fmla="*/ 171450 w 923925"/>
                            <a:gd name="connsiteY5" fmla="*/ 38100 h 927451"/>
                            <a:gd name="connsiteX6" fmla="*/ 142875 w 923925"/>
                            <a:gd name="connsiteY6" fmla="*/ 28575 h 927451"/>
                            <a:gd name="connsiteX7" fmla="*/ 85725 w 923925"/>
                            <a:gd name="connsiteY7" fmla="*/ 0 h 927451"/>
                            <a:gd name="connsiteX8" fmla="*/ 38100 w 923925"/>
                            <a:gd name="connsiteY8" fmla="*/ 9525 h 927451"/>
                            <a:gd name="connsiteX9" fmla="*/ 28575 w 923925"/>
                            <a:gd name="connsiteY9" fmla="*/ 38100 h 927451"/>
                            <a:gd name="connsiteX10" fmla="*/ 57150 w 923925"/>
                            <a:gd name="connsiteY10" fmla="*/ 19050 h 927451"/>
                            <a:gd name="connsiteX11" fmla="*/ 85725 w 923925"/>
                            <a:gd name="connsiteY11" fmla="*/ 28575 h 927451"/>
                            <a:gd name="connsiteX12" fmla="*/ 180975 w 923925"/>
                            <a:gd name="connsiteY12" fmla="*/ 38100 h 927451"/>
                            <a:gd name="connsiteX13" fmla="*/ 219075 w 923925"/>
                            <a:gd name="connsiteY13" fmla="*/ 123825 h 927451"/>
                            <a:gd name="connsiteX14" fmla="*/ 228600 w 923925"/>
                            <a:gd name="connsiteY14" fmla="*/ 200025 h 927451"/>
                            <a:gd name="connsiteX15" fmla="*/ 238125 w 923925"/>
                            <a:gd name="connsiteY15" fmla="*/ 228600 h 927451"/>
                            <a:gd name="connsiteX16" fmla="*/ 247650 w 923925"/>
                            <a:gd name="connsiteY16" fmla="*/ 285750 h 927451"/>
                            <a:gd name="connsiteX17" fmla="*/ 266700 w 923925"/>
                            <a:gd name="connsiteY17" fmla="*/ 333375 h 927451"/>
                            <a:gd name="connsiteX18" fmla="*/ 276225 w 923925"/>
                            <a:gd name="connsiteY18" fmla="*/ 400050 h 927451"/>
                            <a:gd name="connsiteX19" fmla="*/ 304800 w 923925"/>
                            <a:gd name="connsiteY19" fmla="*/ 457200 h 927451"/>
                            <a:gd name="connsiteX20" fmla="*/ 314325 w 923925"/>
                            <a:gd name="connsiteY20" fmla="*/ 485775 h 927451"/>
                            <a:gd name="connsiteX21" fmla="*/ 333375 w 923925"/>
                            <a:gd name="connsiteY21" fmla="*/ 514350 h 927451"/>
                            <a:gd name="connsiteX22" fmla="*/ 361950 w 923925"/>
                            <a:gd name="connsiteY22" fmla="*/ 561975 h 927451"/>
                            <a:gd name="connsiteX23" fmla="*/ 419100 w 923925"/>
                            <a:gd name="connsiteY23" fmla="*/ 638175 h 927451"/>
                            <a:gd name="connsiteX24" fmla="*/ 438150 w 923925"/>
                            <a:gd name="connsiteY24" fmla="*/ 676275 h 927451"/>
                            <a:gd name="connsiteX25" fmla="*/ 504825 w 923925"/>
                            <a:gd name="connsiteY25" fmla="*/ 762000 h 927451"/>
                            <a:gd name="connsiteX26" fmla="*/ 542925 w 923925"/>
                            <a:gd name="connsiteY26" fmla="*/ 819150 h 927451"/>
                            <a:gd name="connsiteX27" fmla="*/ 561975 w 923925"/>
                            <a:gd name="connsiteY27" fmla="*/ 847725 h 927451"/>
                            <a:gd name="connsiteX28" fmla="*/ 581025 w 923925"/>
                            <a:gd name="connsiteY28" fmla="*/ 876300 h 927451"/>
                            <a:gd name="connsiteX29" fmla="*/ 561975 w 923925"/>
                            <a:gd name="connsiteY29" fmla="*/ 876300 h 927451"/>
                            <a:gd name="connsiteX30" fmla="*/ 533400 w 923925"/>
                            <a:gd name="connsiteY30" fmla="*/ 866775 h 927451"/>
                            <a:gd name="connsiteX31" fmla="*/ 504825 w 923925"/>
                            <a:gd name="connsiteY31" fmla="*/ 857250 h 927451"/>
                            <a:gd name="connsiteX32" fmla="*/ 476250 w 923925"/>
                            <a:gd name="connsiteY32" fmla="*/ 838200 h 927451"/>
                            <a:gd name="connsiteX33" fmla="*/ 438150 w 923925"/>
                            <a:gd name="connsiteY33" fmla="*/ 828675 h 927451"/>
                            <a:gd name="connsiteX34" fmla="*/ 409575 w 923925"/>
                            <a:gd name="connsiteY34" fmla="*/ 819150 h 927451"/>
                            <a:gd name="connsiteX35" fmla="*/ 381000 w 923925"/>
                            <a:gd name="connsiteY35" fmla="*/ 800100 h 927451"/>
                            <a:gd name="connsiteX36" fmla="*/ 342900 w 923925"/>
                            <a:gd name="connsiteY36" fmla="*/ 790575 h 927451"/>
                            <a:gd name="connsiteX37" fmla="*/ 438150 w 923925"/>
                            <a:gd name="connsiteY37" fmla="*/ 819150 h 927451"/>
                            <a:gd name="connsiteX38" fmla="*/ 495300 w 923925"/>
                            <a:gd name="connsiteY38" fmla="*/ 828675 h 927451"/>
                            <a:gd name="connsiteX39" fmla="*/ 571500 w 923925"/>
                            <a:gd name="connsiteY39" fmla="*/ 847725 h 927451"/>
                            <a:gd name="connsiteX40" fmla="*/ 523875 w 923925"/>
                            <a:gd name="connsiteY40" fmla="*/ 866775 h 927451"/>
                            <a:gd name="connsiteX41" fmla="*/ 533400 w 923925"/>
                            <a:gd name="connsiteY41" fmla="*/ 838200 h 927451"/>
                            <a:gd name="connsiteX42" fmla="*/ 542925 w 923925"/>
                            <a:gd name="connsiteY42" fmla="*/ 866775 h 927451"/>
                            <a:gd name="connsiteX43" fmla="*/ 533400 w 923925"/>
                            <a:gd name="connsiteY43" fmla="*/ 895350 h 927451"/>
                            <a:gd name="connsiteX44" fmla="*/ 676275 w 923925"/>
                            <a:gd name="connsiteY44" fmla="*/ 885825 h 927451"/>
                            <a:gd name="connsiteX45" fmla="*/ 742950 w 923925"/>
                            <a:gd name="connsiteY45" fmla="*/ 866775 h 927451"/>
                            <a:gd name="connsiteX46" fmla="*/ 885825 w 923925"/>
                            <a:gd name="connsiteY46" fmla="*/ 876300 h 927451"/>
                            <a:gd name="connsiteX47" fmla="*/ 914400 w 923925"/>
                            <a:gd name="connsiteY47" fmla="*/ 885825 h 927451"/>
                            <a:gd name="connsiteX48" fmla="*/ 904875 w 923925"/>
                            <a:gd name="connsiteY48" fmla="*/ 809625 h 927451"/>
                            <a:gd name="connsiteX49" fmla="*/ 895350 w 923925"/>
                            <a:gd name="connsiteY49" fmla="*/ 771525 h 927451"/>
                            <a:gd name="connsiteX50" fmla="*/ 914400 w 923925"/>
                            <a:gd name="connsiteY50" fmla="*/ 828675 h 927451"/>
                            <a:gd name="connsiteX51" fmla="*/ 923925 w 923925"/>
                            <a:gd name="connsiteY51" fmla="*/ 857250 h 927451"/>
                            <a:gd name="connsiteX52" fmla="*/ 914400 w 923925"/>
                            <a:gd name="connsiteY52" fmla="*/ 752475 h 927451"/>
                            <a:gd name="connsiteX53" fmla="*/ 895350 w 923925"/>
                            <a:gd name="connsiteY53" fmla="*/ 781050 h 927451"/>
                            <a:gd name="connsiteX54" fmla="*/ 866775 w 923925"/>
                            <a:gd name="connsiteY54" fmla="*/ 838200 h 927451"/>
                            <a:gd name="connsiteX55" fmla="*/ 904875 w 923925"/>
                            <a:gd name="connsiteY55" fmla="*/ 923925 h 927451"/>
                            <a:gd name="connsiteX56" fmla="*/ 895350 w 923925"/>
                            <a:gd name="connsiteY56" fmla="*/ 866775 h 927451"/>
                            <a:gd name="connsiteX57" fmla="*/ 866775 w 923925"/>
                            <a:gd name="connsiteY57" fmla="*/ 847725 h 927451"/>
                            <a:gd name="connsiteX58" fmla="*/ 828675 w 923925"/>
                            <a:gd name="connsiteY58" fmla="*/ 838200 h 927451"/>
                            <a:gd name="connsiteX59" fmla="*/ 828675 w 923925"/>
                            <a:gd name="connsiteY59" fmla="*/ 828675 h 9274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923925" h="927451">
                              <a:moveTo>
                                <a:pt x="133350" y="152400"/>
                              </a:moveTo>
                              <a:cubicBezTo>
                                <a:pt x="73982" y="78190"/>
                                <a:pt x="122093" y="124691"/>
                                <a:pt x="57150" y="85725"/>
                              </a:cubicBezTo>
                              <a:cubicBezTo>
                                <a:pt x="37517" y="73945"/>
                                <a:pt x="0" y="47625"/>
                                <a:pt x="0" y="47625"/>
                              </a:cubicBezTo>
                              <a:cubicBezTo>
                                <a:pt x="14447" y="37993"/>
                                <a:pt x="37432" y="19050"/>
                                <a:pt x="57150" y="19050"/>
                              </a:cubicBezTo>
                              <a:cubicBezTo>
                                <a:pt x="79601" y="19050"/>
                                <a:pt x="101680" y="24884"/>
                                <a:pt x="123825" y="28575"/>
                              </a:cubicBezTo>
                              <a:cubicBezTo>
                                <a:pt x="139794" y="31237"/>
                                <a:pt x="155261" y="38100"/>
                                <a:pt x="171450" y="38100"/>
                              </a:cubicBezTo>
                              <a:cubicBezTo>
                                <a:pt x="181490" y="38100"/>
                                <a:pt x="152400" y="31750"/>
                                <a:pt x="142875" y="28575"/>
                              </a:cubicBezTo>
                              <a:cubicBezTo>
                                <a:pt x="128428" y="18943"/>
                                <a:pt x="105443" y="0"/>
                                <a:pt x="85725" y="0"/>
                              </a:cubicBezTo>
                              <a:cubicBezTo>
                                <a:pt x="69536" y="0"/>
                                <a:pt x="53975" y="6350"/>
                                <a:pt x="38100" y="9525"/>
                              </a:cubicBezTo>
                              <a:cubicBezTo>
                                <a:pt x="34925" y="19050"/>
                                <a:pt x="19595" y="33610"/>
                                <a:pt x="28575" y="38100"/>
                              </a:cubicBezTo>
                              <a:cubicBezTo>
                                <a:pt x="38814" y="43220"/>
                                <a:pt x="45858" y="20932"/>
                                <a:pt x="57150" y="19050"/>
                              </a:cubicBezTo>
                              <a:cubicBezTo>
                                <a:pt x="67054" y="17399"/>
                                <a:pt x="75802" y="27048"/>
                                <a:pt x="85725" y="28575"/>
                              </a:cubicBezTo>
                              <a:cubicBezTo>
                                <a:pt x="117262" y="33427"/>
                                <a:pt x="149225" y="34925"/>
                                <a:pt x="180975" y="38100"/>
                              </a:cubicBezTo>
                              <a:cubicBezTo>
                                <a:pt x="203645" y="106110"/>
                                <a:pt x="188886" y="78542"/>
                                <a:pt x="219075" y="123825"/>
                              </a:cubicBezTo>
                              <a:cubicBezTo>
                                <a:pt x="222250" y="149225"/>
                                <a:pt x="224021" y="174840"/>
                                <a:pt x="228600" y="200025"/>
                              </a:cubicBezTo>
                              <a:cubicBezTo>
                                <a:pt x="230396" y="209903"/>
                                <a:pt x="235947" y="218799"/>
                                <a:pt x="238125" y="228600"/>
                              </a:cubicBezTo>
                              <a:cubicBezTo>
                                <a:pt x="242315" y="247453"/>
                                <a:pt x="242568" y="267118"/>
                                <a:pt x="247650" y="285750"/>
                              </a:cubicBezTo>
                              <a:cubicBezTo>
                                <a:pt x="252149" y="302245"/>
                                <a:pt x="260350" y="317500"/>
                                <a:pt x="266700" y="333375"/>
                              </a:cubicBezTo>
                              <a:cubicBezTo>
                                <a:pt x="269875" y="355600"/>
                                <a:pt x="271822" y="378035"/>
                                <a:pt x="276225" y="400050"/>
                              </a:cubicBezTo>
                              <a:cubicBezTo>
                                <a:pt x="284205" y="439952"/>
                                <a:pt x="286069" y="419738"/>
                                <a:pt x="304800" y="457200"/>
                              </a:cubicBezTo>
                              <a:cubicBezTo>
                                <a:pt x="309290" y="466180"/>
                                <a:pt x="309835" y="476795"/>
                                <a:pt x="314325" y="485775"/>
                              </a:cubicBezTo>
                              <a:cubicBezTo>
                                <a:pt x="319445" y="496014"/>
                                <a:pt x="327308" y="504642"/>
                                <a:pt x="333375" y="514350"/>
                              </a:cubicBezTo>
                              <a:cubicBezTo>
                                <a:pt x="343187" y="530049"/>
                                <a:pt x="351412" y="546754"/>
                                <a:pt x="361950" y="561975"/>
                              </a:cubicBezTo>
                              <a:cubicBezTo>
                                <a:pt x="380022" y="588080"/>
                                <a:pt x="404901" y="609777"/>
                                <a:pt x="419100" y="638175"/>
                              </a:cubicBezTo>
                              <a:cubicBezTo>
                                <a:pt x="425450" y="650875"/>
                                <a:pt x="430068" y="664601"/>
                                <a:pt x="438150" y="676275"/>
                              </a:cubicBezTo>
                              <a:cubicBezTo>
                                <a:pt x="458756" y="706039"/>
                                <a:pt x="484745" y="731879"/>
                                <a:pt x="504825" y="762000"/>
                              </a:cubicBezTo>
                              <a:lnTo>
                                <a:pt x="542925" y="819150"/>
                              </a:lnTo>
                              <a:lnTo>
                                <a:pt x="561975" y="847725"/>
                              </a:lnTo>
                              <a:cubicBezTo>
                                <a:pt x="568325" y="857250"/>
                                <a:pt x="592358" y="877919"/>
                                <a:pt x="581025" y="876300"/>
                              </a:cubicBezTo>
                              <a:cubicBezTo>
                                <a:pt x="498323" y="864485"/>
                                <a:pt x="492335" y="862372"/>
                                <a:pt x="561975" y="876300"/>
                              </a:cubicBezTo>
                              <a:cubicBezTo>
                                <a:pt x="580338" y="931389"/>
                                <a:pt x="572950" y="895025"/>
                                <a:pt x="533400" y="866775"/>
                              </a:cubicBezTo>
                              <a:cubicBezTo>
                                <a:pt x="525230" y="860939"/>
                                <a:pt x="514350" y="860425"/>
                                <a:pt x="504825" y="857250"/>
                              </a:cubicBezTo>
                              <a:cubicBezTo>
                                <a:pt x="495300" y="850900"/>
                                <a:pt x="486772" y="842709"/>
                                <a:pt x="476250" y="838200"/>
                              </a:cubicBezTo>
                              <a:cubicBezTo>
                                <a:pt x="464218" y="833043"/>
                                <a:pt x="450737" y="832271"/>
                                <a:pt x="438150" y="828675"/>
                              </a:cubicBezTo>
                              <a:cubicBezTo>
                                <a:pt x="428496" y="825917"/>
                                <a:pt x="419100" y="822325"/>
                                <a:pt x="409575" y="819150"/>
                              </a:cubicBezTo>
                              <a:cubicBezTo>
                                <a:pt x="400050" y="812800"/>
                                <a:pt x="391522" y="804609"/>
                                <a:pt x="381000" y="800100"/>
                              </a:cubicBezTo>
                              <a:cubicBezTo>
                                <a:pt x="368968" y="794943"/>
                                <a:pt x="329809" y="790575"/>
                                <a:pt x="342900" y="790575"/>
                              </a:cubicBezTo>
                              <a:cubicBezTo>
                                <a:pt x="387757" y="790575"/>
                                <a:pt x="396124" y="807688"/>
                                <a:pt x="438150" y="819150"/>
                              </a:cubicBezTo>
                              <a:cubicBezTo>
                                <a:pt x="456782" y="824232"/>
                                <a:pt x="476416" y="824628"/>
                                <a:pt x="495300" y="828675"/>
                              </a:cubicBezTo>
                              <a:cubicBezTo>
                                <a:pt x="520901" y="834161"/>
                                <a:pt x="546100" y="841375"/>
                                <a:pt x="571500" y="847725"/>
                              </a:cubicBezTo>
                              <a:cubicBezTo>
                                <a:pt x="567008" y="861200"/>
                                <a:pt x="559755" y="914615"/>
                                <a:pt x="523875" y="866775"/>
                              </a:cubicBezTo>
                              <a:cubicBezTo>
                                <a:pt x="517851" y="858743"/>
                                <a:pt x="530225" y="847725"/>
                                <a:pt x="533400" y="838200"/>
                              </a:cubicBezTo>
                              <a:cubicBezTo>
                                <a:pt x="536575" y="847725"/>
                                <a:pt x="542925" y="856735"/>
                                <a:pt x="542925" y="866775"/>
                              </a:cubicBezTo>
                              <a:cubicBezTo>
                                <a:pt x="542925" y="876815"/>
                                <a:pt x="523461" y="893930"/>
                                <a:pt x="533400" y="895350"/>
                              </a:cubicBezTo>
                              <a:cubicBezTo>
                                <a:pt x="580651" y="902100"/>
                                <a:pt x="628650" y="889000"/>
                                <a:pt x="676275" y="885825"/>
                              </a:cubicBezTo>
                              <a:cubicBezTo>
                                <a:pt x="689750" y="881333"/>
                                <a:pt x="730990" y="866775"/>
                                <a:pt x="742950" y="866775"/>
                              </a:cubicBezTo>
                              <a:cubicBezTo>
                                <a:pt x="790681" y="866775"/>
                                <a:pt x="838200" y="873125"/>
                                <a:pt x="885825" y="876300"/>
                              </a:cubicBezTo>
                              <a:cubicBezTo>
                                <a:pt x="801400" y="904442"/>
                                <a:pt x="808717" y="897568"/>
                                <a:pt x="914400" y="885825"/>
                              </a:cubicBezTo>
                              <a:cubicBezTo>
                                <a:pt x="911225" y="860425"/>
                                <a:pt x="909083" y="834874"/>
                                <a:pt x="904875" y="809625"/>
                              </a:cubicBezTo>
                              <a:cubicBezTo>
                                <a:pt x="902723" y="796712"/>
                                <a:pt x="891210" y="759106"/>
                                <a:pt x="895350" y="771525"/>
                              </a:cubicBezTo>
                              <a:lnTo>
                                <a:pt x="914400" y="828675"/>
                              </a:lnTo>
                              <a:lnTo>
                                <a:pt x="923925" y="857250"/>
                              </a:lnTo>
                              <a:cubicBezTo>
                                <a:pt x="920750" y="822325"/>
                                <a:pt x="926714" y="785311"/>
                                <a:pt x="914400" y="752475"/>
                              </a:cubicBezTo>
                              <a:cubicBezTo>
                                <a:pt x="910380" y="741756"/>
                                <a:pt x="900470" y="770811"/>
                                <a:pt x="895350" y="781050"/>
                              </a:cubicBezTo>
                              <a:cubicBezTo>
                                <a:pt x="855915" y="859920"/>
                                <a:pt x="921370" y="756308"/>
                                <a:pt x="866775" y="838200"/>
                              </a:cubicBezTo>
                              <a:cubicBezTo>
                                <a:pt x="896964" y="883483"/>
                                <a:pt x="882205" y="855915"/>
                                <a:pt x="904875" y="923925"/>
                              </a:cubicBezTo>
                              <a:cubicBezTo>
                                <a:pt x="910982" y="942247"/>
                                <a:pt x="903987" y="884049"/>
                                <a:pt x="895350" y="866775"/>
                              </a:cubicBezTo>
                              <a:cubicBezTo>
                                <a:pt x="890230" y="856536"/>
                                <a:pt x="876300" y="854075"/>
                                <a:pt x="866775" y="847725"/>
                              </a:cubicBezTo>
                              <a:cubicBezTo>
                                <a:pt x="833058" y="870203"/>
                                <a:pt x="839003" y="879513"/>
                                <a:pt x="828675" y="838200"/>
                              </a:cubicBezTo>
                              <a:cubicBezTo>
                                <a:pt x="827905" y="835120"/>
                                <a:pt x="828675" y="831850"/>
                                <a:pt x="828675" y="828675"/>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7D3952" id="Freeform 31" o:spid="_x0000_s1026" style="position:absolute;margin-left:83.25pt;margin-top:15.05pt;width:72.75pt;height:73.05pt;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923925,927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" path="m133350,152400c73982,78190,122093,124691,57150,85725,37517,73945,,47625,,47625,14447,37993,37432,19050,57150,19050v22451,,44530,5834,66675,9525c139794,31237,155261,38100,171450,38100v10040,,-19050,-6350,-28575,-9525c128428,18943,105443,,85725,,69536,,53975,6350,38100,9525,34925,19050,19595,33610,28575,38100,38814,43220,45858,20932,57150,19050v9904,-1651,18652,7998,28575,9525c117262,33427,149225,34925,180975,38100v22670,68010,7911,40442,38100,85725c222250,149225,224021,174840,228600,200025v1796,9878,7347,18774,9525,28575c242315,247453,242568,267118,247650,285750v4499,16495,12700,31750,19050,47625c269875,355600,271822,378035,276225,400050v7980,39902,9844,19688,28575,57150c309290,466180,309835,476795,314325,485775v5120,10239,12983,18867,19050,28575c343187,530049,351412,546754,361950,561975v18072,26105,42951,47802,57150,76200c425450,650875,430068,664601,438150,676275v20606,29764,46595,55604,66675,85725l542925,819150r19050,28575c568325,857250,592358,877919,581025,876300v-82702,-11815,-88690,-13928,-19050,c580338,931389,572950,895025,533400,866775v-8170,-5836,-19050,-6350,-28575,-9525c495300,850900,486772,842709,476250,838200v-12032,-5157,-25513,-5929,-38100,-9525c428496,825917,419100,822325,409575,819150v-9525,-6350,-18053,-14541,-28575,-19050c368968,794943,329809,790575,342900,790575v44857,,53224,17113,95250,28575c456782,824232,476416,824628,495300,828675v25601,5486,50800,12700,76200,19050c567008,861200,559755,914615,523875,866775v-6024,-8032,6350,-19050,9525,-28575c536575,847725,542925,856735,542925,866775v,10040,-19464,27155,-9525,28575c580651,902100,628650,889000,676275,885825v13475,-4492,54715,-19050,66675,-19050c790681,866775,838200,873125,885825,876300v-84425,28142,-77108,21268,28575,9525c911225,860425,909083,834874,904875,809625v-2152,-12913,-13665,-50519,-9525,-38100l914400,828675r9525,28575c920750,822325,926714,785311,914400,752475v-4020,-10719,-13930,18336,-19050,28575c855915,859920,921370,756308,866775,838200v30189,45283,15430,17715,38100,85725c910982,942247,903987,884049,895350,866775v-5120,-10239,-19050,-12700,-28575,-19050c833058,870203,839003,879513,828675,838200v-770,-3080,,-6350,,-9525e" filled="f" strokecolor="black [3213]" strokeweight="2pt">
                <v:path arrowok="t" o:connecttype="custom" o:connectlocs="133350,152400;57150,85725;0,47625;57150,19050;123825,28575;171450,38100;142875,28575;85725,0;38100,9525;28575,38100;57150,19050;85725,28575;180975,38100;219075,123825;228600,200025;238125,228600;247650,285750;266700,333375;276225,400050;304800,457200;314325,485775;333375,514350;361950,561975;419100,638175;438150,676275;504825,762000;542925,819150;561975,847725;581025,876300;561975,876300;533400,866775;504825,857250;476250,838200;438150,828675;409575,819150;381000,800100;342900,790575;438150,819150;495300,828675;571500,847725;523875,866775;533400,838200;542925,866775;533400,895350;676275,885825;742950,866775;885825,876300;914400,885825;904875,809625;895350,771525;914400,828675;923925,857250;914400,752475;895350,781050;866775,838200;904875,923925;895350,866775;866775,847725;828675,838200;828675,828675" o:connectangles="0,0,0,0,0,0,0,0,0,0,0,0,0,0,0,0,0,0,0,0,0,0,0,0,0,0,0,0,0,0,0,0,0,0,0,0,0,0,0,0,0,0,0,0,0,0,0,0,0,0,0,0,0,0,0,0,0,0,0,0"/>
              </v:shape>
            </w:pict>
          </mc:Fallback>
        </mc:AlternateContent>
      </w:r>
      <w:r w:rsidR="006F6EF8">
        <w:rPr>
          <w:noProof/>
          <w:lang w:eastAsia="en-AU"/>
        </w:rPr>
        <mc:AlternateContent>
          <mc:Choice Requires="wps">
            <w:drawing>
              <wp:anchor distT="0" distB="0" distL="114300" distR="114300" simplePos="0" relativeHeight="251684864" behindDoc="0" locked="0" layoutInCell="1" allowOverlap="1" wp14:anchorId="0C7EB7B3" wp14:editId="745A1548">
                <wp:simplePos x="0" y="0"/>
                <wp:positionH relativeFrom="column">
                  <wp:posOffset>1076325</wp:posOffset>
                </wp:positionH>
                <wp:positionV relativeFrom="paragraph">
                  <wp:posOffset>191135</wp:posOffset>
                </wp:positionV>
                <wp:extent cx="219075" cy="116480"/>
                <wp:effectExtent l="0" t="0" r="28575" b="17145"/>
                <wp:wrapNone/>
                <wp:docPr id="30" name="Freeform 30"/>
                <wp:cNvGraphicFramePr/>
                <a:graphic xmlns:a="http://schemas.openxmlformats.org/drawingml/2006/main">
                  <a:graphicData uri="http://schemas.microsoft.com/office/word/2010/wordprocessingShape">
                    <wps:wsp>
                      <wps:cNvSpPr/>
                      <wps:spPr>
                        <a:xfrm>
                          <a:off x="0" y="0"/>
                          <a:ext cx="219075" cy="116480"/>
                        </a:xfrm>
                        <a:custGeom>
                          <a:avLst/>
                          <a:gdLst>
                            <a:gd name="connsiteX0" fmla="*/ 57150 w 219075"/>
                            <a:gd name="connsiteY0" fmla="*/ 28575 h 116480"/>
                            <a:gd name="connsiteX1" fmla="*/ 57150 w 219075"/>
                            <a:gd name="connsiteY1" fmla="*/ 47625 h 116480"/>
                            <a:gd name="connsiteX2" fmla="*/ 28575 w 219075"/>
                            <a:gd name="connsiteY2" fmla="*/ 28575 h 116480"/>
                            <a:gd name="connsiteX3" fmla="*/ 38100 w 219075"/>
                            <a:gd name="connsiteY3" fmla="*/ 85725 h 116480"/>
                            <a:gd name="connsiteX4" fmla="*/ 0 w 219075"/>
                            <a:gd name="connsiteY4" fmla="*/ 28575 h 116480"/>
                            <a:gd name="connsiteX5" fmla="*/ 9525 w 219075"/>
                            <a:gd name="connsiteY5" fmla="*/ 114300 h 116480"/>
                            <a:gd name="connsiteX6" fmla="*/ 28575 w 219075"/>
                            <a:gd name="connsiteY6" fmla="*/ 85725 h 116480"/>
                            <a:gd name="connsiteX7" fmla="*/ 38100 w 219075"/>
                            <a:gd name="connsiteY7" fmla="*/ 57150 h 116480"/>
                            <a:gd name="connsiteX8" fmla="*/ 28575 w 219075"/>
                            <a:gd name="connsiteY8" fmla="*/ 19050 h 116480"/>
                            <a:gd name="connsiteX9" fmla="*/ 85725 w 219075"/>
                            <a:gd name="connsiteY9" fmla="*/ 28575 h 116480"/>
                            <a:gd name="connsiteX10" fmla="*/ 95250 w 219075"/>
                            <a:gd name="connsiteY10" fmla="*/ 57150 h 116480"/>
                            <a:gd name="connsiteX11" fmla="*/ 133350 w 219075"/>
                            <a:gd name="connsiteY11" fmla="*/ 47625 h 116480"/>
                            <a:gd name="connsiteX12" fmla="*/ 104775 w 219075"/>
                            <a:gd name="connsiteY12" fmla="*/ 38100 h 116480"/>
                            <a:gd name="connsiteX13" fmla="*/ 133350 w 219075"/>
                            <a:gd name="connsiteY13" fmla="*/ 28575 h 116480"/>
                            <a:gd name="connsiteX14" fmla="*/ 190500 w 219075"/>
                            <a:gd name="connsiteY14" fmla="*/ 47625 h 116480"/>
                            <a:gd name="connsiteX15" fmla="*/ 219075 w 219075"/>
                            <a:gd name="connsiteY15" fmla="*/ 66675 h 116480"/>
                            <a:gd name="connsiteX16" fmla="*/ 209550 w 219075"/>
                            <a:gd name="connsiteY16" fmla="*/ 76200 h 116480"/>
                            <a:gd name="connsiteX17" fmla="*/ 190500 w 219075"/>
                            <a:gd name="connsiteY17" fmla="*/ 47625 h 116480"/>
                            <a:gd name="connsiteX18" fmla="*/ 219075 w 219075"/>
                            <a:gd name="connsiteY18" fmla="*/ 38100 h 116480"/>
                            <a:gd name="connsiteX19" fmla="*/ 190500 w 219075"/>
                            <a:gd name="connsiteY19" fmla="*/ 47625 h 116480"/>
                            <a:gd name="connsiteX20" fmla="*/ 133350 w 219075"/>
                            <a:gd name="connsiteY20" fmla="*/ 28575 h 116480"/>
                            <a:gd name="connsiteX21" fmla="*/ 76200 w 219075"/>
                            <a:gd name="connsiteY21" fmla="*/ 9525 h 116480"/>
                            <a:gd name="connsiteX22" fmla="*/ 28575 w 219075"/>
                            <a:gd name="connsiteY22" fmla="*/ 0 h 116480"/>
                            <a:gd name="connsiteX23" fmla="*/ 57150 w 219075"/>
                            <a:gd name="connsiteY23" fmla="*/ 9525 h 116480"/>
                            <a:gd name="connsiteX24" fmla="*/ 85725 w 219075"/>
                            <a:gd name="connsiteY24" fmla="*/ 28575 h 116480"/>
                            <a:gd name="connsiteX25" fmla="*/ 114300 w 219075"/>
                            <a:gd name="connsiteY25" fmla="*/ 38100 h 1164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219075" h="116480">
                              <a:moveTo>
                                <a:pt x="57150" y="28575"/>
                              </a:moveTo>
                              <a:cubicBezTo>
                                <a:pt x="94658" y="122344"/>
                                <a:pt x="76173" y="66648"/>
                                <a:pt x="57150" y="47625"/>
                              </a:cubicBezTo>
                              <a:cubicBezTo>
                                <a:pt x="49055" y="39530"/>
                                <a:pt x="38100" y="34925"/>
                                <a:pt x="28575" y="28575"/>
                              </a:cubicBezTo>
                              <a:cubicBezTo>
                                <a:pt x="31750" y="47625"/>
                                <a:pt x="57413" y="85725"/>
                                <a:pt x="38100" y="85725"/>
                              </a:cubicBezTo>
                              <a:cubicBezTo>
                                <a:pt x="15205" y="85725"/>
                                <a:pt x="0" y="28575"/>
                                <a:pt x="0" y="28575"/>
                              </a:cubicBezTo>
                              <a:cubicBezTo>
                                <a:pt x="3175" y="57150"/>
                                <a:pt x="-3333" y="88584"/>
                                <a:pt x="9525" y="114300"/>
                              </a:cubicBezTo>
                              <a:cubicBezTo>
                                <a:pt x="14645" y="124539"/>
                                <a:pt x="23455" y="95964"/>
                                <a:pt x="28575" y="85725"/>
                              </a:cubicBezTo>
                              <a:cubicBezTo>
                                <a:pt x="33065" y="76745"/>
                                <a:pt x="34925" y="66675"/>
                                <a:pt x="38100" y="57150"/>
                              </a:cubicBezTo>
                              <a:cubicBezTo>
                                <a:pt x="34925" y="44450"/>
                                <a:pt x="23713" y="31205"/>
                                <a:pt x="28575" y="19050"/>
                              </a:cubicBezTo>
                              <a:cubicBezTo>
                                <a:pt x="41028" y="-12083"/>
                                <a:pt x="79560" y="24465"/>
                                <a:pt x="85725" y="28575"/>
                              </a:cubicBezTo>
                              <a:cubicBezTo>
                                <a:pt x="88900" y="38100"/>
                                <a:pt x="85928" y="53421"/>
                                <a:pt x="95250" y="57150"/>
                              </a:cubicBezTo>
                              <a:cubicBezTo>
                                <a:pt x="107405" y="62012"/>
                                <a:pt x="127496" y="59334"/>
                                <a:pt x="133350" y="47625"/>
                              </a:cubicBezTo>
                              <a:cubicBezTo>
                                <a:pt x="137840" y="38645"/>
                                <a:pt x="114300" y="41275"/>
                                <a:pt x="104775" y="38100"/>
                              </a:cubicBezTo>
                              <a:cubicBezTo>
                                <a:pt x="114300" y="34925"/>
                                <a:pt x="123371" y="27466"/>
                                <a:pt x="133350" y="28575"/>
                              </a:cubicBezTo>
                              <a:cubicBezTo>
                                <a:pt x="153308" y="30793"/>
                                <a:pt x="190500" y="47625"/>
                                <a:pt x="190500" y="47625"/>
                              </a:cubicBezTo>
                              <a:cubicBezTo>
                                <a:pt x="200025" y="53975"/>
                                <a:pt x="210980" y="58580"/>
                                <a:pt x="219075" y="66675"/>
                              </a:cubicBezTo>
                              <a:lnTo>
                                <a:pt x="209550" y="76200"/>
                              </a:lnTo>
                              <a:cubicBezTo>
                                <a:pt x="203200" y="66675"/>
                                <a:pt x="198595" y="55720"/>
                                <a:pt x="190500" y="47625"/>
                              </a:cubicBezTo>
                              <a:cubicBezTo>
                                <a:pt x="163713" y="20838"/>
                                <a:pt x="120506" y="21672"/>
                                <a:pt x="219075" y="38100"/>
                              </a:cubicBezTo>
                              <a:cubicBezTo>
                                <a:pt x="209550" y="41275"/>
                                <a:pt x="200479" y="48734"/>
                                <a:pt x="190500" y="47625"/>
                              </a:cubicBezTo>
                              <a:cubicBezTo>
                                <a:pt x="170542" y="45407"/>
                                <a:pt x="152400" y="34925"/>
                                <a:pt x="133350" y="28575"/>
                              </a:cubicBezTo>
                              <a:lnTo>
                                <a:pt x="76200" y="9525"/>
                              </a:lnTo>
                              <a:cubicBezTo>
                                <a:pt x="60841" y="4405"/>
                                <a:pt x="44764" y="0"/>
                                <a:pt x="28575" y="0"/>
                              </a:cubicBezTo>
                              <a:cubicBezTo>
                                <a:pt x="18535" y="0"/>
                                <a:pt x="47625" y="6350"/>
                                <a:pt x="57150" y="9525"/>
                              </a:cubicBezTo>
                              <a:cubicBezTo>
                                <a:pt x="66675" y="15875"/>
                                <a:pt x="75486" y="23455"/>
                                <a:pt x="85725" y="28575"/>
                              </a:cubicBezTo>
                              <a:cubicBezTo>
                                <a:pt x="94705" y="33065"/>
                                <a:pt x="114300" y="38100"/>
                                <a:pt x="114300" y="3810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96586A" id="Freeform 30" o:spid="_x0000_s1026" style="position:absolute;margin-left:84.75pt;margin-top:15.05pt;width:17.25pt;height:9.15pt;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219075,11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" path="m57150,28575v37508,93769,19023,38073,,19050c49055,39530,38100,34925,28575,28575v3175,19050,28838,57150,9525,57150c15205,85725,,28575,,28575v3175,28575,-3333,60009,9525,85725c14645,124539,23455,95964,28575,85725v4490,-8980,6350,-19050,9525,-28575c34925,44450,23713,31205,28575,19050v12453,-31133,50985,5415,57150,9525c88900,38100,85928,53421,95250,57150v12155,4862,32246,2184,38100,-9525c137840,38645,114300,41275,104775,38100v9525,-3175,18596,-10634,28575,-9525c153308,30793,190500,47625,190500,47625v9525,6350,20480,10955,28575,19050l209550,76200c203200,66675,198595,55720,190500,47625,163713,20838,120506,21672,219075,38100v-9525,3175,-18596,10634,-28575,9525c170542,45407,152400,34925,133350,28575l76200,9525c60841,4405,44764,,28575,,18535,,47625,6350,57150,9525v9525,6350,18336,13930,28575,19050c94705,33065,114300,38100,114300,38100e" filled="f" strokecolor="black [3213]" strokeweight="2pt">
                <v:path arrowok="t" o:connecttype="custom" o:connectlocs="57150,28575;57150,47625;28575,28575;38100,85725;0,28575;9525,114300;28575,85725;38100,57150;28575,19050;85725,28575;95250,57150;133350,47625;104775,38100;133350,28575;190500,47625;219075,66675;209550,76200;190500,47625;219075,38100;190500,47625;133350,28575;76200,9525;28575,0;57150,9525;85725,28575;114300,38100" o:connectangles="0,0,0,0,0,0,0,0,0,0,0,0,0,0,0,0,0,0,0,0,0,0,0,0,0,0"/>
              </v:shape>
            </w:pict>
          </mc:Fallback>
        </mc:AlternateContent>
      </w:r>
      <w:r w:rsidR="006F6EF8">
        <w:rPr>
          <w:noProof/>
          <w:lang w:eastAsia="en-AU"/>
        </w:rPr>
        <mc:AlternateContent>
          <mc:Choice Requires="wps">
            <w:drawing>
              <wp:anchor distT="0" distB="0" distL="114300" distR="114300" simplePos="0" relativeHeight="251683840" behindDoc="0" locked="0" layoutInCell="1" allowOverlap="1" wp14:anchorId="3EEF6165" wp14:editId="00782B4C">
                <wp:simplePos x="0" y="0"/>
                <wp:positionH relativeFrom="column">
                  <wp:posOffset>1562100</wp:posOffset>
                </wp:positionH>
                <wp:positionV relativeFrom="paragraph">
                  <wp:posOffset>467360</wp:posOffset>
                </wp:positionV>
                <wp:extent cx="276225" cy="466725"/>
                <wp:effectExtent l="0" t="0" r="28575" b="28575"/>
                <wp:wrapNone/>
                <wp:docPr id="29" name="Oval 29"/>
                <wp:cNvGraphicFramePr/>
                <a:graphic xmlns:a="http://schemas.openxmlformats.org/drawingml/2006/main">
                  <a:graphicData uri="http://schemas.microsoft.com/office/word/2010/wordprocessingShape">
                    <wps:wsp>
                      <wps:cNvSpPr/>
                      <wps:spPr>
                        <a:xfrm>
                          <a:off x="0" y="0"/>
                          <a:ext cx="276225" cy="4667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5FCC45" id="Oval 29" o:spid="_x0000_s1026" style="position:absolute;margin-left:123pt;margin-top:36.8pt;width:21.75pt;height:36.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" fillcolor="black [3213]" strokecolor="black [3213]" strokeweight="2pt"/>
            </w:pict>
          </mc:Fallback>
        </mc:AlternateContent>
      </w:r>
      <w:r w:rsidR="006F6EF8">
        <w:rPr>
          <w:noProof/>
          <w:lang w:eastAsia="en-AU"/>
        </w:rPr>
        <mc:AlternateContent>
          <mc:Choice Requires="wps">
            <w:drawing>
              <wp:anchor distT="0" distB="0" distL="114300" distR="114300" simplePos="0" relativeHeight="251681792" behindDoc="0" locked="0" layoutInCell="1" allowOverlap="1" wp14:anchorId="1D21C0A7" wp14:editId="32E8896E">
                <wp:simplePos x="0" y="0"/>
                <wp:positionH relativeFrom="column">
                  <wp:posOffset>1228725</wp:posOffset>
                </wp:positionH>
                <wp:positionV relativeFrom="paragraph">
                  <wp:posOffset>219710</wp:posOffset>
                </wp:positionV>
                <wp:extent cx="276225" cy="466725"/>
                <wp:effectExtent l="0" t="0" r="28575" b="28575"/>
                <wp:wrapNone/>
                <wp:docPr id="28" name="Oval 28"/>
                <wp:cNvGraphicFramePr/>
                <a:graphic xmlns:a="http://schemas.openxmlformats.org/drawingml/2006/main">
                  <a:graphicData uri="http://schemas.microsoft.com/office/word/2010/wordprocessingShape">
                    <wps:wsp>
                      <wps:cNvSpPr/>
                      <wps:spPr>
                        <a:xfrm>
                          <a:off x="0" y="0"/>
                          <a:ext cx="276225" cy="4667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696872" id="Oval 28" o:spid="_x0000_s1026" style="position:absolute;margin-left:96.75pt;margin-top:17.3pt;width:21.75pt;height:36.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" fillcolor="black [3213]" strokecolor="black [3213]" strokeweight="2pt"/>
            </w:pict>
          </mc:Fallback>
        </mc:AlternateContent>
      </w:r>
      <w:r w:rsidR="006F6EF8">
        <w:rPr>
          <w:noProof/>
          <w:lang w:eastAsia="en-AU"/>
        </w:rPr>
        <mc:AlternateContent>
          <mc:Choice Requires="wps">
            <w:drawing>
              <wp:anchor distT="0" distB="0" distL="114300" distR="114300" simplePos="0" relativeHeight="251679744" behindDoc="0" locked="0" layoutInCell="1" allowOverlap="1" wp14:anchorId="1DED203C" wp14:editId="2CFA62C5">
                <wp:simplePos x="0" y="0"/>
                <wp:positionH relativeFrom="column">
                  <wp:posOffset>1676400</wp:posOffset>
                </wp:positionH>
                <wp:positionV relativeFrom="paragraph">
                  <wp:posOffset>619760</wp:posOffset>
                </wp:positionV>
                <wp:extent cx="276225" cy="466725"/>
                <wp:effectExtent l="0" t="0" r="28575" b="28575"/>
                <wp:wrapNone/>
                <wp:docPr id="27" name="Oval 27"/>
                <wp:cNvGraphicFramePr/>
                <a:graphic xmlns:a="http://schemas.openxmlformats.org/drawingml/2006/main">
                  <a:graphicData uri="http://schemas.microsoft.com/office/word/2010/wordprocessingShape">
                    <wps:wsp>
                      <wps:cNvSpPr/>
                      <wps:spPr>
                        <a:xfrm>
                          <a:off x="0" y="0"/>
                          <a:ext cx="276225" cy="4667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BE66E4" id="Oval 27" o:spid="_x0000_s1026" style="position:absolute;margin-left:132pt;margin-top:48.8pt;width:21.75pt;height:36.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" fillcolor="black [3213]" strokecolor="black [3213]" strokeweight="2pt"/>
            </w:pict>
          </mc:Fallback>
        </mc:AlternateContent>
      </w:r>
      <w:r w:rsidR="006F6EF8">
        <w:rPr>
          <w:noProof/>
          <w:lang w:eastAsia="en-AU"/>
        </w:rPr>
        <mc:AlternateContent>
          <mc:Choice Requires="wps">
            <w:drawing>
              <wp:anchor distT="0" distB="0" distL="114300" distR="114300" simplePos="0" relativeHeight="251675648" behindDoc="0" locked="0" layoutInCell="1" allowOverlap="1" wp14:anchorId="0B6330B0" wp14:editId="774F8821">
                <wp:simplePos x="0" y="0"/>
                <wp:positionH relativeFrom="column">
                  <wp:posOffset>1562100</wp:posOffset>
                </wp:positionH>
                <wp:positionV relativeFrom="paragraph">
                  <wp:posOffset>629285</wp:posOffset>
                </wp:positionV>
                <wp:extent cx="276225" cy="466725"/>
                <wp:effectExtent l="0" t="0" r="28575" b="28575"/>
                <wp:wrapNone/>
                <wp:docPr id="25" name="Oval 25"/>
                <wp:cNvGraphicFramePr/>
                <a:graphic xmlns:a="http://schemas.openxmlformats.org/drawingml/2006/main">
                  <a:graphicData uri="http://schemas.microsoft.com/office/word/2010/wordprocessingShape">
                    <wps:wsp>
                      <wps:cNvSpPr/>
                      <wps:spPr>
                        <a:xfrm>
                          <a:off x="0" y="0"/>
                          <a:ext cx="276225" cy="4667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A39E28" id="Oval 25" o:spid="_x0000_s1026" style="position:absolute;margin-left:123pt;margin-top:49.55pt;width:21.75pt;height:36.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" fillcolor="black [3213]" strokecolor="black [3213]" strokeweight="2pt"/>
            </w:pict>
          </mc:Fallback>
        </mc:AlternateContent>
      </w:r>
      <w:r w:rsidR="006F6EF8">
        <w:rPr>
          <w:noProof/>
          <w:lang w:eastAsia="en-AU"/>
        </w:rPr>
        <mc:AlternateContent>
          <mc:Choice Requires="wps">
            <w:drawing>
              <wp:anchor distT="0" distB="0" distL="114300" distR="114300" simplePos="0" relativeHeight="251673600" behindDoc="0" locked="0" layoutInCell="1" allowOverlap="1" wp14:anchorId="41266308" wp14:editId="78B20C49">
                <wp:simplePos x="0" y="0"/>
                <wp:positionH relativeFrom="column">
                  <wp:posOffset>1057275</wp:posOffset>
                </wp:positionH>
                <wp:positionV relativeFrom="paragraph">
                  <wp:posOffset>219710</wp:posOffset>
                </wp:positionV>
                <wp:extent cx="276225" cy="466725"/>
                <wp:effectExtent l="0" t="0" r="28575" b="28575"/>
                <wp:wrapNone/>
                <wp:docPr id="18" name="Oval 18"/>
                <wp:cNvGraphicFramePr/>
                <a:graphic xmlns:a="http://schemas.openxmlformats.org/drawingml/2006/main">
                  <a:graphicData uri="http://schemas.microsoft.com/office/word/2010/wordprocessingShape">
                    <wps:wsp>
                      <wps:cNvSpPr/>
                      <wps:spPr>
                        <a:xfrm>
                          <a:off x="0" y="0"/>
                          <a:ext cx="276225" cy="4667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BE0BFC" id="Oval 18" o:spid="_x0000_s1026" style="position:absolute;margin-left:83.25pt;margin-top:17.3pt;width:21.75pt;height:36.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" fillcolor="black [3213]" strokecolor="black [3213]" strokeweight="2pt"/>
            </w:pict>
          </mc:Fallback>
        </mc:AlternateContent>
      </w:r>
      <w:r w:rsidR="006F6EF8">
        <w:rPr>
          <w:noProof/>
          <w:lang w:eastAsia="en-AU"/>
        </w:rPr>
        <mc:AlternateContent>
          <mc:Choice Requires="wps">
            <w:drawing>
              <wp:anchor distT="0" distB="0" distL="114300" distR="114300" simplePos="0" relativeHeight="251672576" behindDoc="0" locked="0" layoutInCell="1" allowOverlap="1" wp14:anchorId="618E3950" wp14:editId="2839A860">
                <wp:simplePos x="0" y="0"/>
                <wp:positionH relativeFrom="column">
                  <wp:posOffset>1085850</wp:posOffset>
                </wp:positionH>
                <wp:positionV relativeFrom="paragraph">
                  <wp:posOffset>305435</wp:posOffset>
                </wp:positionV>
                <wp:extent cx="476250" cy="7905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476250" cy="79057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BEF17" id="Rectangle 14" o:spid="_x0000_s1026" style="position:absolute;margin-left:85.5pt;margin-top:24.05pt;width:37.5pt;height:6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" fillcolor="black [3213]" strokecolor="black [3213]" strokeweight="2pt"/>
            </w:pict>
          </mc:Fallback>
        </mc:AlternateContent>
      </w:r>
      <w:r w:rsidR="006F6EF8">
        <w:rPr>
          <w:noProof/>
          <w:lang w:eastAsia="en-AU"/>
        </w:rPr>
        <mc:AlternateContent>
          <mc:Choice Requires="wps">
            <w:drawing>
              <wp:anchor distT="0" distB="0" distL="114300" distR="114300" simplePos="0" relativeHeight="251671552" behindDoc="0" locked="0" layoutInCell="1" allowOverlap="1" wp14:anchorId="46FD3D72" wp14:editId="7C2B1EB2">
                <wp:simplePos x="0" y="0"/>
                <wp:positionH relativeFrom="column">
                  <wp:posOffset>1057275</wp:posOffset>
                </wp:positionH>
                <wp:positionV relativeFrom="paragraph">
                  <wp:posOffset>172085</wp:posOffset>
                </wp:positionV>
                <wp:extent cx="0" cy="923926"/>
                <wp:effectExtent l="19050" t="0" r="19050" b="9525"/>
                <wp:wrapNone/>
                <wp:docPr id="11" name="Straight Connector 11"/>
                <wp:cNvGraphicFramePr/>
                <a:graphic xmlns:a="http://schemas.openxmlformats.org/drawingml/2006/main">
                  <a:graphicData uri="http://schemas.microsoft.com/office/word/2010/wordprocessingShape">
                    <wps:wsp>
                      <wps:cNvCnPr/>
                      <wps:spPr>
                        <a:xfrm flipV="1">
                          <a:off x="0" y="0"/>
                          <a:ext cx="0" cy="923926"/>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2E4A23" id="Straight Connector 1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25pt,13.55pt" to="83.25pt,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" strokecolor="black [3213]" strokeweight="3pt"/>
            </w:pict>
          </mc:Fallback>
        </mc:AlternateContent>
      </w:r>
      <w:r w:rsidR="006F6EF8">
        <w:rPr>
          <w:noProof/>
          <w:lang w:eastAsia="en-AU"/>
        </w:rPr>
        <mc:AlternateContent>
          <mc:Choice Requires="wps">
            <w:drawing>
              <wp:anchor distT="0" distB="0" distL="114300" distR="114300" simplePos="0" relativeHeight="251669504" behindDoc="0" locked="0" layoutInCell="1" allowOverlap="1" wp14:anchorId="1D457C2A" wp14:editId="0DB92782">
                <wp:simplePos x="0" y="0"/>
                <wp:positionH relativeFrom="column">
                  <wp:posOffset>1057274</wp:posOffset>
                </wp:positionH>
                <wp:positionV relativeFrom="paragraph">
                  <wp:posOffset>1115060</wp:posOffset>
                </wp:positionV>
                <wp:extent cx="942975" cy="9525"/>
                <wp:effectExtent l="19050" t="19050" r="9525" b="28575"/>
                <wp:wrapNone/>
                <wp:docPr id="10" name="Straight Connector 10"/>
                <wp:cNvGraphicFramePr/>
                <a:graphic xmlns:a="http://schemas.openxmlformats.org/drawingml/2006/main">
                  <a:graphicData uri="http://schemas.microsoft.com/office/word/2010/wordprocessingShape">
                    <wps:wsp>
                      <wps:cNvCnPr/>
                      <wps:spPr>
                        <a:xfrm flipV="1">
                          <a:off x="0" y="0"/>
                          <a:ext cx="942975" cy="95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25FEBF" id="Straight Connector 10"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83.25pt,87.8pt" to="157.5pt,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" strokecolor="black [3213]" strokeweight="3pt"/>
            </w:pict>
          </mc:Fallback>
        </mc:AlternateContent>
      </w:r>
      <w:r w:rsidR="000741F8" w:rsidRPr="006F6EF8">
        <w:rPr>
          <w:noProof/>
          <w:shd w:val="clear" w:color="auto" w:fill="000000" w:themeFill="text1"/>
          <w:lang w:eastAsia="en-AU"/>
        </w:rPr>
        <w:drawing>
          <wp:inline distT="0" distB="0" distL="0" distR="0" wp14:anchorId="132D6E50" wp14:editId="50ED9C7F">
            <wp:extent cx="2214858" cy="2134336"/>
            <wp:effectExtent l="1905" t="0" r="0" b="0"/>
            <wp:docPr id="36" name="Content Placeholder 3" descr="Image showing an example of the recording chart used for the Bjerrum's screen."/>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Image showing an example of the recording chart used for the Bjerrum's screen."/>
                    <pic:cNvPicPr>
                      <a:picLocks noGrp="1" noChangeAspect="1" noChangeArrowheads="1"/>
                    </pic:cNvPicPr>
                  </pic:nvPicPr>
                  <pic:blipFill rotWithShape="1">
                    <a:blip r:embed="rId10" cstate="print"/>
                    <a:srcRect l="15117" r="17915" b="54639"/>
                    <a:stretch/>
                  </pic:blipFill>
                  <pic:spPr bwMode="auto">
                    <a:xfrm rot="5400000">
                      <a:off x="0" y="0"/>
                      <a:ext cx="2215283" cy="2134745"/>
                    </a:xfrm>
                    <a:prstGeom prst="rect">
                      <a:avLst/>
                    </a:prstGeom>
                    <a:noFill/>
                    <a:ln>
                      <a:noFill/>
                    </a:ln>
                    <a:extLst>
                      <a:ext uri="{53640926-AAD7-44D8-BBD7-CCE9431645EC}">
                        <a14:shadowObscured xmlns:a14="http://schemas.microsoft.com/office/drawing/2010/main"/>
                      </a:ext>
                    </a:extLst>
                  </pic:spPr>
                </pic:pic>
              </a:graphicData>
            </a:graphic>
          </wp:inline>
        </w:drawing>
      </w:r>
    </w:p>
    <w:p w:rsidR="000741F8" w:rsidRDefault="000741F8" w:rsidP="006F6EF8">
      <w:pPr>
        <w:rPr>
          <w:lang w:val="en-US"/>
        </w:rPr>
      </w:pPr>
    </w:p>
    <w:p w:rsidR="000741F8" w:rsidRDefault="000741F8" w:rsidP="006F6EF8">
      <w:pPr>
        <w:rPr>
          <w:lang w:val="en-US"/>
        </w:rPr>
      </w:pPr>
      <w:r>
        <w:rPr>
          <w:lang w:val="en-US"/>
        </w:rPr>
        <w:t>Example of Binocular Visual Field with Scotoma</w:t>
      </w:r>
    </w:p>
    <w:p w:rsidR="000741F8" w:rsidRDefault="008F74B0" w:rsidP="006F6EF8">
      <w:pPr>
        <w:rPr>
          <w:lang w:val="en-US"/>
        </w:rPr>
      </w:pPr>
      <w:r>
        <w:rPr>
          <w:noProof/>
          <w:lang w:eastAsia="en-AU"/>
        </w:rPr>
        <mc:AlternateContent>
          <mc:Choice Requires="wps">
            <w:drawing>
              <wp:anchor distT="0" distB="0" distL="114300" distR="114300" simplePos="0" relativeHeight="251691008" behindDoc="0" locked="0" layoutInCell="1" allowOverlap="1" wp14:anchorId="5ECB7090" wp14:editId="3DAA3E39">
                <wp:simplePos x="0" y="0"/>
                <wp:positionH relativeFrom="column">
                  <wp:posOffset>123825</wp:posOffset>
                </wp:positionH>
                <wp:positionV relativeFrom="paragraph">
                  <wp:posOffset>121285</wp:posOffset>
                </wp:positionV>
                <wp:extent cx="1876425" cy="1933575"/>
                <wp:effectExtent l="0" t="0" r="28575" b="28575"/>
                <wp:wrapNone/>
                <wp:docPr id="35" name="Donut 35"/>
                <wp:cNvGraphicFramePr/>
                <a:graphic xmlns:a="http://schemas.openxmlformats.org/drawingml/2006/main">
                  <a:graphicData uri="http://schemas.microsoft.com/office/word/2010/wordprocessingShape">
                    <wps:wsp>
                      <wps:cNvSpPr/>
                      <wps:spPr>
                        <a:xfrm>
                          <a:off x="0" y="0"/>
                          <a:ext cx="1876425" cy="1933575"/>
                        </a:xfrm>
                        <a:prstGeom prst="donut">
                          <a:avLst>
                            <a:gd name="adj" fmla="val 7587"/>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13308" id="Donut 35" o:spid="_x0000_s1026" type="#_x0000_t23" style="position:absolute;margin-left:9.75pt;margin-top:9.55pt;width:147.75pt;height:15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" adj="1639" fillcolor="black [3213]" strokecolor="black [3213]" strokeweight="2pt"/>
            </w:pict>
          </mc:Fallback>
        </mc:AlternateContent>
      </w:r>
      <w:r w:rsidR="000741F8">
        <w:rPr>
          <w:noProof/>
          <w:lang w:eastAsia="en-AU"/>
        </w:rPr>
        <mc:AlternateContent>
          <mc:Choice Requires="wps">
            <w:drawing>
              <wp:anchor distT="0" distB="0" distL="114300" distR="114300" simplePos="0" relativeHeight="251692032" behindDoc="0" locked="0" layoutInCell="1" allowOverlap="1" wp14:anchorId="512F0673" wp14:editId="14175959">
                <wp:simplePos x="0" y="0"/>
                <wp:positionH relativeFrom="column">
                  <wp:posOffset>828675</wp:posOffset>
                </wp:positionH>
                <wp:positionV relativeFrom="paragraph">
                  <wp:posOffset>969011</wp:posOffset>
                </wp:positionV>
                <wp:extent cx="485775" cy="285750"/>
                <wp:effectExtent l="0" t="0" r="28575" b="19050"/>
                <wp:wrapNone/>
                <wp:docPr id="38" name="Freeform 38"/>
                <wp:cNvGraphicFramePr/>
                <a:graphic xmlns:a="http://schemas.openxmlformats.org/drawingml/2006/main">
                  <a:graphicData uri="http://schemas.microsoft.com/office/word/2010/wordprocessingShape">
                    <wps:wsp>
                      <wps:cNvSpPr/>
                      <wps:spPr>
                        <a:xfrm>
                          <a:off x="0" y="0"/>
                          <a:ext cx="485775" cy="285750"/>
                        </a:xfrm>
                        <a:custGeom>
                          <a:avLst/>
                          <a:gdLst>
                            <a:gd name="connsiteX0" fmla="*/ 19050 w 676275"/>
                            <a:gd name="connsiteY0" fmla="*/ 0 h 390525"/>
                            <a:gd name="connsiteX1" fmla="*/ 19050 w 676275"/>
                            <a:gd name="connsiteY1" fmla="*/ 0 h 390525"/>
                            <a:gd name="connsiteX2" fmla="*/ 114300 w 676275"/>
                            <a:gd name="connsiteY2" fmla="*/ 9525 h 390525"/>
                            <a:gd name="connsiteX3" fmla="*/ 209550 w 676275"/>
                            <a:gd name="connsiteY3" fmla="*/ 38100 h 390525"/>
                            <a:gd name="connsiteX4" fmla="*/ 266700 w 676275"/>
                            <a:gd name="connsiteY4" fmla="*/ 57150 h 390525"/>
                            <a:gd name="connsiteX5" fmla="*/ 295275 w 676275"/>
                            <a:gd name="connsiteY5" fmla="*/ 66675 h 390525"/>
                            <a:gd name="connsiteX6" fmla="*/ 619125 w 676275"/>
                            <a:gd name="connsiteY6" fmla="*/ 66675 h 390525"/>
                            <a:gd name="connsiteX7" fmla="*/ 647700 w 676275"/>
                            <a:gd name="connsiteY7" fmla="*/ 95250 h 390525"/>
                            <a:gd name="connsiteX8" fmla="*/ 666750 w 676275"/>
                            <a:gd name="connsiteY8" fmla="*/ 152400 h 390525"/>
                            <a:gd name="connsiteX9" fmla="*/ 676275 w 676275"/>
                            <a:gd name="connsiteY9" fmla="*/ 180975 h 390525"/>
                            <a:gd name="connsiteX10" fmla="*/ 657225 w 676275"/>
                            <a:gd name="connsiteY10" fmla="*/ 266700 h 390525"/>
                            <a:gd name="connsiteX11" fmla="*/ 628650 w 676275"/>
                            <a:gd name="connsiteY11" fmla="*/ 295275 h 390525"/>
                            <a:gd name="connsiteX12" fmla="*/ 619125 w 676275"/>
                            <a:gd name="connsiteY12" fmla="*/ 323850 h 390525"/>
                            <a:gd name="connsiteX13" fmla="*/ 590550 w 676275"/>
                            <a:gd name="connsiteY13" fmla="*/ 333375 h 390525"/>
                            <a:gd name="connsiteX14" fmla="*/ 533400 w 676275"/>
                            <a:gd name="connsiteY14" fmla="*/ 371475 h 390525"/>
                            <a:gd name="connsiteX15" fmla="*/ 504825 w 676275"/>
                            <a:gd name="connsiteY15" fmla="*/ 390525 h 390525"/>
                            <a:gd name="connsiteX16" fmla="*/ 361950 w 676275"/>
                            <a:gd name="connsiteY16" fmla="*/ 371475 h 390525"/>
                            <a:gd name="connsiteX17" fmla="*/ 323850 w 676275"/>
                            <a:gd name="connsiteY17" fmla="*/ 352425 h 390525"/>
                            <a:gd name="connsiteX18" fmla="*/ 285750 w 676275"/>
                            <a:gd name="connsiteY18" fmla="*/ 342900 h 390525"/>
                            <a:gd name="connsiteX19" fmla="*/ 257175 w 676275"/>
                            <a:gd name="connsiteY19" fmla="*/ 333375 h 390525"/>
                            <a:gd name="connsiteX20" fmla="*/ 209550 w 676275"/>
                            <a:gd name="connsiteY20" fmla="*/ 323850 h 390525"/>
                            <a:gd name="connsiteX21" fmla="*/ 180975 w 676275"/>
                            <a:gd name="connsiteY21" fmla="*/ 314325 h 390525"/>
                            <a:gd name="connsiteX22" fmla="*/ 76200 w 676275"/>
                            <a:gd name="connsiteY22" fmla="*/ 304800 h 390525"/>
                            <a:gd name="connsiteX23" fmla="*/ 47625 w 676275"/>
                            <a:gd name="connsiteY23" fmla="*/ 285750 h 390525"/>
                            <a:gd name="connsiteX24" fmla="*/ 9525 w 676275"/>
                            <a:gd name="connsiteY24" fmla="*/ 200025 h 390525"/>
                            <a:gd name="connsiteX25" fmla="*/ 0 w 676275"/>
                            <a:gd name="connsiteY25" fmla="*/ 171450 h 390525"/>
                            <a:gd name="connsiteX26" fmla="*/ 19050 w 676275"/>
                            <a:gd name="connsiteY26" fmla="*/ 0 h 3905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676275" h="390525">
                              <a:moveTo>
                                <a:pt x="19050" y="0"/>
                              </a:moveTo>
                              <a:lnTo>
                                <a:pt x="19050" y="0"/>
                              </a:lnTo>
                              <a:cubicBezTo>
                                <a:pt x="50800" y="3175"/>
                                <a:pt x="82712" y="5012"/>
                                <a:pt x="114300" y="9525"/>
                              </a:cubicBezTo>
                              <a:cubicBezTo>
                                <a:pt x="139492" y="13124"/>
                                <a:pt x="189664" y="31471"/>
                                <a:pt x="209550" y="38100"/>
                              </a:cubicBezTo>
                              <a:lnTo>
                                <a:pt x="266700" y="57150"/>
                              </a:lnTo>
                              <a:lnTo>
                                <a:pt x="295275" y="66675"/>
                              </a:lnTo>
                              <a:cubicBezTo>
                                <a:pt x="312579" y="65954"/>
                                <a:pt x="549728" y="45322"/>
                                <a:pt x="619125" y="66675"/>
                              </a:cubicBezTo>
                              <a:cubicBezTo>
                                <a:pt x="632000" y="70636"/>
                                <a:pt x="638175" y="85725"/>
                                <a:pt x="647700" y="95250"/>
                              </a:cubicBezTo>
                              <a:lnTo>
                                <a:pt x="666750" y="152400"/>
                              </a:lnTo>
                              <a:lnTo>
                                <a:pt x="676275" y="180975"/>
                              </a:lnTo>
                              <a:cubicBezTo>
                                <a:pt x="675122" y="187890"/>
                                <a:pt x="667646" y="251068"/>
                                <a:pt x="657225" y="266700"/>
                              </a:cubicBezTo>
                              <a:cubicBezTo>
                                <a:pt x="649753" y="277908"/>
                                <a:pt x="638175" y="285750"/>
                                <a:pt x="628650" y="295275"/>
                              </a:cubicBezTo>
                              <a:cubicBezTo>
                                <a:pt x="625475" y="304800"/>
                                <a:pt x="626225" y="316750"/>
                                <a:pt x="619125" y="323850"/>
                              </a:cubicBezTo>
                              <a:cubicBezTo>
                                <a:pt x="612025" y="330950"/>
                                <a:pt x="599327" y="328499"/>
                                <a:pt x="590550" y="333375"/>
                              </a:cubicBezTo>
                              <a:cubicBezTo>
                                <a:pt x="570536" y="344494"/>
                                <a:pt x="552450" y="358775"/>
                                <a:pt x="533400" y="371475"/>
                              </a:cubicBezTo>
                              <a:lnTo>
                                <a:pt x="504825" y="390525"/>
                              </a:lnTo>
                              <a:cubicBezTo>
                                <a:pt x="482343" y="388277"/>
                                <a:pt x="395770" y="382748"/>
                                <a:pt x="361950" y="371475"/>
                              </a:cubicBezTo>
                              <a:cubicBezTo>
                                <a:pt x="348480" y="366985"/>
                                <a:pt x="337145" y="357411"/>
                                <a:pt x="323850" y="352425"/>
                              </a:cubicBezTo>
                              <a:cubicBezTo>
                                <a:pt x="311593" y="347828"/>
                                <a:pt x="298337" y="346496"/>
                                <a:pt x="285750" y="342900"/>
                              </a:cubicBezTo>
                              <a:cubicBezTo>
                                <a:pt x="276096" y="340142"/>
                                <a:pt x="266915" y="335810"/>
                                <a:pt x="257175" y="333375"/>
                              </a:cubicBezTo>
                              <a:cubicBezTo>
                                <a:pt x="241469" y="329448"/>
                                <a:pt x="225256" y="327777"/>
                                <a:pt x="209550" y="323850"/>
                              </a:cubicBezTo>
                              <a:cubicBezTo>
                                <a:pt x="199810" y="321415"/>
                                <a:pt x="190914" y="315745"/>
                                <a:pt x="180975" y="314325"/>
                              </a:cubicBezTo>
                              <a:cubicBezTo>
                                <a:pt x="146258" y="309365"/>
                                <a:pt x="111125" y="307975"/>
                                <a:pt x="76200" y="304800"/>
                              </a:cubicBezTo>
                              <a:cubicBezTo>
                                <a:pt x="66675" y="298450"/>
                                <a:pt x="55720" y="293845"/>
                                <a:pt x="47625" y="285750"/>
                              </a:cubicBezTo>
                              <a:cubicBezTo>
                                <a:pt x="24984" y="263109"/>
                                <a:pt x="18956" y="228319"/>
                                <a:pt x="9525" y="200025"/>
                              </a:cubicBezTo>
                              <a:lnTo>
                                <a:pt x="0" y="171450"/>
                              </a:lnTo>
                              <a:cubicBezTo>
                                <a:pt x="10023" y="-8966"/>
                                <a:pt x="15875" y="28575"/>
                                <a:pt x="19050" y="0"/>
                              </a:cubicBezTo>
                              <a:close/>
                            </a:path>
                          </a:pathLst>
                        </a:cu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2C5FF" id="Freeform 38" o:spid="_x0000_s1026" style="position:absolute;margin-left:65.25pt;margin-top:76.3pt;width:38.25pt;height: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627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" path="m19050,r,c50800,3175,82712,5012,114300,9525v25192,3599,75364,21946,95250,28575l266700,57150r28575,9525c312579,65954,549728,45322,619125,66675v12875,3961,19050,19050,28575,28575l666750,152400r9525,28575c675122,187890,667646,251068,657225,266700v-7472,11208,-19050,19050,-28575,28575c625475,304800,626225,316750,619125,323850v-7100,7100,-19798,4649,-28575,9525c570536,344494,552450,358775,533400,371475r-28575,19050c482343,388277,395770,382748,361950,371475v-13470,-4490,-24805,-14064,-38100,-19050c311593,347828,298337,346496,285750,342900v-9654,-2758,-18835,-7090,-28575,-9525c241469,329448,225256,327777,209550,323850v-9740,-2435,-18636,-8105,-28575,-9525c146258,309365,111125,307975,76200,304800,66675,298450,55720,293845,47625,285750,24984,263109,18956,228319,9525,200025l,171450c10023,-8966,15875,28575,19050,xe" fillcolor="black [3213]" strokecolor="black [3213]" strokeweight="2pt">
                <v:path arrowok="t" o:connecttype="custom" o:connectlocs="13684,0;13684,0;82103,6970;150522,27878;191573,41817;212099,48787;444724,48787;465249,69695;478933,111512;485775,132421;472091,195146;451565,216055;444724,236963;424198,243933;383146,271811;362621,285750;259992,271811;232625,257872;205257,250902;184731,243933;150522,236963;129996,229994;54735,223024;34210,209085;6842,146360;0,125451;13684,0" o:connectangles="0,0,0,0,0,0,0,0,0,0,0,0,0,0,0,0,0,0,0,0,0,0,0,0,0,0,0"/>
              </v:shape>
            </w:pict>
          </mc:Fallback>
        </mc:AlternateContent>
      </w:r>
      <w:r w:rsidR="000741F8" w:rsidRPr="006F6EF8">
        <w:rPr>
          <w:noProof/>
          <w:shd w:val="clear" w:color="auto" w:fill="000000" w:themeFill="text1"/>
          <w:lang w:eastAsia="en-AU"/>
        </w:rPr>
        <w:drawing>
          <wp:inline distT="0" distB="0" distL="0" distR="0" wp14:anchorId="19F24867" wp14:editId="7ED05CCC">
            <wp:extent cx="2214858" cy="2134336"/>
            <wp:effectExtent l="1905" t="0" r="0" b="0"/>
            <wp:docPr id="8" name="Content Placeholder 3" descr="Image showing an example of the recording chart used for the Bjerrum's screen."/>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Image showing an example of the recording chart used for the Bjerrum's screen."/>
                    <pic:cNvPicPr>
                      <a:picLocks noGrp="1" noChangeAspect="1" noChangeArrowheads="1"/>
                    </pic:cNvPicPr>
                  </pic:nvPicPr>
                  <pic:blipFill rotWithShape="1">
                    <a:blip r:embed="rId10" cstate="print"/>
                    <a:srcRect l="15117" r="17915" b="54639"/>
                    <a:stretch/>
                  </pic:blipFill>
                  <pic:spPr bwMode="auto">
                    <a:xfrm rot="5400000">
                      <a:off x="0" y="0"/>
                      <a:ext cx="2215283" cy="2134745"/>
                    </a:xfrm>
                    <a:prstGeom prst="rect">
                      <a:avLst/>
                    </a:prstGeom>
                    <a:noFill/>
                    <a:ln>
                      <a:noFill/>
                    </a:ln>
                    <a:extLst>
                      <a:ext uri="{53640926-AAD7-44D8-BBD7-CCE9431645EC}">
                        <a14:shadowObscured xmlns:a14="http://schemas.microsoft.com/office/drawing/2010/main"/>
                      </a:ext>
                    </a:extLst>
                  </pic:spPr>
                </pic:pic>
              </a:graphicData>
            </a:graphic>
          </wp:inline>
        </w:drawing>
      </w:r>
    </w:p>
    <w:p w:rsidR="006F6EF8" w:rsidRPr="00A00B9C" w:rsidRDefault="006F6EF8" w:rsidP="006F6EF8">
      <w:pPr>
        <w:pStyle w:val="Heading2"/>
        <w:rPr>
          <w:color w:val="auto"/>
          <w:lang w:val="en-US"/>
        </w:rPr>
      </w:pPr>
      <w:bookmarkStart w:id="44" w:name="_Toc387396213"/>
      <w:bookmarkStart w:id="45" w:name="_Toc389482163"/>
      <w:r w:rsidRPr="00A00B9C">
        <w:rPr>
          <w:color w:val="auto"/>
          <w:lang w:val="en-US"/>
        </w:rPr>
        <w:lastRenderedPageBreak/>
        <w:t>Glossary</w:t>
      </w:r>
      <w:bookmarkEnd w:id="44"/>
      <w:bookmarkEnd w:id="45"/>
    </w:p>
    <w:p w:rsidR="006F6EF8" w:rsidRDefault="006F6EF8" w:rsidP="006F6EF8">
      <w:pPr>
        <w:pStyle w:val="BodyText"/>
        <w:rPr>
          <w:rFonts w:asciiTheme="minorHAnsi" w:hAnsiTheme="minorHAnsi"/>
          <w:sz w:val="22"/>
          <w:szCs w:val="22"/>
        </w:rPr>
      </w:pPr>
    </w:p>
    <w:p w:rsidR="00F7125D" w:rsidRPr="00CF3B61" w:rsidRDefault="00F7125D" w:rsidP="006F6EF8">
      <w:pPr>
        <w:pStyle w:val="BodyText"/>
        <w:rPr>
          <w:rFonts w:asciiTheme="minorHAnsi" w:hAnsiTheme="minorHAnsi"/>
          <w:sz w:val="22"/>
          <w:szCs w:val="22"/>
        </w:rPr>
      </w:pPr>
      <w:r>
        <w:rPr>
          <w:rFonts w:asciiTheme="minorHAnsi" w:hAnsiTheme="minorHAnsi"/>
          <w:b/>
          <w:bCs/>
          <w:sz w:val="22"/>
          <w:szCs w:val="22"/>
        </w:rPr>
        <w:t xml:space="preserve">Albinism: </w:t>
      </w:r>
      <w:r w:rsidRPr="00FE4E97">
        <w:rPr>
          <w:rFonts w:asciiTheme="minorHAnsi" w:hAnsiTheme="minorHAnsi"/>
          <w:sz w:val="22"/>
          <w:szCs w:val="22"/>
        </w:rPr>
        <w:t>a lack of pigment in the eyes, skin and hair</w:t>
      </w:r>
      <w:r>
        <w:rPr>
          <w:rFonts w:asciiTheme="minorHAnsi" w:hAnsiTheme="minorHAnsi"/>
          <w:sz w:val="22"/>
          <w:szCs w:val="22"/>
        </w:rPr>
        <w:t>,</w:t>
      </w:r>
      <w:r w:rsidRPr="00FE4E97">
        <w:rPr>
          <w:rFonts w:asciiTheme="minorHAnsi" w:hAnsiTheme="minorHAnsi"/>
          <w:sz w:val="22"/>
          <w:szCs w:val="22"/>
        </w:rPr>
        <w:t xml:space="preserve"> usually associated with reduced vision, glare sensitivity and nystagmus. </w:t>
      </w:r>
      <w:r w:rsidR="00CF3B61">
        <w:rPr>
          <w:rFonts w:asciiTheme="minorHAnsi" w:hAnsiTheme="minorHAnsi"/>
          <w:sz w:val="22"/>
          <w:szCs w:val="22"/>
        </w:rPr>
        <w:t xml:space="preserve">There are various types of Albinism including </w:t>
      </w:r>
      <w:r w:rsidR="00CF3B61" w:rsidRPr="00CF3B61">
        <w:rPr>
          <w:rFonts w:asciiTheme="minorHAnsi" w:hAnsiTheme="minorHAnsi"/>
          <w:sz w:val="22"/>
          <w:szCs w:val="22"/>
        </w:rPr>
        <w:t xml:space="preserve">Oculocutaneous </w:t>
      </w:r>
      <w:r w:rsidR="00CF3B61">
        <w:rPr>
          <w:rFonts w:asciiTheme="minorHAnsi" w:hAnsiTheme="minorHAnsi"/>
          <w:sz w:val="22"/>
          <w:szCs w:val="22"/>
        </w:rPr>
        <w:t>A</w:t>
      </w:r>
      <w:r w:rsidR="00CF3B61" w:rsidRPr="00CF3B61">
        <w:rPr>
          <w:rFonts w:asciiTheme="minorHAnsi" w:hAnsiTheme="minorHAnsi"/>
          <w:sz w:val="22"/>
          <w:szCs w:val="22"/>
        </w:rPr>
        <w:t xml:space="preserve">lbinism in which the eyes and other body systems are affected and Ocular Albinism in </w:t>
      </w:r>
      <w:r w:rsidR="00CF3B61">
        <w:rPr>
          <w:rFonts w:asciiTheme="minorHAnsi" w:hAnsiTheme="minorHAnsi"/>
          <w:sz w:val="22"/>
          <w:szCs w:val="22"/>
        </w:rPr>
        <w:t>which</w:t>
      </w:r>
      <w:r w:rsidR="00CF3B61" w:rsidRPr="00CF3B61">
        <w:rPr>
          <w:rFonts w:asciiTheme="minorHAnsi" w:hAnsiTheme="minorHAnsi"/>
          <w:sz w:val="22"/>
          <w:szCs w:val="22"/>
        </w:rPr>
        <w:t xml:space="preserve"> only the eyes are affected.</w:t>
      </w:r>
    </w:p>
    <w:p w:rsidR="00CF3B61" w:rsidRPr="00CF3B61" w:rsidRDefault="00CF3B61" w:rsidP="006F6EF8">
      <w:pPr>
        <w:pStyle w:val="BodyText"/>
        <w:rPr>
          <w:rFonts w:asciiTheme="minorHAnsi" w:hAnsiTheme="minorHAnsi"/>
          <w:b/>
          <w:bCs/>
          <w:sz w:val="22"/>
          <w:szCs w:val="22"/>
        </w:rPr>
      </w:pPr>
    </w:p>
    <w:p w:rsidR="006F6EF8" w:rsidRDefault="006F6EF8" w:rsidP="006F6EF8">
      <w:pPr>
        <w:pStyle w:val="BodyText"/>
        <w:rPr>
          <w:rFonts w:asciiTheme="minorHAnsi" w:hAnsiTheme="minorHAnsi"/>
          <w:sz w:val="22"/>
          <w:szCs w:val="22"/>
        </w:rPr>
      </w:pPr>
      <w:r>
        <w:rPr>
          <w:rFonts w:asciiTheme="minorHAnsi" w:hAnsiTheme="minorHAnsi"/>
          <w:b/>
          <w:bCs/>
          <w:sz w:val="22"/>
          <w:szCs w:val="22"/>
        </w:rPr>
        <w:t xml:space="preserve">Amblyopia: </w:t>
      </w:r>
      <w:r w:rsidRPr="00FE4E97">
        <w:rPr>
          <w:rFonts w:asciiTheme="minorHAnsi" w:hAnsiTheme="minorHAnsi"/>
          <w:sz w:val="22"/>
          <w:szCs w:val="22"/>
        </w:rPr>
        <w:t xml:space="preserve">reduced vision in one or both eyes without detectable damage to the eyes or visual pathways. It occurs when there is no transmission or poor transmission of the visual image to the brain during the period of visual development in childhood. </w:t>
      </w:r>
    </w:p>
    <w:p w:rsidR="00F7125D" w:rsidRDefault="00F7125D" w:rsidP="006F6EF8">
      <w:pPr>
        <w:pStyle w:val="BodyText"/>
        <w:rPr>
          <w:rFonts w:asciiTheme="minorHAnsi" w:hAnsiTheme="minorHAnsi"/>
          <w:sz w:val="22"/>
          <w:szCs w:val="22"/>
        </w:rPr>
      </w:pPr>
    </w:p>
    <w:p w:rsidR="00F7125D" w:rsidRPr="00903D64" w:rsidRDefault="00F7125D" w:rsidP="006F6EF8">
      <w:pPr>
        <w:pStyle w:val="BodyText"/>
        <w:rPr>
          <w:rFonts w:asciiTheme="minorHAnsi" w:hAnsiTheme="minorHAnsi"/>
          <w:b/>
          <w:bCs/>
          <w:sz w:val="22"/>
          <w:szCs w:val="22"/>
        </w:rPr>
      </w:pPr>
      <w:r>
        <w:rPr>
          <w:rFonts w:asciiTheme="minorHAnsi" w:hAnsiTheme="minorHAnsi"/>
          <w:sz w:val="22"/>
          <w:szCs w:val="22"/>
        </w:rPr>
        <w:t>Adults can also develop a form of amblyopia, related to toxicity</w:t>
      </w:r>
      <w:r w:rsidR="003346B6">
        <w:rPr>
          <w:rFonts w:asciiTheme="minorHAnsi" w:hAnsiTheme="minorHAnsi"/>
          <w:sz w:val="22"/>
          <w:szCs w:val="22"/>
        </w:rPr>
        <w:t xml:space="preserve">, e.g. </w:t>
      </w:r>
      <w:r w:rsidR="00D225A5">
        <w:rPr>
          <w:rFonts w:asciiTheme="minorHAnsi" w:hAnsiTheme="minorHAnsi"/>
          <w:sz w:val="22"/>
          <w:szCs w:val="22"/>
        </w:rPr>
        <w:t xml:space="preserve">from </w:t>
      </w:r>
      <w:r w:rsidR="003346B6">
        <w:rPr>
          <w:rFonts w:asciiTheme="minorHAnsi" w:hAnsiTheme="minorHAnsi"/>
          <w:sz w:val="22"/>
          <w:szCs w:val="22"/>
        </w:rPr>
        <w:t>drug and alcohol</w:t>
      </w:r>
      <w:r w:rsidR="00D225A5">
        <w:rPr>
          <w:rFonts w:asciiTheme="minorHAnsi" w:hAnsiTheme="minorHAnsi"/>
          <w:sz w:val="22"/>
          <w:szCs w:val="22"/>
        </w:rPr>
        <w:t xml:space="preserve"> abuse</w:t>
      </w:r>
      <w:r>
        <w:rPr>
          <w:rFonts w:asciiTheme="minorHAnsi" w:hAnsiTheme="minorHAnsi"/>
          <w:sz w:val="22"/>
          <w:szCs w:val="22"/>
        </w:rPr>
        <w:t>.</w:t>
      </w:r>
    </w:p>
    <w:p w:rsidR="006F6EF8" w:rsidRPr="00FE4E97" w:rsidRDefault="006F6EF8" w:rsidP="006F6EF8">
      <w:pPr>
        <w:pStyle w:val="BodyText"/>
        <w:rPr>
          <w:rFonts w:asciiTheme="minorHAnsi" w:hAnsiTheme="minorHAnsi"/>
          <w:sz w:val="22"/>
          <w:szCs w:val="22"/>
        </w:rPr>
      </w:pPr>
    </w:p>
    <w:p w:rsidR="006F6EF8" w:rsidRPr="00903D64" w:rsidRDefault="006F6EF8" w:rsidP="006F6EF8">
      <w:pPr>
        <w:pStyle w:val="BodyText"/>
        <w:rPr>
          <w:rFonts w:asciiTheme="minorHAnsi" w:hAnsiTheme="minorHAnsi"/>
          <w:b/>
          <w:bCs/>
          <w:sz w:val="22"/>
          <w:szCs w:val="22"/>
        </w:rPr>
      </w:pPr>
      <w:r>
        <w:rPr>
          <w:rFonts w:asciiTheme="minorHAnsi" w:hAnsiTheme="minorHAnsi"/>
          <w:b/>
          <w:bCs/>
          <w:sz w:val="22"/>
          <w:szCs w:val="22"/>
        </w:rPr>
        <w:t xml:space="preserve">Amsler Grid: </w:t>
      </w:r>
      <w:r w:rsidRPr="00FE4E97">
        <w:rPr>
          <w:rFonts w:asciiTheme="minorHAnsi" w:hAnsiTheme="minorHAnsi"/>
          <w:sz w:val="22"/>
          <w:szCs w:val="22"/>
        </w:rPr>
        <w:t>a test that is used to detect distortions of the central visual field.</w:t>
      </w:r>
    </w:p>
    <w:p w:rsidR="006F6EF8" w:rsidRPr="00FE4E97" w:rsidRDefault="006F6EF8" w:rsidP="006F6EF8">
      <w:pPr>
        <w:pStyle w:val="BodyText"/>
        <w:rPr>
          <w:rFonts w:asciiTheme="minorHAnsi" w:hAnsiTheme="minorHAnsi"/>
          <w:sz w:val="22"/>
          <w:szCs w:val="22"/>
        </w:rPr>
      </w:pPr>
    </w:p>
    <w:p w:rsidR="006F6EF8" w:rsidRPr="00FE4E97" w:rsidRDefault="006F6EF8" w:rsidP="006F6EF8">
      <w:pPr>
        <w:pStyle w:val="BodyText"/>
        <w:rPr>
          <w:rFonts w:asciiTheme="minorHAnsi" w:hAnsiTheme="minorHAnsi"/>
          <w:sz w:val="22"/>
          <w:szCs w:val="22"/>
        </w:rPr>
      </w:pPr>
      <w:r w:rsidRPr="00FE4E97">
        <w:rPr>
          <w:rFonts w:asciiTheme="minorHAnsi" w:hAnsiTheme="minorHAnsi"/>
          <w:b/>
          <w:sz w:val="22"/>
          <w:szCs w:val="22"/>
        </w:rPr>
        <w:t>Aniridia</w:t>
      </w:r>
      <w:r>
        <w:rPr>
          <w:rFonts w:asciiTheme="minorHAnsi" w:hAnsiTheme="minorHAnsi"/>
          <w:sz w:val="22"/>
          <w:szCs w:val="22"/>
        </w:rPr>
        <w:t xml:space="preserve">: </w:t>
      </w:r>
      <w:r w:rsidRPr="00FE4E97">
        <w:rPr>
          <w:rFonts w:asciiTheme="minorHAnsi" w:hAnsiTheme="minorHAnsi" w:cs="Arial"/>
          <w:sz w:val="22"/>
          <w:szCs w:val="22"/>
          <w:shd w:val="clear" w:color="auto" w:fill="FFFFFF"/>
        </w:rPr>
        <w:t>an absence of the iris or the colo</w:t>
      </w:r>
      <w:r>
        <w:rPr>
          <w:rFonts w:asciiTheme="minorHAnsi" w:hAnsiTheme="minorHAnsi" w:cs="Arial"/>
          <w:sz w:val="22"/>
          <w:szCs w:val="22"/>
          <w:shd w:val="clear" w:color="auto" w:fill="FFFFFF"/>
        </w:rPr>
        <w:t>u</w:t>
      </w:r>
      <w:r w:rsidRPr="00FE4E97">
        <w:rPr>
          <w:rFonts w:asciiTheme="minorHAnsi" w:hAnsiTheme="minorHAnsi" w:cs="Arial"/>
          <w:sz w:val="22"/>
          <w:szCs w:val="22"/>
          <w:shd w:val="clear" w:color="auto" w:fill="FFFFFF"/>
        </w:rPr>
        <w:t xml:space="preserve">red part of the eye. The pupil is large and the condition is present in both eyes. </w:t>
      </w:r>
      <w:r w:rsidRPr="00FE4E97">
        <w:rPr>
          <w:rFonts w:asciiTheme="minorHAnsi" w:hAnsiTheme="minorHAnsi"/>
          <w:sz w:val="22"/>
          <w:szCs w:val="22"/>
        </w:rPr>
        <w:t xml:space="preserve">Aniridia can be associated with glaucoma, nystagmus, sensitivity to light and poor vision. </w:t>
      </w:r>
    </w:p>
    <w:p w:rsidR="006F6EF8" w:rsidRPr="00FE4E97" w:rsidRDefault="006F6EF8" w:rsidP="006F6EF8">
      <w:pPr>
        <w:pStyle w:val="BodyText"/>
        <w:rPr>
          <w:rFonts w:asciiTheme="minorHAnsi" w:hAnsiTheme="minorHAnsi"/>
          <w:b/>
          <w:bCs/>
          <w:sz w:val="22"/>
          <w:szCs w:val="22"/>
        </w:rPr>
      </w:pPr>
    </w:p>
    <w:p w:rsidR="006F6EF8" w:rsidRPr="00903D64" w:rsidRDefault="006F6EF8" w:rsidP="006F6EF8">
      <w:pPr>
        <w:pStyle w:val="BodyText"/>
        <w:rPr>
          <w:rFonts w:asciiTheme="minorHAnsi" w:hAnsiTheme="minorHAnsi"/>
          <w:b/>
          <w:bCs/>
          <w:sz w:val="22"/>
          <w:szCs w:val="22"/>
        </w:rPr>
      </w:pPr>
      <w:r>
        <w:rPr>
          <w:rFonts w:asciiTheme="minorHAnsi" w:hAnsiTheme="minorHAnsi"/>
          <w:b/>
          <w:bCs/>
          <w:sz w:val="22"/>
          <w:szCs w:val="22"/>
        </w:rPr>
        <w:t xml:space="preserve">Anophthalmia: </w:t>
      </w:r>
      <w:r w:rsidRPr="00FE4E97">
        <w:rPr>
          <w:rFonts w:asciiTheme="minorHAnsi" w:hAnsiTheme="minorHAnsi"/>
          <w:sz w:val="22"/>
          <w:szCs w:val="22"/>
        </w:rPr>
        <w:t>the absence of an eyeball.</w:t>
      </w:r>
    </w:p>
    <w:p w:rsidR="006F6EF8" w:rsidRPr="00FE4E97" w:rsidRDefault="006F6EF8" w:rsidP="006F6EF8">
      <w:pPr>
        <w:pStyle w:val="BodyText"/>
        <w:rPr>
          <w:rFonts w:asciiTheme="minorHAnsi" w:hAnsiTheme="minorHAnsi"/>
          <w:sz w:val="22"/>
          <w:szCs w:val="22"/>
        </w:rPr>
      </w:pPr>
    </w:p>
    <w:p w:rsidR="006F6EF8" w:rsidRPr="00903D64" w:rsidRDefault="006F6EF8" w:rsidP="006F6EF8">
      <w:pPr>
        <w:pStyle w:val="BodyText"/>
        <w:rPr>
          <w:rFonts w:asciiTheme="minorHAnsi" w:hAnsiTheme="minorHAnsi"/>
          <w:b/>
          <w:bCs/>
          <w:sz w:val="22"/>
          <w:szCs w:val="22"/>
        </w:rPr>
      </w:pPr>
      <w:r>
        <w:rPr>
          <w:rFonts w:asciiTheme="minorHAnsi" w:hAnsiTheme="minorHAnsi"/>
          <w:b/>
          <w:bCs/>
          <w:sz w:val="22"/>
          <w:szCs w:val="22"/>
        </w:rPr>
        <w:t xml:space="preserve">Aphakia: </w:t>
      </w:r>
      <w:r w:rsidRPr="00FE4E97">
        <w:rPr>
          <w:rFonts w:asciiTheme="minorHAnsi" w:hAnsiTheme="minorHAnsi"/>
          <w:sz w:val="22"/>
          <w:szCs w:val="22"/>
        </w:rPr>
        <w:t xml:space="preserve">the absence of the intraocular lens. </w:t>
      </w:r>
    </w:p>
    <w:p w:rsidR="006F6EF8" w:rsidRPr="00FE4E97" w:rsidRDefault="006F6EF8" w:rsidP="006F6EF8">
      <w:pPr>
        <w:pStyle w:val="BodyText"/>
        <w:rPr>
          <w:rFonts w:asciiTheme="minorHAnsi" w:hAnsiTheme="minorHAnsi"/>
          <w:sz w:val="22"/>
          <w:szCs w:val="22"/>
        </w:rPr>
      </w:pPr>
    </w:p>
    <w:p w:rsidR="006F6EF8" w:rsidRPr="00903D64" w:rsidRDefault="006F6EF8" w:rsidP="006F6EF8">
      <w:pPr>
        <w:pStyle w:val="BodyText"/>
        <w:rPr>
          <w:rFonts w:asciiTheme="minorHAnsi" w:hAnsiTheme="minorHAnsi"/>
          <w:b/>
          <w:bCs/>
          <w:sz w:val="22"/>
          <w:szCs w:val="22"/>
        </w:rPr>
      </w:pPr>
      <w:r>
        <w:rPr>
          <w:rFonts w:asciiTheme="minorHAnsi" w:hAnsiTheme="minorHAnsi"/>
          <w:b/>
          <w:bCs/>
          <w:sz w:val="22"/>
          <w:szCs w:val="22"/>
        </w:rPr>
        <w:t>Astigmatism:</w:t>
      </w:r>
      <w:r w:rsidRPr="00FE4E97">
        <w:rPr>
          <w:rFonts w:asciiTheme="minorHAnsi" w:hAnsiTheme="minorHAnsi"/>
          <w:sz w:val="22"/>
          <w:szCs w:val="22"/>
        </w:rPr>
        <w:t xml:space="preserve"> refractive error due to the front of the eye being asymmetrically curved. </w:t>
      </w:r>
    </w:p>
    <w:p w:rsidR="006F6EF8" w:rsidRPr="00FE4E97" w:rsidRDefault="006F6EF8" w:rsidP="006F6EF8">
      <w:pPr>
        <w:pStyle w:val="BodyText"/>
        <w:rPr>
          <w:rFonts w:asciiTheme="minorHAnsi" w:hAnsiTheme="minorHAnsi"/>
          <w:sz w:val="22"/>
          <w:szCs w:val="22"/>
        </w:rPr>
      </w:pPr>
    </w:p>
    <w:p w:rsidR="006F6EF8" w:rsidRPr="00903D64" w:rsidRDefault="006F6EF8" w:rsidP="006F6EF8">
      <w:pPr>
        <w:pStyle w:val="BodyText"/>
        <w:rPr>
          <w:rFonts w:asciiTheme="minorHAnsi" w:hAnsiTheme="minorHAnsi"/>
          <w:b/>
          <w:bCs/>
          <w:sz w:val="22"/>
          <w:szCs w:val="22"/>
        </w:rPr>
      </w:pPr>
      <w:r>
        <w:rPr>
          <w:rFonts w:asciiTheme="minorHAnsi" w:hAnsiTheme="minorHAnsi"/>
          <w:b/>
          <w:bCs/>
          <w:sz w:val="22"/>
          <w:szCs w:val="22"/>
        </w:rPr>
        <w:t xml:space="preserve">Cardiff Acuity Test: </w:t>
      </w:r>
      <w:r w:rsidRPr="00FE4E97">
        <w:rPr>
          <w:rFonts w:asciiTheme="minorHAnsi" w:hAnsiTheme="minorHAnsi"/>
          <w:sz w:val="22"/>
          <w:szCs w:val="22"/>
        </w:rPr>
        <w:t>assesses visual acuity in infants</w:t>
      </w:r>
      <w:r>
        <w:rPr>
          <w:rFonts w:asciiTheme="minorHAnsi" w:hAnsiTheme="minorHAnsi"/>
          <w:sz w:val="22"/>
          <w:szCs w:val="22"/>
        </w:rPr>
        <w:t>,</w:t>
      </w:r>
      <w:r w:rsidRPr="00FE4E97">
        <w:rPr>
          <w:rFonts w:asciiTheme="minorHAnsi" w:hAnsiTheme="minorHAnsi"/>
          <w:sz w:val="22"/>
          <w:szCs w:val="22"/>
        </w:rPr>
        <w:t xml:space="preserve"> nonverbal children and adults. An estimate of distance vision is obtained by observing the visual response to pictures on cards.</w:t>
      </w:r>
    </w:p>
    <w:p w:rsidR="006F6EF8" w:rsidRPr="00FE4E97" w:rsidRDefault="006F6EF8" w:rsidP="006F6EF8">
      <w:pPr>
        <w:pStyle w:val="BodyText"/>
        <w:rPr>
          <w:rFonts w:asciiTheme="minorHAnsi" w:hAnsiTheme="minorHAnsi"/>
          <w:sz w:val="22"/>
          <w:szCs w:val="22"/>
        </w:rPr>
      </w:pPr>
    </w:p>
    <w:p w:rsidR="006F6EF8" w:rsidRPr="00903D64" w:rsidRDefault="006F6EF8" w:rsidP="006F6EF8">
      <w:pPr>
        <w:pStyle w:val="BodyText"/>
        <w:rPr>
          <w:rFonts w:asciiTheme="minorHAnsi" w:hAnsiTheme="minorHAnsi"/>
          <w:b/>
          <w:bCs/>
          <w:sz w:val="22"/>
          <w:szCs w:val="22"/>
        </w:rPr>
      </w:pPr>
      <w:r>
        <w:rPr>
          <w:rFonts w:asciiTheme="minorHAnsi" w:hAnsiTheme="minorHAnsi"/>
          <w:b/>
          <w:bCs/>
          <w:sz w:val="22"/>
          <w:szCs w:val="22"/>
        </w:rPr>
        <w:t xml:space="preserve">Cataract: </w:t>
      </w:r>
      <w:r w:rsidRPr="00FE4E97">
        <w:rPr>
          <w:rFonts w:asciiTheme="minorHAnsi" w:hAnsiTheme="minorHAnsi"/>
          <w:sz w:val="22"/>
          <w:szCs w:val="22"/>
        </w:rPr>
        <w:t xml:space="preserve">the clouding of the intraocular lens which may prevent a clear image being received by the retina. </w:t>
      </w:r>
      <w:r w:rsidR="00F7125D">
        <w:rPr>
          <w:rFonts w:asciiTheme="minorHAnsi" w:hAnsiTheme="minorHAnsi"/>
          <w:sz w:val="22"/>
          <w:szCs w:val="22"/>
        </w:rPr>
        <w:t xml:space="preserve">Cataracts in children </w:t>
      </w:r>
      <w:r w:rsidR="003346B6">
        <w:rPr>
          <w:rFonts w:asciiTheme="minorHAnsi" w:hAnsiTheme="minorHAnsi"/>
          <w:sz w:val="22"/>
          <w:szCs w:val="22"/>
        </w:rPr>
        <w:t>are a complex eye disease which despite treatment, can cause vision impairment. Cataracts in adults are a treatable with surgery and intraocular lens implantation, usually without associated vision impairment.</w:t>
      </w:r>
    </w:p>
    <w:p w:rsidR="006F6EF8" w:rsidRPr="00FE4E97" w:rsidRDefault="006F6EF8" w:rsidP="006F6EF8">
      <w:pPr>
        <w:pStyle w:val="BodyText"/>
        <w:rPr>
          <w:rFonts w:asciiTheme="minorHAnsi" w:hAnsiTheme="minorHAnsi"/>
          <w:sz w:val="22"/>
          <w:szCs w:val="22"/>
        </w:rPr>
      </w:pPr>
    </w:p>
    <w:p w:rsidR="006F6EF8" w:rsidRPr="00903D64" w:rsidRDefault="006F6EF8" w:rsidP="006F6EF8">
      <w:pPr>
        <w:pStyle w:val="BodyText"/>
        <w:rPr>
          <w:rFonts w:asciiTheme="minorHAnsi" w:hAnsiTheme="minorHAnsi"/>
          <w:b/>
          <w:bCs/>
          <w:sz w:val="22"/>
          <w:szCs w:val="22"/>
        </w:rPr>
      </w:pPr>
      <w:r>
        <w:rPr>
          <w:rFonts w:asciiTheme="minorHAnsi" w:hAnsiTheme="minorHAnsi"/>
          <w:b/>
          <w:bCs/>
          <w:sz w:val="22"/>
          <w:szCs w:val="22"/>
        </w:rPr>
        <w:t xml:space="preserve">Central scotoma: </w:t>
      </w:r>
      <w:r w:rsidRPr="00362A63">
        <w:rPr>
          <w:rFonts w:asciiTheme="minorHAnsi" w:hAnsiTheme="minorHAnsi"/>
          <w:bCs/>
          <w:sz w:val="22"/>
          <w:szCs w:val="22"/>
        </w:rPr>
        <w:t>the</w:t>
      </w:r>
      <w:r>
        <w:rPr>
          <w:rFonts w:asciiTheme="minorHAnsi" w:hAnsiTheme="minorHAnsi"/>
          <w:b/>
          <w:bCs/>
          <w:sz w:val="22"/>
          <w:szCs w:val="22"/>
        </w:rPr>
        <w:t xml:space="preserve"> </w:t>
      </w:r>
      <w:r w:rsidRPr="00FE4E97">
        <w:rPr>
          <w:rFonts w:asciiTheme="minorHAnsi" w:hAnsiTheme="minorHAnsi"/>
          <w:sz w:val="22"/>
          <w:szCs w:val="22"/>
        </w:rPr>
        <w:t>loss of the central 5</w:t>
      </w:r>
      <w:r>
        <w:rPr>
          <w:rFonts w:asciiTheme="minorHAnsi" w:hAnsiTheme="minorHAnsi"/>
          <w:sz w:val="22"/>
          <w:szCs w:val="22"/>
        </w:rPr>
        <w:t xml:space="preserve"> degrees</w:t>
      </w:r>
      <w:r w:rsidRPr="00FE4E97">
        <w:rPr>
          <w:rFonts w:asciiTheme="minorHAnsi" w:hAnsiTheme="minorHAnsi"/>
          <w:sz w:val="22"/>
          <w:szCs w:val="22"/>
          <w:vertAlign w:val="superscript"/>
        </w:rPr>
        <w:t xml:space="preserve"> </w:t>
      </w:r>
      <w:r w:rsidRPr="00FE4E97">
        <w:rPr>
          <w:rFonts w:asciiTheme="minorHAnsi" w:hAnsiTheme="minorHAnsi"/>
          <w:sz w:val="22"/>
          <w:szCs w:val="22"/>
        </w:rPr>
        <w:t>of visual field.</w:t>
      </w:r>
    </w:p>
    <w:p w:rsidR="006F6EF8" w:rsidRPr="00FE4E97" w:rsidRDefault="006F6EF8" w:rsidP="006F6EF8">
      <w:pPr>
        <w:pStyle w:val="BodyText"/>
        <w:rPr>
          <w:rFonts w:asciiTheme="minorHAnsi" w:hAnsiTheme="minorHAnsi"/>
          <w:sz w:val="22"/>
          <w:szCs w:val="22"/>
        </w:rPr>
      </w:pPr>
    </w:p>
    <w:p w:rsidR="006F6EF8" w:rsidRPr="00FE4E97" w:rsidRDefault="006F6EF8" w:rsidP="006F6EF8">
      <w:pPr>
        <w:pStyle w:val="BodyText"/>
        <w:rPr>
          <w:rFonts w:asciiTheme="minorHAnsi" w:hAnsiTheme="minorHAnsi"/>
          <w:sz w:val="22"/>
          <w:szCs w:val="22"/>
        </w:rPr>
      </w:pPr>
      <w:r w:rsidRPr="00FE4E97">
        <w:rPr>
          <w:rFonts w:asciiTheme="minorHAnsi" w:hAnsiTheme="minorHAnsi"/>
          <w:b/>
          <w:sz w:val="22"/>
          <w:szCs w:val="22"/>
        </w:rPr>
        <w:t>Coloboma</w:t>
      </w:r>
      <w:r>
        <w:rPr>
          <w:rFonts w:asciiTheme="minorHAnsi" w:hAnsiTheme="minorHAnsi"/>
          <w:sz w:val="22"/>
          <w:szCs w:val="22"/>
        </w:rPr>
        <w:t xml:space="preserve">: </w:t>
      </w:r>
      <w:r w:rsidRPr="00FE4E97">
        <w:rPr>
          <w:rFonts w:asciiTheme="minorHAnsi" w:hAnsiTheme="minorHAnsi"/>
          <w:sz w:val="22"/>
          <w:szCs w:val="22"/>
        </w:rPr>
        <w:t>a cleft in the eye that occurs when the eye is not fully formed. The cleft can affect the entire eye or specific parts of the</w:t>
      </w:r>
      <w:r>
        <w:rPr>
          <w:rFonts w:asciiTheme="minorHAnsi" w:hAnsiTheme="minorHAnsi"/>
          <w:sz w:val="22"/>
          <w:szCs w:val="22"/>
        </w:rPr>
        <w:t xml:space="preserve"> eye</w:t>
      </w:r>
      <w:r w:rsidRPr="00FE4E97">
        <w:rPr>
          <w:rFonts w:asciiTheme="minorHAnsi" w:hAnsiTheme="minorHAnsi"/>
          <w:sz w:val="22"/>
          <w:szCs w:val="22"/>
        </w:rPr>
        <w:t xml:space="preserve">. </w:t>
      </w:r>
    </w:p>
    <w:p w:rsidR="006F6EF8" w:rsidRPr="00FE4E97" w:rsidRDefault="006F6EF8" w:rsidP="006F6EF8">
      <w:pPr>
        <w:pStyle w:val="BodyText"/>
        <w:rPr>
          <w:rFonts w:asciiTheme="minorHAnsi" w:hAnsiTheme="minorHAnsi"/>
          <w:sz w:val="22"/>
          <w:szCs w:val="22"/>
        </w:rPr>
      </w:pPr>
    </w:p>
    <w:p w:rsidR="006F6EF8" w:rsidRPr="00FE4E97" w:rsidRDefault="006F6EF8" w:rsidP="006F6EF8">
      <w:pPr>
        <w:rPr>
          <w:rFonts w:cs="Arial"/>
        </w:rPr>
      </w:pPr>
      <w:r w:rsidRPr="00FE4E97">
        <w:rPr>
          <w:rFonts w:cs="Arial"/>
          <w:b/>
        </w:rPr>
        <w:t xml:space="preserve">Cone </w:t>
      </w:r>
      <w:r>
        <w:rPr>
          <w:rFonts w:cs="Arial"/>
          <w:b/>
        </w:rPr>
        <w:t>D</w:t>
      </w:r>
      <w:r w:rsidRPr="00FE4E97">
        <w:rPr>
          <w:rFonts w:cs="Arial"/>
          <w:b/>
        </w:rPr>
        <w:t>ystrophy</w:t>
      </w:r>
      <w:r>
        <w:rPr>
          <w:rFonts w:cs="Arial"/>
        </w:rPr>
        <w:t xml:space="preserve">: </w:t>
      </w:r>
      <w:r w:rsidRPr="00FE4E97">
        <w:rPr>
          <w:rFonts w:cs="Arial"/>
        </w:rPr>
        <w:t xml:space="preserve">the degeneration of cones (light receptors) in the retina. This results in decreased central vision, reduced colour vision and sensitivity to bright light.  Peripheral vision (side vision) may be used more than central vision. </w:t>
      </w:r>
    </w:p>
    <w:p w:rsidR="00F7125D" w:rsidRPr="00F7125D" w:rsidRDefault="00F7125D" w:rsidP="006F6EF8">
      <w:pPr>
        <w:pStyle w:val="BodyText"/>
        <w:rPr>
          <w:rFonts w:asciiTheme="minorHAnsi" w:hAnsiTheme="minorHAnsi"/>
          <w:b/>
          <w:sz w:val="22"/>
          <w:szCs w:val="22"/>
        </w:rPr>
      </w:pPr>
    </w:p>
    <w:p w:rsidR="006F6EF8" w:rsidRPr="00903D64" w:rsidRDefault="006F6EF8" w:rsidP="006F6EF8">
      <w:pPr>
        <w:pStyle w:val="BodyText"/>
        <w:rPr>
          <w:rFonts w:asciiTheme="minorHAnsi" w:hAnsiTheme="minorHAnsi"/>
          <w:b/>
          <w:bCs/>
          <w:sz w:val="22"/>
          <w:szCs w:val="22"/>
        </w:rPr>
      </w:pPr>
      <w:r w:rsidRPr="00FE4E97">
        <w:rPr>
          <w:rFonts w:asciiTheme="minorHAnsi" w:hAnsiTheme="minorHAnsi"/>
          <w:b/>
          <w:bCs/>
          <w:sz w:val="22"/>
          <w:szCs w:val="22"/>
        </w:rPr>
        <w:t>Confro</w:t>
      </w:r>
      <w:r>
        <w:rPr>
          <w:rFonts w:asciiTheme="minorHAnsi" w:hAnsiTheme="minorHAnsi"/>
          <w:b/>
          <w:bCs/>
          <w:sz w:val="22"/>
          <w:szCs w:val="22"/>
        </w:rPr>
        <w:t xml:space="preserve">ntation Visual Field Test: </w:t>
      </w:r>
      <w:r w:rsidRPr="00FE4E97">
        <w:rPr>
          <w:rFonts w:asciiTheme="minorHAnsi" w:hAnsiTheme="minorHAnsi"/>
          <w:sz w:val="22"/>
          <w:szCs w:val="22"/>
        </w:rPr>
        <w:t xml:space="preserve">a gross assessment of </w:t>
      </w:r>
      <w:r>
        <w:rPr>
          <w:rFonts w:asciiTheme="minorHAnsi" w:hAnsiTheme="minorHAnsi"/>
          <w:sz w:val="22"/>
          <w:szCs w:val="22"/>
        </w:rPr>
        <w:t xml:space="preserve">the </w:t>
      </w:r>
      <w:r w:rsidRPr="00FE4E97">
        <w:rPr>
          <w:rFonts w:asciiTheme="minorHAnsi" w:hAnsiTheme="minorHAnsi"/>
          <w:sz w:val="22"/>
          <w:szCs w:val="22"/>
        </w:rPr>
        <w:t xml:space="preserve">visual field. The </w:t>
      </w:r>
      <w:r w:rsidR="00676119">
        <w:rPr>
          <w:rFonts w:asciiTheme="minorHAnsi" w:hAnsiTheme="minorHAnsi"/>
          <w:sz w:val="22"/>
          <w:szCs w:val="22"/>
        </w:rPr>
        <w:t>individual</w:t>
      </w:r>
      <w:r w:rsidRPr="00FE4E97">
        <w:rPr>
          <w:rFonts w:asciiTheme="minorHAnsi" w:hAnsiTheme="minorHAnsi"/>
          <w:sz w:val="22"/>
          <w:szCs w:val="22"/>
        </w:rPr>
        <w:t xml:space="preserve"> is encouraged to look directly at a target while their response to objects presented in their peripheral visual field is observed.</w:t>
      </w:r>
    </w:p>
    <w:p w:rsidR="006F6EF8" w:rsidRPr="00FE4E97" w:rsidRDefault="006F6EF8" w:rsidP="006F6EF8">
      <w:pPr>
        <w:pStyle w:val="BodyText"/>
        <w:rPr>
          <w:rFonts w:asciiTheme="minorHAnsi" w:hAnsiTheme="minorHAnsi"/>
          <w:sz w:val="22"/>
          <w:szCs w:val="22"/>
        </w:rPr>
      </w:pPr>
    </w:p>
    <w:p w:rsidR="006F6EF8" w:rsidRPr="00903D64" w:rsidRDefault="006F6EF8" w:rsidP="006F6EF8">
      <w:pPr>
        <w:pStyle w:val="BodyText"/>
        <w:rPr>
          <w:rFonts w:asciiTheme="minorHAnsi" w:hAnsiTheme="minorHAnsi"/>
          <w:b/>
          <w:bCs/>
          <w:sz w:val="22"/>
          <w:szCs w:val="22"/>
        </w:rPr>
      </w:pPr>
      <w:r w:rsidRPr="00FE4E97">
        <w:rPr>
          <w:rFonts w:asciiTheme="minorHAnsi" w:hAnsiTheme="minorHAnsi"/>
          <w:b/>
          <w:bCs/>
          <w:sz w:val="22"/>
          <w:szCs w:val="22"/>
        </w:rPr>
        <w:t>Congenital Rubel</w:t>
      </w:r>
      <w:r>
        <w:rPr>
          <w:rFonts w:asciiTheme="minorHAnsi" w:hAnsiTheme="minorHAnsi"/>
          <w:b/>
          <w:bCs/>
          <w:sz w:val="22"/>
          <w:szCs w:val="22"/>
        </w:rPr>
        <w:t xml:space="preserve">la: </w:t>
      </w:r>
      <w:r w:rsidRPr="00FE4E97">
        <w:rPr>
          <w:rFonts w:asciiTheme="minorHAnsi" w:hAnsiTheme="minorHAnsi"/>
          <w:sz w:val="22"/>
          <w:szCs w:val="22"/>
        </w:rPr>
        <w:t xml:space="preserve">a viral infection which can cause vision impairment in the child if contracted during the first trimester of </w:t>
      </w:r>
      <w:r w:rsidR="00D225A5">
        <w:rPr>
          <w:rFonts w:asciiTheme="minorHAnsi" w:hAnsiTheme="minorHAnsi"/>
          <w:sz w:val="22"/>
          <w:szCs w:val="22"/>
        </w:rPr>
        <w:t xml:space="preserve">the mother’s </w:t>
      </w:r>
      <w:r w:rsidRPr="00FE4E97">
        <w:rPr>
          <w:rFonts w:asciiTheme="minorHAnsi" w:hAnsiTheme="minorHAnsi"/>
          <w:sz w:val="22"/>
          <w:szCs w:val="22"/>
        </w:rPr>
        <w:t>pregnancy. Retinal changes, cat</w:t>
      </w:r>
      <w:r w:rsidR="00D225A5">
        <w:rPr>
          <w:rFonts w:asciiTheme="minorHAnsi" w:hAnsiTheme="minorHAnsi"/>
          <w:sz w:val="22"/>
          <w:szCs w:val="22"/>
        </w:rPr>
        <w:t xml:space="preserve">aract and glaucoma may lead to </w:t>
      </w:r>
      <w:r w:rsidRPr="00FE4E97">
        <w:rPr>
          <w:rFonts w:asciiTheme="minorHAnsi" w:hAnsiTheme="minorHAnsi"/>
          <w:sz w:val="22"/>
          <w:szCs w:val="22"/>
        </w:rPr>
        <w:t>vision</w:t>
      </w:r>
      <w:r w:rsidR="00D225A5">
        <w:rPr>
          <w:rFonts w:asciiTheme="minorHAnsi" w:hAnsiTheme="minorHAnsi"/>
          <w:sz w:val="22"/>
          <w:szCs w:val="22"/>
        </w:rPr>
        <w:t xml:space="preserve"> impairment</w:t>
      </w:r>
      <w:r w:rsidRPr="00FE4E97">
        <w:rPr>
          <w:rFonts w:asciiTheme="minorHAnsi" w:hAnsiTheme="minorHAnsi"/>
          <w:sz w:val="22"/>
          <w:szCs w:val="22"/>
        </w:rPr>
        <w:t>.</w:t>
      </w:r>
      <w:r w:rsidR="00F7125D">
        <w:rPr>
          <w:rFonts w:asciiTheme="minorHAnsi" w:hAnsiTheme="minorHAnsi"/>
          <w:sz w:val="22"/>
          <w:szCs w:val="22"/>
        </w:rPr>
        <w:t xml:space="preserve"> </w:t>
      </w:r>
      <w:r w:rsidR="00D340F0">
        <w:rPr>
          <w:rFonts w:asciiTheme="minorHAnsi" w:hAnsiTheme="minorHAnsi"/>
          <w:sz w:val="22"/>
          <w:szCs w:val="22"/>
        </w:rPr>
        <w:t>Many of the body systems are also affected by Congenital Rubella including the heart, spleen, liver and bone marrow.</w:t>
      </w:r>
    </w:p>
    <w:p w:rsidR="006F6EF8" w:rsidRPr="00FE4E97" w:rsidRDefault="006F6EF8" w:rsidP="006F6EF8">
      <w:pPr>
        <w:pStyle w:val="BodyText"/>
        <w:rPr>
          <w:rFonts w:asciiTheme="minorHAnsi" w:hAnsiTheme="minorHAnsi"/>
          <w:sz w:val="22"/>
          <w:szCs w:val="22"/>
        </w:rPr>
      </w:pPr>
    </w:p>
    <w:p w:rsidR="006F6EF8" w:rsidRPr="00903D64" w:rsidRDefault="006F6EF8" w:rsidP="006F6EF8">
      <w:pPr>
        <w:pStyle w:val="BodyText"/>
        <w:rPr>
          <w:rFonts w:asciiTheme="minorHAnsi" w:hAnsiTheme="minorHAnsi"/>
          <w:sz w:val="22"/>
          <w:szCs w:val="22"/>
        </w:rPr>
      </w:pPr>
      <w:r w:rsidRPr="00FE4E97">
        <w:rPr>
          <w:rFonts w:asciiTheme="minorHAnsi" w:hAnsiTheme="minorHAnsi" w:cs="Arial"/>
          <w:b/>
          <w:bCs/>
          <w:sz w:val="22"/>
          <w:szCs w:val="22"/>
          <w:shd w:val="clear" w:color="auto" w:fill="FFFFFF"/>
        </w:rPr>
        <w:t>Congenital Stationary Night Blindness</w:t>
      </w:r>
      <w:r>
        <w:rPr>
          <w:rFonts w:asciiTheme="minorHAnsi" w:hAnsiTheme="minorHAnsi" w:cs="Arial"/>
          <w:b/>
          <w:bCs/>
          <w:sz w:val="22"/>
          <w:szCs w:val="22"/>
          <w:shd w:val="clear" w:color="auto" w:fill="FFFFFF"/>
        </w:rPr>
        <w:t xml:space="preserve"> </w:t>
      </w:r>
      <w:r w:rsidRPr="00FE4E97">
        <w:rPr>
          <w:rFonts w:asciiTheme="minorHAnsi" w:hAnsiTheme="minorHAnsi" w:cs="Arial"/>
          <w:b/>
          <w:sz w:val="22"/>
          <w:szCs w:val="22"/>
          <w:shd w:val="clear" w:color="auto" w:fill="FFFFFF"/>
        </w:rPr>
        <w:t>(CSNB)</w:t>
      </w:r>
      <w:r>
        <w:rPr>
          <w:rFonts w:asciiTheme="minorHAnsi" w:hAnsiTheme="minorHAnsi"/>
          <w:sz w:val="22"/>
          <w:szCs w:val="22"/>
        </w:rPr>
        <w:t xml:space="preserve">: </w:t>
      </w:r>
      <w:r w:rsidRPr="00FE4E97">
        <w:rPr>
          <w:rFonts w:asciiTheme="minorHAnsi" w:hAnsiTheme="minorHAnsi"/>
          <w:sz w:val="22"/>
          <w:szCs w:val="22"/>
        </w:rPr>
        <w:t>a non-progressive retinal disorder, characterised by poor vision in dim lighting conditions. Those affected often have reduced visual acuity, myopia, nystagmus and strabismus.</w:t>
      </w:r>
    </w:p>
    <w:p w:rsidR="006F6EF8" w:rsidRPr="00FE4E97" w:rsidRDefault="006F6EF8" w:rsidP="006F6EF8">
      <w:pPr>
        <w:pStyle w:val="BodyText"/>
        <w:rPr>
          <w:rFonts w:asciiTheme="minorHAnsi" w:hAnsiTheme="minorHAnsi"/>
          <w:b/>
          <w:bCs/>
          <w:sz w:val="22"/>
          <w:szCs w:val="22"/>
        </w:rPr>
      </w:pPr>
    </w:p>
    <w:p w:rsidR="006F6EF8" w:rsidRPr="00FE4E97" w:rsidRDefault="006F6EF8" w:rsidP="006F6EF8">
      <w:pPr>
        <w:pStyle w:val="BodyText"/>
        <w:rPr>
          <w:rFonts w:asciiTheme="minorHAnsi" w:hAnsiTheme="minorHAnsi"/>
          <w:sz w:val="22"/>
          <w:szCs w:val="22"/>
        </w:rPr>
      </w:pPr>
    </w:p>
    <w:p w:rsidR="006F6EF8" w:rsidRPr="00903D64" w:rsidRDefault="006F6EF8" w:rsidP="006F6EF8">
      <w:pPr>
        <w:pStyle w:val="BodyText"/>
        <w:rPr>
          <w:rFonts w:asciiTheme="minorHAnsi" w:hAnsiTheme="minorHAnsi"/>
          <w:b/>
          <w:bCs/>
          <w:sz w:val="22"/>
          <w:szCs w:val="22"/>
        </w:rPr>
      </w:pPr>
      <w:r w:rsidRPr="00FE4E97">
        <w:rPr>
          <w:rFonts w:asciiTheme="minorHAnsi" w:hAnsiTheme="minorHAnsi"/>
          <w:b/>
          <w:bCs/>
          <w:sz w:val="22"/>
          <w:szCs w:val="22"/>
        </w:rPr>
        <w:t>C</w:t>
      </w:r>
      <w:r>
        <w:rPr>
          <w:rFonts w:asciiTheme="minorHAnsi" w:hAnsiTheme="minorHAnsi"/>
          <w:b/>
          <w:bCs/>
          <w:sz w:val="22"/>
          <w:szCs w:val="22"/>
        </w:rPr>
        <w:t xml:space="preserve">ortical Vision Impairment (CVI): </w:t>
      </w:r>
      <w:r w:rsidRPr="00FE4E97">
        <w:rPr>
          <w:rFonts w:asciiTheme="minorHAnsi" w:hAnsiTheme="minorHAnsi"/>
          <w:sz w:val="22"/>
          <w:szCs w:val="22"/>
        </w:rPr>
        <w:t>a reduction or absence of vision caused by damage to areas of the posterior visual pathway and/or the visual cortex. Often there is no abnormality of the eye.</w:t>
      </w:r>
    </w:p>
    <w:p w:rsidR="006F6EF8" w:rsidRPr="00FE4E97" w:rsidRDefault="006F6EF8" w:rsidP="006F6EF8">
      <w:pPr>
        <w:pStyle w:val="BodyText"/>
        <w:rPr>
          <w:rFonts w:asciiTheme="minorHAnsi" w:hAnsiTheme="minorHAnsi"/>
          <w:sz w:val="22"/>
          <w:szCs w:val="22"/>
        </w:rPr>
      </w:pPr>
    </w:p>
    <w:p w:rsidR="006F6EF8" w:rsidRPr="00903D64" w:rsidRDefault="006F6EF8" w:rsidP="006F6EF8">
      <w:pPr>
        <w:pStyle w:val="BodyText"/>
        <w:rPr>
          <w:rFonts w:asciiTheme="minorHAnsi" w:hAnsiTheme="minorHAnsi"/>
          <w:b/>
          <w:bCs/>
          <w:sz w:val="22"/>
          <w:szCs w:val="22"/>
        </w:rPr>
      </w:pPr>
      <w:r>
        <w:rPr>
          <w:rFonts w:asciiTheme="minorHAnsi" w:hAnsiTheme="minorHAnsi"/>
          <w:b/>
          <w:bCs/>
          <w:sz w:val="22"/>
          <w:szCs w:val="22"/>
        </w:rPr>
        <w:t xml:space="preserve">Cytomegalovirus (CMV): </w:t>
      </w:r>
      <w:r w:rsidRPr="00FE4E97">
        <w:rPr>
          <w:rFonts w:asciiTheme="minorHAnsi" w:hAnsiTheme="minorHAnsi"/>
          <w:sz w:val="22"/>
          <w:szCs w:val="22"/>
        </w:rPr>
        <w:t>a viral infection that can affect the eyes of an unborn child. The vir</w:t>
      </w:r>
      <w:r w:rsidR="00D225A5">
        <w:rPr>
          <w:rFonts w:asciiTheme="minorHAnsi" w:hAnsiTheme="minorHAnsi"/>
          <w:sz w:val="22"/>
          <w:szCs w:val="22"/>
        </w:rPr>
        <w:t>al</w:t>
      </w:r>
      <w:r w:rsidRPr="00FE4E97">
        <w:rPr>
          <w:rFonts w:asciiTheme="minorHAnsi" w:hAnsiTheme="minorHAnsi"/>
          <w:sz w:val="22"/>
          <w:szCs w:val="22"/>
        </w:rPr>
        <w:t xml:space="preserve"> infection affects the development of the retina. </w:t>
      </w:r>
    </w:p>
    <w:p w:rsidR="006F6EF8" w:rsidRDefault="006F6EF8" w:rsidP="006F6EF8">
      <w:pPr>
        <w:pStyle w:val="BodyText"/>
        <w:rPr>
          <w:rFonts w:asciiTheme="minorHAnsi" w:hAnsiTheme="minorHAnsi"/>
          <w:sz w:val="22"/>
          <w:szCs w:val="22"/>
        </w:rPr>
      </w:pPr>
    </w:p>
    <w:p w:rsidR="006F6EF8" w:rsidRPr="00D85C68" w:rsidRDefault="006F6EF8" w:rsidP="006F6EF8">
      <w:pPr>
        <w:pStyle w:val="BodyText"/>
        <w:rPr>
          <w:rFonts w:asciiTheme="minorHAnsi" w:hAnsiTheme="minorHAnsi" w:cstheme="minorHAnsi"/>
          <w:bCs/>
          <w:sz w:val="22"/>
          <w:szCs w:val="22"/>
          <w:lang w:eastAsia="en-AU"/>
        </w:rPr>
      </w:pPr>
      <w:r>
        <w:rPr>
          <w:rFonts w:asciiTheme="minorHAnsi" w:hAnsiTheme="minorHAnsi"/>
          <w:b/>
          <w:sz w:val="22"/>
          <w:szCs w:val="22"/>
        </w:rPr>
        <w:t xml:space="preserve">Deafblindness: </w:t>
      </w:r>
      <w:r>
        <w:rPr>
          <w:rFonts w:asciiTheme="minorHAnsi" w:hAnsiTheme="minorHAnsi"/>
          <w:sz w:val="22"/>
          <w:szCs w:val="22"/>
        </w:rPr>
        <w:t>also known as Dual Sensory Impairment, is caused by many conditions with the two</w:t>
      </w:r>
      <w:r w:rsidRPr="008217D1">
        <w:rPr>
          <w:rFonts w:cstheme="minorHAnsi"/>
          <w:bCs/>
          <w:lang w:eastAsia="en-AU"/>
        </w:rPr>
        <w:t xml:space="preserve"> </w:t>
      </w:r>
      <w:r w:rsidRPr="00D85C68">
        <w:rPr>
          <w:rFonts w:asciiTheme="minorHAnsi" w:hAnsiTheme="minorHAnsi" w:cstheme="minorHAnsi"/>
          <w:bCs/>
          <w:sz w:val="22"/>
          <w:szCs w:val="22"/>
          <w:lang w:eastAsia="en-AU"/>
        </w:rPr>
        <w:t xml:space="preserve">impairments together increasing the effects of </w:t>
      </w:r>
      <w:r w:rsidR="00B63E3E">
        <w:rPr>
          <w:rFonts w:asciiTheme="minorHAnsi" w:hAnsiTheme="minorHAnsi" w:cstheme="minorHAnsi"/>
          <w:bCs/>
          <w:sz w:val="22"/>
          <w:szCs w:val="22"/>
          <w:lang w:eastAsia="en-AU"/>
        </w:rPr>
        <w:t>the other</w:t>
      </w:r>
      <w:r w:rsidRPr="00D85C68">
        <w:rPr>
          <w:rFonts w:asciiTheme="minorHAnsi" w:hAnsiTheme="minorHAnsi" w:cstheme="minorHAnsi"/>
          <w:bCs/>
          <w:sz w:val="22"/>
          <w:szCs w:val="22"/>
          <w:lang w:eastAsia="en-AU"/>
        </w:rPr>
        <w:t>.</w:t>
      </w:r>
    </w:p>
    <w:p w:rsidR="006F6EF8" w:rsidRPr="00D85C68" w:rsidRDefault="006F6EF8" w:rsidP="006F6EF8">
      <w:pPr>
        <w:pStyle w:val="BodyText"/>
        <w:rPr>
          <w:rFonts w:asciiTheme="minorHAnsi" w:hAnsiTheme="minorHAnsi"/>
          <w:sz w:val="22"/>
          <w:szCs w:val="22"/>
        </w:rPr>
      </w:pPr>
    </w:p>
    <w:p w:rsidR="00F77384" w:rsidRDefault="006F6EF8" w:rsidP="006F6EF8">
      <w:pPr>
        <w:pStyle w:val="BodyText"/>
        <w:rPr>
          <w:rFonts w:asciiTheme="minorHAnsi" w:hAnsiTheme="minorHAnsi"/>
          <w:sz w:val="22"/>
          <w:szCs w:val="22"/>
        </w:rPr>
      </w:pPr>
      <w:r>
        <w:rPr>
          <w:rFonts w:asciiTheme="minorHAnsi" w:hAnsiTheme="minorHAnsi"/>
          <w:b/>
          <w:bCs/>
          <w:sz w:val="22"/>
          <w:szCs w:val="22"/>
        </w:rPr>
        <w:t xml:space="preserve">Delayed </w:t>
      </w:r>
      <w:r w:rsidR="00D225A5">
        <w:rPr>
          <w:rFonts w:asciiTheme="minorHAnsi" w:hAnsiTheme="minorHAnsi"/>
          <w:b/>
          <w:bCs/>
          <w:sz w:val="22"/>
          <w:szCs w:val="22"/>
        </w:rPr>
        <w:t>V</w:t>
      </w:r>
      <w:r>
        <w:rPr>
          <w:rFonts w:asciiTheme="minorHAnsi" w:hAnsiTheme="minorHAnsi"/>
          <w:b/>
          <w:bCs/>
          <w:sz w:val="22"/>
          <w:szCs w:val="22"/>
        </w:rPr>
        <w:t xml:space="preserve">isual </w:t>
      </w:r>
      <w:r w:rsidR="00D225A5">
        <w:rPr>
          <w:rFonts w:asciiTheme="minorHAnsi" w:hAnsiTheme="minorHAnsi"/>
          <w:b/>
          <w:bCs/>
          <w:sz w:val="22"/>
          <w:szCs w:val="22"/>
        </w:rPr>
        <w:t>M</w:t>
      </w:r>
      <w:r>
        <w:rPr>
          <w:rFonts w:asciiTheme="minorHAnsi" w:hAnsiTheme="minorHAnsi"/>
          <w:b/>
          <w:bCs/>
          <w:sz w:val="22"/>
          <w:szCs w:val="22"/>
        </w:rPr>
        <w:t xml:space="preserve">aturation: </w:t>
      </w:r>
      <w:r w:rsidRPr="00FE4E97">
        <w:rPr>
          <w:rFonts w:asciiTheme="minorHAnsi" w:hAnsiTheme="minorHAnsi"/>
          <w:sz w:val="22"/>
          <w:szCs w:val="22"/>
        </w:rPr>
        <w:t xml:space="preserve">occurs when a baby does not fix and follow but has an otherwise normal eye examination. By approximately 6 months of age, the child will begin to demonstrate visual responses and will start to fix and follow. With time, they begin to function as a visually normal child. </w:t>
      </w:r>
    </w:p>
    <w:p w:rsidR="00F77384" w:rsidRDefault="00F77384" w:rsidP="006F6EF8">
      <w:pPr>
        <w:pStyle w:val="BodyText"/>
        <w:rPr>
          <w:rFonts w:asciiTheme="minorHAnsi" w:hAnsiTheme="minorHAnsi"/>
          <w:sz w:val="22"/>
          <w:szCs w:val="22"/>
        </w:rPr>
      </w:pPr>
    </w:p>
    <w:p w:rsidR="006F6EF8" w:rsidRPr="00903D64" w:rsidRDefault="00F7125D" w:rsidP="006F6EF8">
      <w:pPr>
        <w:pStyle w:val="BodyText"/>
        <w:rPr>
          <w:rFonts w:asciiTheme="minorHAnsi" w:hAnsiTheme="minorHAnsi"/>
          <w:b/>
          <w:bCs/>
          <w:sz w:val="22"/>
          <w:szCs w:val="22"/>
        </w:rPr>
      </w:pPr>
      <w:r>
        <w:rPr>
          <w:rFonts w:asciiTheme="minorHAnsi" w:hAnsiTheme="minorHAnsi"/>
          <w:sz w:val="22"/>
          <w:szCs w:val="22"/>
        </w:rPr>
        <w:t xml:space="preserve">DMV may be used </w:t>
      </w:r>
      <w:r w:rsidR="00D225A5">
        <w:rPr>
          <w:rFonts w:asciiTheme="minorHAnsi" w:hAnsiTheme="minorHAnsi"/>
          <w:sz w:val="22"/>
          <w:szCs w:val="22"/>
        </w:rPr>
        <w:t xml:space="preserve">as a preliminary diagnosis to describe the child’s apparent lack of vision. This may be revised if and when subsequent diagnoses </w:t>
      </w:r>
      <w:r w:rsidR="00F77384">
        <w:rPr>
          <w:rFonts w:asciiTheme="minorHAnsi" w:hAnsiTheme="minorHAnsi"/>
          <w:sz w:val="22"/>
          <w:szCs w:val="22"/>
        </w:rPr>
        <w:t>are</w:t>
      </w:r>
      <w:r w:rsidR="00D225A5">
        <w:rPr>
          <w:rFonts w:asciiTheme="minorHAnsi" w:hAnsiTheme="minorHAnsi"/>
          <w:sz w:val="22"/>
          <w:szCs w:val="22"/>
        </w:rPr>
        <w:t xml:space="preserve"> reached such as CVI.</w:t>
      </w:r>
    </w:p>
    <w:p w:rsidR="006F6EF8" w:rsidRDefault="006F6EF8" w:rsidP="006F6EF8">
      <w:pPr>
        <w:pStyle w:val="BodyText"/>
        <w:rPr>
          <w:rFonts w:asciiTheme="minorHAnsi" w:hAnsiTheme="minorHAnsi"/>
          <w:sz w:val="22"/>
          <w:szCs w:val="22"/>
        </w:rPr>
      </w:pPr>
    </w:p>
    <w:p w:rsidR="00B63E3E" w:rsidRDefault="00B63E3E" w:rsidP="006F6EF8">
      <w:pPr>
        <w:pStyle w:val="BodyText"/>
        <w:rPr>
          <w:rFonts w:asciiTheme="minorHAnsi" w:hAnsiTheme="minorHAnsi"/>
          <w:sz w:val="22"/>
          <w:szCs w:val="22"/>
        </w:rPr>
      </w:pPr>
      <w:r>
        <w:rPr>
          <w:rFonts w:asciiTheme="minorHAnsi" w:hAnsiTheme="minorHAnsi"/>
          <w:b/>
          <w:sz w:val="22"/>
          <w:szCs w:val="22"/>
        </w:rPr>
        <w:t xml:space="preserve">Diabetic Retinopathy: </w:t>
      </w:r>
      <w:r w:rsidRPr="00B63E3E">
        <w:rPr>
          <w:rFonts w:asciiTheme="minorHAnsi" w:hAnsiTheme="minorHAnsi"/>
          <w:sz w:val="22"/>
          <w:szCs w:val="22"/>
        </w:rPr>
        <w:t>a complication of diabetes which causes</w:t>
      </w:r>
      <w:r>
        <w:rPr>
          <w:rFonts w:asciiTheme="minorHAnsi" w:hAnsiTheme="minorHAnsi"/>
          <w:b/>
          <w:sz w:val="22"/>
          <w:szCs w:val="22"/>
        </w:rPr>
        <w:t xml:space="preserve"> </w:t>
      </w:r>
      <w:r>
        <w:rPr>
          <w:rFonts w:asciiTheme="minorHAnsi" w:hAnsiTheme="minorHAnsi"/>
          <w:sz w:val="22"/>
          <w:szCs w:val="22"/>
        </w:rPr>
        <w:t>damage to the blood vessels which supply the retina, resulting in vision impairment.</w:t>
      </w:r>
    </w:p>
    <w:p w:rsidR="00B63E3E" w:rsidRPr="00B63E3E" w:rsidRDefault="00B63E3E" w:rsidP="006F6EF8">
      <w:pPr>
        <w:pStyle w:val="BodyText"/>
        <w:rPr>
          <w:rFonts w:asciiTheme="minorHAnsi" w:hAnsiTheme="minorHAnsi"/>
          <w:sz w:val="22"/>
          <w:szCs w:val="22"/>
        </w:rPr>
      </w:pPr>
    </w:p>
    <w:p w:rsidR="006F6EF8" w:rsidRPr="00903D64" w:rsidRDefault="006F6EF8" w:rsidP="006F6EF8">
      <w:pPr>
        <w:pStyle w:val="BodyText"/>
        <w:rPr>
          <w:rFonts w:asciiTheme="minorHAnsi" w:hAnsiTheme="minorHAnsi"/>
          <w:b/>
          <w:bCs/>
          <w:sz w:val="22"/>
          <w:szCs w:val="22"/>
        </w:rPr>
      </w:pPr>
      <w:r>
        <w:rPr>
          <w:rFonts w:asciiTheme="minorHAnsi" w:hAnsiTheme="minorHAnsi"/>
          <w:b/>
          <w:bCs/>
          <w:sz w:val="22"/>
          <w:szCs w:val="22"/>
        </w:rPr>
        <w:t xml:space="preserve">Eccentric fixation: </w:t>
      </w:r>
      <w:r w:rsidRPr="00FE4E97">
        <w:rPr>
          <w:rFonts w:asciiTheme="minorHAnsi" w:hAnsiTheme="minorHAnsi"/>
          <w:sz w:val="22"/>
          <w:szCs w:val="22"/>
        </w:rPr>
        <w:t>the use of other parts of the retina, other than the fovea, for fixation.</w:t>
      </w:r>
    </w:p>
    <w:p w:rsidR="006F6EF8" w:rsidRPr="00FE4E97" w:rsidRDefault="006F6EF8" w:rsidP="006F6EF8">
      <w:pPr>
        <w:pStyle w:val="BodyText"/>
        <w:rPr>
          <w:rFonts w:asciiTheme="minorHAnsi" w:hAnsiTheme="minorHAnsi"/>
          <w:sz w:val="22"/>
          <w:szCs w:val="22"/>
        </w:rPr>
      </w:pPr>
    </w:p>
    <w:p w:rsidR="006F6EF8" w:rsidRPr="00903D64" w:rsidRDefault="006F6EF8" w:rsidP="006F6EF8">
      <w:pPr>
        <w:pStyle w:val="BodyText"/>
        <w:rPr>
          <w:rFonts w:asciiTheme="minorHAnsi" w:hAnsiTheme="minorHAnsi"/>
          <w:b/>
          <w:bCs/>
          <w:sz w:val="22"/>
          <w:szCs w:val="22"/>
        </w:rPr>
      </w:pPr>
      <w:r>
        <w:rPr>
          <w:rFonts w:asciiTheme="minorHAnsi" w:hAnsiTheme="minorHAnsi"/>
          <w:b/>
          <w:bCs/>
          <w:sz w:val="22"/>
          <w:szCs w:val="22"/>
        </w:rPr>
        <w:t xml:space="preserve">Electroretinogram (ERG): </w:t>
      </w:r>
      <w:r w:rsidRPr="00FE4E97">
        <w:rPr>
          <w:rFonts w:asciiTheme="minorHAnsi" w:hAnsiTheme="minorHAnsi"/>
          <w:sz w:val="22"/>
          <w:szCs w:val="22"/>
        </w:rPr>
        <w:t xml:space="preserve">a method of assessing vision by measuring retinal function that does not require the </w:t>
      </w:r>
      <w:r w:rsidR="00676119">
        <w:rPr>
          <w:rFonts w:asciiTheme="minorHAnsi" w:hAnsiTheme="minorHAnsi"/>
          <w:sz w:val="22"/>
          <w:szCs w:val="22"/>
        </w:rPr>
        <w:t>individual’s</w:t>
      </w:r>
      <w:r w:rsidRPr="00FE4E97">
        <w:rPr>
          <w:rFonts w:asciiTheme="minorHAnsi" w:hAnsiTheme="minorHAnsi"/>
          <w:sz w:val="22"/>
          <w:szCs w:val="22"/>
        </w:rPr>
        <w:t xml:space="preserve"> active participation.</w:t>
      </w:r>
    </w:p>
    <w:p w:rsidR="006F6EF8" w:rsidRPr="00FE4E97" w:rsidRDefault="006F6EF8" w:rsidP="006F6EF8">
      <w:pPr>
        <w:pStyle w:val="BodyText"/>
        <w:rPr>
          <w:rFonts w:asciiTheme="minorHAnsi" w:hAnsiTheme="minorHAnsi"/>
          <w:sz w:val="22"/>
          <w:szCs w:val="22"/>
        </w:rPr>
      </w:pPr>
    </w:p>
    <w:p w:rsidR="006F6EF8" w:rsidRPr="005103BB" w:rsidRDefault="006F6EF8" w:rsidP="006F6EF8">
      <w:pPr>
        <w:pStyle w:val="BodyText"/>
        <w:rPr>
          <w:rFonts w:asciiTheme="minorHAnsi" w:hAnsiTheme="minorHAnsi"/>
          <w:b/>
          <w:bCs/>
          <w:sz w:val="22"/>
          <w:szCs w:val="22"/>
        </w:rPr>
      </w:pPr>
      <w:r>
        <w:rPr>
          <w:rFonts w:asciiTheme="minorHAnsi" w:hAnsiTheme="minorHAnsi"/>
          <w:b/>
          <w:bCs/>
          <w:sz w:val="22"/>
          <w:szCs w:val="22"/>
        </w:rPr>
        <w:t xml:space="preserve">Glaucoma: </w:t>
      </w:r>
      <w:r w:rsidRPr="00FE4E97">
        <w:rPr>
          <w:rFonts w:asciiTheme="minorHAnsi" w:hAnsiTheme="minorHAnsi" w:cs="Arial"/>
          <w:sz w:val="22"/>
          <w:szCs w:val="22"/>
          <w:shd w:val="clear" w:color="auto" w:fill="FFFFFF"/>
        </w:rPr>
        <w:t>a group of diseases characterized by damage to the optic nerve that often occurs when the eye pressure is elevated and can result in reduced vision and loss of visual field.  Infants with glaucoma typically have different signs and symptoms than adults.</w:t>
      </w:r>
    </w:p>
    <w:p w:rsidR="006F6EF8" w:rsidRPr="00FE4E97" w:rsidRDefault="006F6EF8" w:rsidP="006F6EF8">
      <w:pPr>
        <w:pStyle w:val="BodyText"/>
        <w:rPr>
          <w:rFonts w:asciiTheme="minorHAnsi" w:hAnsiTheme="minorHAnsi"/>
          <w:sz w:val="22"/>
          <w:szCs w:val="22"/>
        </w:rPr>
      </w:pPr>
    </w:p>
    <w:p w:rsidR="006F6EF8" w:rsidRPr="005103BB" w:rsidRDefault="006F6EF8" w:rsidP="006F6EF8">
      <w:pPr>
        <w:pStyle w:val="BodyText"/>
        <w:rPr>
          <w:rFonts w:asciiTheme="minorHAnsi" w:hAnsiTheme="minorHAnsi"/>
          <w:b/>
          <w:bCs/>
          <w:sz w:val="22"/>
          <w:szCs w:val="22"/>
        </w:rPr>
      </w:pPr>
      <w:r>
        <w:rPr>
          <w:rFonts w:asciiTheme="minorHAnsi" w:hAnsiTheme="minorHAnsi"/>
          <w:b/>
          <w:bCs/>
          <w:sz w:val="22"/>
          <w:szCs w:val="22"/>
        </w:rPr>
        <w:t xml:space="preserve">Goldenhar’s Syndrome: </w:t>
      </w:r>
      <w:r w:rsidRPr="00FE4E97">
        <w:rPr>
          <w:rFonts w:asciiTheme="minorHAnsi" w:hAnsiTheme="minorHAnsi"/>
          <w:sz w:val="22"/>
          <w:szCs w:val="22"/>
        </w:rPr>
        <w:t xml:space="preserve">involves the incomplete formation of the ear, nose, soft palate, lip and jaw. </w:t>
      </w:r>
      <w:r w:rsidRPr="00FE4E97">
        <w:rPr>
          <w:rFonts w:asciiTheme="minorHAnsi" w:hAnsiTheme="minorHAnsi"/>
          <w:color w:val="auto"/>
          <w:sz w:val="22"/>
          <w:szCs w:val="22"/>
        </w:rPr>
        <w:t>Benign growths on the eye (dermoids),</w:t>
      </w:r>
      <w:r w:rsidRPr="00FE4E97">
        <w:rPr>
          <w:rFonts w:asciiTheme="minorHAnsi" w:hAnsiTheme="minorHAnsi" w:cs="Arial"/>
          <w:color w:val="auto"/>
          <w:sz w:val="22"/>
          <w:szCs w:val="22"/>
          <w:shd w:val="clear" w:color="auto" w:fill="FFFFFF"/>
        </w:rPr>
        <w:t xml:space="preserve"> skin tags in front of the ear, and</w:t>
      </w:r>
      <w:r>
        <w:rPr>
          <w:rFonts w:asciiTheme="minorHAnsi" w:hAnsiTheme="minorHAnsi" w:cs="Arial"/>
          <w:color w:val="auto"/>
          <w:sz w:val="22"/>
          <w:szCs w:val="22"/>
          <w:shd w:val="clear" w:color="auto" w:fill="FFFFFF"/>
        </w:rPr>
        <w:t xml:space="preserve"> </w:t>
      </w:r>
      <w:r w:rsidRPr="00FE4E97">
        <w:rPr>
          <w:rFonts w:asciiTheme="minorHAnsi" w:hAnsiTheme="minorHAnsi"/>
          <w:color w:val="auto"/>
          <w:sz w:val="22"/>
          <w:szCs w:val="22"/>
        </w:rPr>
        <w:t>eye misalignment are common findings</w:t>
      </w:r>
      <w:r w:rsidRPr="00FE4E97">
        <w:rPr>
          <w:rFonts w:asciiTheme="minorHAnsi" w:hAnsiTheme="minorHAnsi" w:cs="Arial"/>
          <w:color w:val="auto"/>
          <w:sz w:val="22"/>
          <w:szCs w:val="22"/>
          <w:shd w:val="clear" w:color="auto" w:fill="FFFFFF"/>
        </w:rPr>
        <w:t>.</w:t>
      </w:r>
    </w:p>
    <w:p w:rsidR="006F6EF8" w:rsidRPr="00FE4E97" w:rsidRDefault="006F6EF8" w:rsidP="006F6EF8">
      <w:pPr>
        <w:pStyle w:val="BodyText"/>
        <w:rPr>
          <w:rFonts w:asciiTheme="minorHAnsi" w:hAnsiTheme="minorHAnsi"/>
          <w:sz w:val="22"/>
          <w:szCs w:val="22"/>
        </w:rPr>
      </w:pPr>
    </w:p>
    <w:p w:rsidR="006F6EF8" w:rsidRPr="005103BB" w:rsidRDefault="006F6EF8" w:rsidP="006F6EF8">
      <w:pPr>
        <w:pStyle w:val="BodyText"/>
        <w:rPr>
          <w:rFonts w:asciiTheme="minorHAnsi" w:hAnsiTheme="minorHAnsi"/>
          <w:b/>
          <w:bCs/>
          <w:sz w:val="22"/>
          <w:szCs w:val="22"/>
        </w:rPr>
      </w:pPr>
      <w:r>
        <w:rPr>
          <w:rFonts w:asciiTheme="minorHAnsi" w:hAnsiTheme="minorHAnsi"/>
          <w:b/>
          <w:bCs/>
          <w:sz w:val="22"/>
          <w:szCs w:val="22"/>
        </w:rPr>
        <w:t xml:space="preserve">Hemianopia: </w:t>
      </w:r>
      <w:r w:rsidRPr="00FE4E97">
        <w:rPr>
          <w:rFonts w:asciiTheme="minorHAnsi" w:hAnsiTheme="minorHAnsi"/>
          <w:sz w:val="22"/>
          <w:szCs w:val="22"/>
        </w:rPr>
        <w:t xml:space="preserve">a visual field defect of </w:t>
      </w:r>
      <w:r>
        <w:rPr>
          <w:rFonts w:asciiTheme="minorHAnsi" w:hAnsiTheme="minorHAnsi"/>
          <w:sz w:val="22"/>
          <w:szCs w:val="22"/>
        </w:rPr>
        <w:t xml:space="preserve">half of </w:t>
      </w:r>
      <w:r w:rsidRPr="00FE4E97">
        <w:rPr>
          <w:rFonts w:asciiTheme="minorHAnsi" w:hAnsiTheme="minorHAnsi"/>
          <w:sz w:val="22"/>
          <w:szCs w:val="22"/>
        </w:rPr>
        <w:t>the left or right visual field.</w:t>
      </w:r>
    </w:p>
    <w:p w:rsidR="006F6EF8" w:rsidRDefault="006F6EF8" w:rsidP="006F6EF8">
      <w:pPr>
        <w:pStyle w:val="BodyText"/>
        <w:rPr>
          <w:rFonts w:asciiTheme="minorHAnsi" w:hAnsiTheme="minorHAnsi"/>
          <w:sz w:val="22"/>
          <w:szCs w:val="22"/>
        </w:rPr>
      </w:pPr>
    </w:p>
    <w:p w:rsidR="00CF3B61" w:rsidRDefault="00CF3B61" w:rsidP="006F6EF8">
      <w:pPr>
        <w:pStyle w:val="BodyText"/>
        <w:rPr>
          <w:rFonts w:asciiTheme="minorHAnsi" w:hAnsiTheme="minorHAnsi"/>
          <w:sz w:val="22"/>
          <w:szCs w:val="22"/>
        </w:rPr>
      </w:pPr>
      <w:r>
        <w:rPr>
          <w:rFonts w:asciiTheme="minorHAnsi" w:hAnsiTheme="minorHAnsi"/>
          <w:b/>
          <w:sz w:val="22"/>
          <w:szCs w:val="22"/>
        </w:rPr>
        <w:t>Hypermetropia/Hyperopia:</w:t>
      </w:r>
      <w:r>
        <w:rPr>
          <w:rFonts w:asciiTheme="minorHAnsi" w:hAnsiTheme="minorHAnsi"/>
          <w:sz w:val="22"/>
          <w:szCs w:val="22"/>
        </w:rPr>
        <w:t xml:space="preserve"> the most common refractive error in children</w:t>
      </w:r>
      <w:r w:rsidR="00F77384">
        <w:rPr>
          <w:rFonts w:asciiTheme="minorHAnsi" w:hAnsiTheme="minorHAnsi"/>
          <w:sz w:val="22"/>
          <w:szCs w:val="22"/>
        </w:rPr>
        <w:t>,</w:t>
      </w:r>
      <w:r>
        <w:rPr>
          <w:rFonts w:asciiTheme="minorHAnsi" w:hAnsiTheme="minorHAnsi"/>
          <w:sz w:val="22"/>
          <w:szCs w:val="22"/>
        </w:rPr>
        <w:t xml:space="preserve"> also called longsightedness. The hypermetropic eye is often smaller or shorter in length and lacks focussing power. This can be compensated for by use of glasses and contact lenses. </w:t>
      </w:r>
    </w:p>
    <w:p w:rsidR="00CF3B61" w:rsidRPr="00CF3B61" w:rsidRDefault="00CF3B61" w:rsidP="006F6EF8">
      <w:pPr>
        <w:pStyle w:val="BodyText"/>
        <w:rPr>
          <w:rFonts w:asciiTheme="minorHAnsi" w:hAnsiTheme="minorHAnsi"/>
          <w:sz w:val="22"/>
          <w:szCs w:val="22"/>
        </w:rPr>
      </w:pPr>
    </w:p>
    <w:p w:rsidR="006F6EF8" w:rsidRPr="005103BB" w:rsidRDefault="006F6EF8" w:rsidP="006F6EF8">
      <w:pPr>
        <w:pStyle w:val="BodyText"/>
        <w:rPr>
          <w:rFonts w:asciiTheme="minorHAnsi" w:hAnsiTheme="minorHAnsi"/>
          <w:b/>
          <w:sz w:val="22"/>
          <w:szCs w:val="22"/>
        </w:rPr>
      </w:pPr>
      <w:r>
        <w:rPr>
          <w:rFonts w:asciiTheme="minorHAnsi" w:hAnsiTheme="minorHAnsi"/>
          <w:b/>
          <w:sz w:val="22"/>
          <w:szCs w:val="22"/>
        </w:rPr>
        <w:t xml:space="preserve">Iridodonesis: </w:t>
      </w:r>
      <w:r w:rsidRPr="005103BB">
        <w:rPr>
          <w:rFonts w:asciiTheme="minorHAnsi" w:hAnsiTheme="minorHAnsi"/>
          <w:sz w:val="22"/>
          <w:szCs w:val="22"/>
        </w:rPr>
        <w:t>t</w:t>
      </w:r>
      <w:r w:rsidRPr="00FE4E97">
        <w:rPr>
          <w:rFonts w:asciiTheme="minorHAnsi" w:hAnsiTheme="minorHAnsi" w:cs="Arial"/>
          <w:sz w:val="22"/>
          <w:szCs w:val="22"/>
        </w:rPr>
        <w:t xml:space="preserve">rembling of the iris during eye movement, </w:t>
      </w:r>
      <w:r w:rsidR="00F77384">
        <w:rPr>
          <w:rFonts w:asciiTheme="minorHAnsi" w:hAnsiTheme="minorHAnsi" w:cs="Arial"/>
          <w:sz w:val="22"/>
          <w:szCs w:val="22"/>
        </w:rPr>
        <w:t xml:space="preserve">which occurs </w:t>
      </w:r>
      <w:r w:rsidRPr="00FE4E97">
        <w:rPr>
          <w:rFonts w:asciiTheme="minorHAnsi" w:hAnsiTheme="minorHAnsi" w:cs="Arial"/>
          <w:sz w:val="22"/>
          <w:szCs w:val="22"/>
        </w:rPr>
        <w:t>in an eye with a dislocated lens.</w:t>
      </w:r>
    </w:p>
    <w:p w:rsidR="006F6EF8" w:rsidRPr="00FE4E97" w:rsidRDefault="006F6EF8" w:rsidP="006F6EF8">
      <w:pPr>
        <w:pStyle w:val="BodyText"/>
        <w:rPr>
          <w:rFonts w:asciiTheme="minorHAnsi" w:hAnsiTheme="minorHAnsi"/>
          <w:sz w:val="22"/>
          <w:szCs w:val="22"/>
        </w:rPr>
      </w:pPr>
    </w:p>
    <w:p w:rsidR="006F6EF8" w:rsidRPr="005103BB" w:rsidRDefault="006F6EF8" w:rsidP="006F6EF8">
      <w:pPr>
        <w:pStyle w:val="BodyText"/>
        <w:rPr>
          <w:rFonts w:asciiTheme="minorHAnsi" w:hAnsiTheme="minorHAnsi"/>
          <w:b/>
          <w:bCs/>
          <w:sz w:val="22"/>
          <w:szCs w:val="22"/>
        </w:rPr>
      </w:pPr>
      <w:r>
        <w:rPr>
          <w:rFonts w:asciiTheme="minorHAnsi" w:hAnsiTheme="minorHAnsi"/>
          <w:b/>
          <w:bCs/>
          <w:sz w:val="22"/>
          <w:szCs w:val="22"/>
        </w:rPr>
        <w:t xml:space="preserve">Kay Picture Test: </w:t>
      </w:r>
      <w:r w:rsidR="00F77384" w:rsidRPr="00F77384">
        <w:rPr>
          <w:rFonts w:asciiTheme="minorHAnsi" w:hAnsiTheme="minorHAnsi"/>
          <w:bCs/>
          <w:sz w:val="22"/>
          <w:szCs w:val="22"/>
        </w:rPr>
        <w:t xml:space="preserve">a </w:t>
      </w:r>
      <w:r w:rsidRPr="00FE4E97">
        <w:rPr>
          <w:rFonts w:asciiTheme="minorHAnsi" w:hAnsiTheme="minorHAnsi"/>
          <w:sz w:val="22"/>
          <w:szCs w:val="22"/>
        </w:rPr>
        <w:t>visual acuity</w:t>
      </w:r>
      <w:r w:rsidR="00F77384">
        <w:rPr>
          <w:rFonts w:asciiTheme="minorHAnsi" w:hAnsiTheme="minorHAnsi"/>
          <w:sz w:val="22"/>
          <w:szCs w:val="22"/>
        </w:rPr>
        <w:t xml:space="preserve"> that </w:t>
      </w:r>
      <w:r w:rsidRPr="00FE4E97">
        <w:rPr>
          <w:rFonts w:asciiTheme="minorHAnsi" w:hAnsiTheme="minorHAnsi"/>
          <w:sz w:val="22"/>
          <w:szCs w:val="22"/>
        </w:rPr>
        <w:t>has pictures, rather than letters, and is often used to assess children if they are unable to match symbols or letters.</w:t>
      </w:r>
    </w:p>
    <w:p w:rsidR="006F6EF8" w:rsidRPr="00FE4E97" w:rsidRDefault="006F6EF8" w:rsidP="006F6EF8">
      <w:pPr>
        <w:pStyle w:val="BodyText"/>
        <w:rPr>
          <w:rFonts w:asciiTheme="minorHAnsi" w:hAnsiTheme="minorHAnsi"/>
          <w:sz w:val="22"/>
          <w:szCs w:val="22"/>
        </w:rPr>
      </w:pPr>
    </w:p>
    <w:p w:rsidR="006F6EF8" w:rsidRPr="005103BB" w:rsidRDefault="006F6EF8" w:rsidP="006F6EF8">
      <w:pPr>
        <w:pStyle w:val="BodyText"/>
        <w:rPr>
          <w:rFonts w:asciiTheme="minorHAnsi" w:hAnsiTheme="minorHAnsi"/>
          <w:b/>
          <w:bCs/>
          <w:sz w:val="22"/>
          <w:szCs w:val="22"/>
        </w:rPr>
      </w:pPr>
      <w:r>
        <w:rPr>
          <w:rFonts w:asciiTheme="minorHAnsi" w:hAnsiTheme="minorHAnsi"/>
          <w:b/>
          <w:bCs/>
          <w:sz w:val="22"/>
          <w:szCs w:val="22"/>
        </w:rPr>
        <w:lastRenderedPageBreak/>
        <w:t xml:space="preserve">Keratoconus: </w:t>
      </w:r>
      <w:r w:rsidRPr="00FE4E97">
        <w:rPr>
          <w:rFonts w:asciiTheme="minorHAnsi" w:hAnsiTheme="minorHAnsi"/>
          <w:sz w:val="22"/>
          <w:szCs w:val="22"/>
        </w:rPr>
        <w:t xml:space="preserve">a degenerative disease affecting the cornea </w:t>
      </w:r>
      <w:r>
        <w:rPr>
          <w:rFonts w:asciiTheme="minorHAnsi" w:hAnsiTheme="minorHAnsi"/>
          <w:sz w:val="22"/>
          <w:szCs w:val="22"/>
        </w:rPr>
        <w:t>which</w:t>
      </w:r>
      <w:r w:rsidRPr="00FE4E97">
        <w:rPr>
          <w:rFonts w:asciiTheme="minorHAnsi" w:hAnsiTheme="minorHAnsi"/>
          <w:sz w:val="22"/>
          <w:szCs w:val="22"/>
        </w:rPr>
        <w:t xml:space="preserve"> gradually thins and forms a conical shape.</w:t>
      </w:r>
    </w:p>
    <w:p w:rsidR="006F6EF8" w:rsidRPr="00FE4E97" w:rsidRDefault="006F6EF8" w:rsidP="006F6EF8">
      <w:pPr>
        <w:pStyle w:val="BodyText"/>
        <w:rPr>
          <w:rFonts w:asciiTheme="minorHAnsi" w:hAnsiTheme="minorHAnsi"/>
          <w:sz w:val="22"/>
          <w:szCs w:val="22"/>
        </w:rPr>
      </w:pPr>
    </w:p>
    <w:p w:rsidR="006F6EF8" w:rsidRPr="005103BB" w:rsidRDefault="006F6EF8" w:rsidP="006F6EF8">
      <w:pPr>
        <w:pStyle w:val="BodyText"/>
        <w:rPr>
          <w:rFonts w:asciiTheme="minorHAnsi" w:hAnsiTheme="minorHAnsi"/>
          <w:b/>
          <w:bCs/>
          <w:sz w:val="22"/>
          <w:szCs w:val="22"/>
        </w:rPr>
      </w:pPr>
      <w:r w:rsidRPr="00FE4E97">
        <w:rPr>
          <w:rFonts w:asciiTheme="minorHAnsi" w:hAnsiTheme="minorHAnsi"/>
          <w:b/>
          <w:bCs/>
          <w:sz w:val="22"/>
          <w:szCs w:val="22"/>
        </w:rPr>
        <w:t>Lat</w:t>
      </w:r>
      <w:r w:rsidR="00F77384">
        <w:rPr>
          <w:rFonts w:asciiTheme="minorHAnsi" w:hAnsiTheme="minorHAnsi"/>
          <w:b/>
          <w:bCs/>
          <w:sz w:val="22"/>
          <w:szCs w:val="22"/>
        </w:rPr>
        <w:t>ent N</w:t>
      </w:r>
      <w:r>
        <w:rPr>
          <w:rFonts w:asciiTheme="minorHAnsi" w:hAnsiTheme="minorHAnsi"/>
          <w:b/>
          <w:bCs/>
          <w:sz w:val="22"/>
          <w:szCs w:val="22"/>
        </w:rPr>
        <w:t>ystagmus:</w:t>
      </w:r>
      <w:r w:rsidRPr="00FE4E97">
        <w:rPr>
          <w:rFonts w:asciiTheme="minorHAnsi" w:hAnsiTheme="minorHAnsi"/>
          <w:sz w:val="22"/>
          <w:szCs w:val="22"/>
        </w:rPr>
        <w:t xml:space="preserve"> jerky, involuntary eye movement</w:t>
      </w:r>
      <w:r w:rsidR="00F77384">
        <w:rPr>
          <w:rFonts w:asciiTheme="minorHAnsi" w:hAnsiTheme="minorHAnsi"/>
          <w:sz w:val="22"/>
          <w:szCs w:val="22"/>
        </w:rPr>
        <w:t>s that only occur when one eye is covered</w:t>
      </w:r>
      <w:r w:rsidRPr="00FE4E97">
        <w:rPr>
          <w:rFonts w:asciiTheme="minorHAnsi" w:hAnsiTheme="minorHAnsi"/>
          <w:sz w:val="22"/>
          <w:szCs w:val="22"/>
        </w:rPr>
        <w:t>.</w:t>
      </w:r>
    </w:p>
    <w:p w:rsidR="006F6EF8" w:rsidRPr="00FE4E97" w:rsidRDefault="006F6EF8" w:rsidP="006F6EF8">
      <w:pPr>
        <w:pStyle w:val="BodyText"/>
        <w:rPr>
          <w:rFonts w:asciiTheme="minorHAnsi" w:hAnsiTheme="minorHAnsi"/>
          <w:sz w:val="22"/>
          <w:szCs w:val="22"/>
        </w:rPr>
      </w:pPr>
    </w:p>
    <w:p w:rsidR="006F6EF8" w:rsidRPr="005103BB" w:rsidRDefault="006F6EF8" w:rsidP="006F6EF8">
      <w:pPr>
        <w:pStyle w:val="BodyText"/>
        <w:rPr>
          <w:rFonts w:asciiTheme="minorHAnsi" w:hAnsiTheme="minorHAnsi"/>
          <w:b/>
          <w:sz w:val="22"/>
          <w:szCs w:val="22"/>
        </w:rPr>
      </w:pPr>
      <w:r>
        <w:rPr>
          <w:rFonts w:asciiTheme="minorHAnsi" w:hAnsiTheme="minorHAnsi"/>
          <w:b/>
          <w:sz w:val="22"/>
          <w:szCs w:val="22"/>
        </w:rPr>
        <w:t xml:space="preserve">Lea Symbol Test: </w:t>
      </w:r>
      <w:r w:rsidRPr="00FE4E97">
        <w:rPr>
          <w:rFonts w:asciiTheme="minorHAnsi" w:hAnsiTheme="minorHAnsi"/>
          <w:sz w:val="22"/>
          <w:szCs w:val="22"/>
        </w:rPr>
        <w:t xml:space="preserve">used for assessing visual acuity. It has symbols, rather than letters, and is often used to assess </w:t>
      </w:r>
      <w:r>
        <w:rPr>
          <w:rFonts w:asciiTheme="minorHAnsi" w:hAnsiTheme="minorHAnsi"/>
          <w:sz w:val="22"/>
          <w:szCs w:val="22"/>
        </w:rPr>
        <w:t xml:space="preserve">young </w:t>
      </w:r>
      <w:r w:rsidRPr="00FE4E97">
        <w:rPr>
          <w:rFonts w:asciiTheme="minorHAnsi" w:hAnsiTheme="minorHAnsi"/>
          <w:sz w:val="22"/>
          <w:szCs w:val="22"/>
        </w:rPr>
        <w:t>children.</w:t>
      </w:r>
    </w:p>
    <w:p w:rsidR="006F6EF8" w:rsidRPr="00FE4E97" w:rsidRDefault="006F6EF8" w:rsidP="006F6EF8">
      <w:pPr>
        <w:pStyle w:val="BodyText"/>
        <w:rPr>
          <w:rFonts w:asciiTheme="minorHAnsi" w:hAnsiTheme="minorHAnsi"/>
          <w:sz w:val="22"/>
          <w:szCs w:val="22"/>
        </w:rPr>
      </w:pPr>
    </w:p>
    <w:p w:rsidR="006F6EF8" w:rsidRPr="005103BB" w:rsidRDefault="006F6EF8" w:rsidP="006F6EF8">
      <w:pPr>
        <w:pStyle w:val="BodyText"/>
        <w:jc w:val="both"/>
        <w:rPr>
          <w:rFonts w:asciiTheme="minorHAnsi" w:hAnsiTheme="minorHAnsi"/>
          <w:b/>
          <w:bCs/>
          <w:sz w:val="22"/>
          <w:szCs w:val="22"/>
        </w:rPr>
      </w:pPr>
      <w:r w:rsidRPr="00FE4E97">
        <w:rPr>
          <w:rFonts w:asciiTheme="minorHAnsi" w:hAnsiTheme="minorHAnsi"/>
          <w:b/>
          <w:bCs/>
          <w:sz w:val="22"/>
          <w:szCs w:val="22"/>
        </w:rPr>
        <w:t>Leb</w:t>
      </w:r>
      <w:r>
        <w:rPr>
          <w:rFonts w:asciiTheme="minorHAnsi" w:hAnsiTheme="minorHAnsi"/>
          <w:b/>
          <w:bCs/>
          <w:sz w:val="22"/>
          <w:szCs w:val="22"/>
        </w:rPr>
        <w:t xml:space="preserve">er’s Congenital Amaurosis (LCA): </w:t>
      </w:r>
      <w:r w:rsidRPr="00FE4E97">
        <w:rPr>
          <w:rFonts w:asciiTheme="minorHAnsi" w:hAnsiTheme="minorHAnsi"/>
          <w:sz w:val="22"/>
          <w:szCs w:val="22"/>
        </w:rPr>
        <w:t xml:space="preserve">an eye disorder characterised by markedly reduced retinal function detected by electrophysiological testing. Nystagmus, reduced or absent pupil responses and severe vision </w:t>
      </w:r>
      <w:r>
        <w:rPr>
          <w:rFonts w:asciiTheme="minorHAnsi" w:hAnsiTheme="minorHAnsi"/>
          <w:sz w:val="22"/>
          <w:szCs w:val="22"/>
        </w:rPr>
        <w:t>impairment</w:t>
      </w:r>
      <w:r w:rsidRPr="00FE4E97">
        <w:rPr>
          <w:rFonts w:asciiTheme="minorHAnsi" w:hAnsiTheme="minorHAnsi"/>
          <w:sz w:val="22"/>
          <w:szCs w:val="22"/>
        </w:rPr>
        <w:t xml:space="preserve"> are usually associated. </w:t>
      </w:r>
    </w:p>
    <w:p w:rsidR="006F6EF8" w:rsidRPr="00FE4E97" w:rsidRDefault="006F6EF8" w:rsidP="006F6EF8">
      <w:pPr>
        <w:pStyle w:val="BodyText"/>
        <w:rPr>
          <w:rFonts w:asciiTheme="minorHAnsi" w:hAnsiTheme="minorHAnsi"/>
          <w:sz w:val="22"/>
          <w:szCs w:val="22"/>
        </w:rPr>
      </w:pPr>
    </w:p>
    <w:p w:rsidR="006F6EF8" w:rsidRPr="005103BB" w:rsidRDefault="006F6EF8" w:rsidP="006F6EF8">
      <w:pPr>
        <w:pStyle w:val="BodyText"/>
        <w:rPr>
          <w:rFonts w:asciiTheme="minorHAnsi" w:hAnsiTheme="minorHAnsi"/>
          <w:b/>
          <w:bCs/>
          <w:sz w:val="22"/>
          <w:szCs w:val="22"/>
        </w:rPr>
      </w:pPr>
      <w:r>
        <w:rPr>
          <w:rFonts w:asciiTheme="minorHAnsi" w:hAnsiTheme="minorHAnsi"/>
          <w:b/>
          <w:bCs/>
          <w:sz w:val="22"/>
          <w:szCs w:val="22"/>
        </w:rPr>
        <w:t xml:space="preserve">LogMAR Chart: </w:t>
      </w:r>
      <w:r w:rsidRPr="00FE4E97">
        <w:rPr>
          <w:rFonts w:asciiTheme="minorHAnsi" w:hAnsiTheme="minorHAnsi"/>
          <w:color w:val="auto"/>
          <w:sz w:val="22"/>
          <w:szCs w:val="22"/>
        </w:rPr>
        <w:t>a distance visual acuity test. It has 5 letters per row with uniform spacing between letters and rows, ensuring equal ‘crowding’ for each letter. The LogMAR chart is the gold standard visual acuity test.</w:t>
      </w:r>
    </w:p>
    <w:p w:rsidR="006F6EF8" w:rsidRPr="00FE4E97" w:rsidRDefault="006F6EF8" w:rsidP="006F6EF8">
      <w:pPr>
        <w:pStyle w:val="BodyText"/>
        <w:rPr>
          <w:rFonts w:asciiTheme="minorHAnsi" w:hAnsiTheme="minorHAnsi"/>
          <w:sz w:val="22"/>
          <w:szCs w:val="22"/>
        </w:rPr>
      </w:pPr>
    </w:p>
    <w:p w:rsidR="006F6EF8" w:rsidRPr="005103BB" w:rsidRDefault="006F6EF8" w:rsidP="006F6EF8">
      <w:pPr>
        <w:pStyle w:val="BodyText"/>
        <w:rPr>
          <w:rFonts w:asciiTheme="minorHAnsi" w:hAnsiTheme="minorHAnsi" w:cs="Arial"/>
          <w:b/>
          <w:bCs/>
          <w:color w:val="auto"/>
          <w:sz w:val="22"/>
          <w:szCs w:val="22"/>
        </w:rPr>
      </w:pPr>
      <w:r>
        <w:rPr>
          <w:rFonts w:asciiTheme="minorHAnsi" w:hAnsiTheme="minorHAnsi" w:cs="Arial"/>
          <w:b/>
          <w:bCs/>
          <w:sz w:val="22"/>
          <w:szCs w:val="22"/>
        </w:rPr>
        <w:t xml:space="preserve">Low Vision Aids: </w:t>
      </w:r>
      <w:r w:rsidRPr="005103BB">
        <w:rPr>
          <w:rFonts w:asciiTheme="minorHAnsi" w:hAnsiTheme="minorHAnsi" w:cs="Arial"/>
          <w:color w:val="auto"/>
          <w:sz w:val="22"/>
          <w:szCs w:val="22"/>
          <w:shd w:val="clear" w:color="auto" w:fill="FFFFFF"/>
        </w:rPr>
        <w:t>Prescription and non-prescription devices that help people with</w:t>
      </w:r>
      <w:r>
        <w:rPr>
          <w:rFonts w:asciiTheme="minorHAnsi" w:hAnsiTheme="minorHAnsi" w:cs="Arial"/>
          <w:color w:val="auto"/>
          <w:sz w:val="22"/>
          <w:szCs w:val="22"/>
          <w:shd w:val="clear" w:color="auto" w:fill="FFFFFF"/>
        </w:rPr>
        <w:t xml:space="preserve"> vision impairment </w:t>
      </w:r>
      <w:r w:rsidR="00F77384">
        <w:rPr>
          <w:rFonts w:asciiTheme="minorHAnsi" w:hAnsiTheme="minorHAnsi" w:cs="Arial"/>
          <w:color w:val="auto"/>
          <w:sz w:val="22"/>
          <w:szCs w:val="22"/>
          <w:shd w:val="clear" w:color="auto" w:fill="FFFFFF"/>
        </w:rPr>
        <w:t xml:space="preserve">by </w:t>
      </w:r>
      <w:r w:rsidRPr="005103BB">
        <w:rPr>
          <w:rFonts w:asciiTheme="minorHAnsi" w:hAnsiTheme="minorHAnsi" w:cs="Arial"/>
          <w:color w:val="auto"/>
          <w:sz w:val="22"/>
          <w:szCs w:val="22"/>
          <w:shd w:val="clear" w:color="auto" w:fill="FFFFFF"/>
        </w:rPr>
        <w:t>enhanc</w:t>
      </w:r>
      <w:r w:rsidR="00F77384">
        <w:rPr>
          <w:rFonts w:asciiTheme="minorHAnsi" w:hAnsiTheme="minorHAnsi" w:cs="Arial"/>
          <w:color w:val="auto"/>
          <w:sz w:val="22"/>
          <w:szCs w:val="22"/>
          <w:shd w:val="clear" w:color="auto" w:fill="FFFFFF"/>
        </w:rPr>
        <w:t>ing</w:t>
      </w:r>
      <w:r w:rsidRPr="005103BB">
        <w:rPr>
          <w:rFonts w:asciiTheme="minorHAnsi" w:hAnsiTheme="minorHAnsi" w:cs="Arial"/>
          <w:color w:val="auto"/>
          <w:sz w:val="22"/>
          <w:szCs w:val="22"/>
          <w:shd w:val="clear" w:color="auto" w:fill="FFFFFF"/>
        </w:rPr>
        <w:t xml:space="preserve"> their remaining vision.</w:t>
      </w:r>
    </w:p>
    <w:p w:rsidR="006F6EF8" w:rsidRPr="00FE4E97" w:rsidRDefault="006F6EF8" w:rsidP="006F6EF8">
      <w:pPr>
        <w:pStyle w:val="BodyText"/>
        <w:rPr>
          <w:rFonts w:asciiTheme="minorHAnsi" w:hAnsiTheme="minorHAnsi"/>
          <w:b/>
          <w:bCs/>
          <w:sz w:val="22"/>
          <w:szCs w:val="22"/>
        </w:rPr>
      </w:pPr>
    </w:p>
    <w:p w:rsidR="006F6EF8" w:rsidRPr="005103BB" w:rsidRDefault="006F6EF8" w:rsidP="006F6EF8">
      <w:pPr>
        <w:pStyle w:val="BodyText"/>
        <w:rPr>
          <w:rFonts w:asciiTheme="minorHAnsi" w:hAnsiTheme="minorHAnsi"/>
          <w:b/>
          <w:bCs/>
          <w:sz w:val="22"/>
          <w:szCs w:val="22"/>
        </w:rPr>
      </w:pPr>
      <w:r w:rsidRPr="00FE4E97">
        <w:rPr>
          <w:rFonts w:asciiTheme="minorHAnsi" w:hAnsiTheme="minorHAnsi"/>
          <w:b/>
          <w:bCs/>
          <w:sz w:val="22"/>
          <w:szCs w:val="22"/>
        </w:rPr>
        <w:t>Maclur</w:t>
      </w:r>
      <w:r>
        <w:rPr>
          <w:rFonts w:asciiTheme="minorHAnsi" w:hAnsiTheme="minorHAnsi"/>
          <w:b/>
          <w:bCs/>
          <w:sz w:val="22"/>
          <w:szCs w:val="22"/>
        </w:rPr>
        <w:t xml:space="preserve">e: </w:t>
      </w:r>
      <w:r w:rsidRPr="00FE4E97">
        <w:rPr>
          <w:rFonts w:asciiTheme="minorHAnsi" w:hAnsiTheme="minorHAnsi"/>
          <w:sz w:val="22"/>
          <w:szCs w:val="22"/>
        </w:rPr>
        <w:t>a near test that contains reading material that is categorized into average levels of reading ability expected for different age groups. The test is composed of paragraphs of text which provide an accurate measure of near vision.</w:t>
      </w:r>
    </w:p>
    <w:p w:rsidR="006F6EF8" w:rsidRPr="00FE4E97" w:rsidRDefault="006F6EF8" w:rsidP="006F6EF8">
      <w:pPr>
        <w:pStyle w:val="BodyText"/>
        <w:rPr>
          <w:rFonts w:asciiTheme="minorHAnsi" w:hAnsiTheme="minorHAnsi"/>
          <w:sz w:val="22"/>
          <w:szCs w:val="22"/>
        </w:rPr>
      </w:pPr>
    </w:p>
    <w:p w:rsidR="006F6EF8" w:rsidRPr="005103BB" w:rsidRDefault="006F6EF8" w:rsidP="006F6EF8">
      <w:pPr>
        <w:pStyle w:val="BodyText"/>
        <w:rPr>
          <w:rFonts w:asciiTheme="minorHAnsi" w:hAnsiTheme="minorHAnsi"/>
          <w:b/>
          <w:bCs/>
          <w:sz w:val="22"/>
          <w:szCs w:val="22"/>
        </w:rPr>
      </w:pPr>
      <w:r>
        <w:rPr>
          <w:rFonts w:asciiTheme="minorHAnsi" w:hAnsiTheme="minorHAnsi"/>
          <w:b/>
          <w:bCs/>
          <w:sz w:val="22"/>
          <w:szCs w:val="22"/>
        </w:rPr>
        <w:t xml:space="preserve">Macular Dystrophy: </w:t>
      </w:r>
      <w:r w:rsidRPr="00FE4E97">
        <w:rPr>
          <w:rFonts w:asciiTheme="minorHAnsi" w:hAnsiTheme="minorHAnsi"/>
          <w:sz w:val="22"/>
          <w:szCs w:val="22"/>
        </w:rPr>
        <w:t>usually results in blurred central vision, poor colour vision and sensitivity to light. It affects the macula and is not a single diagnosis.</w:t>
      </w:r>
    </w:p>
    <w:p w:rsidR="006F6EF8" w:rsidRPr="00FE4E97" w:rsidRDefault="006F6EF8" w:rsidP="006F6EF8">
      <w:pPr>
        <w:pStyle w:val="BodyText"/>
        <w:rPr>
          <w:rFonts w:asciiTheme="minorHAnsi" w:hAnsiTheme="minorHAnsi"/>
          <w:sz w:val="22"/>
          <w:szCs w:val="22"/>
        </w:rPr>
      </w:pPr>
    </w:p>
    <w:p w:rsidR="006F6EF8" w:rsidRPr="005103BB" w:rsidRDefault="006F6EF8" w:rsidP="006F6EF8">
      <w:pPr>
        <w:pStyle w:val="BodyText"/>
        <w:rPr>
          <w:rFonts w:asciiTheme="minorHAnsi" w:hAnsiTheme="minorHAnsi"/>
          <w:b/>
          <w:bCs/>
          <w:sz w:val="22"/>
          <w:szCs w:val="22"/>
        </w:rPr>
      </w:pPr>
      <w:r>
        <w:rPr>
          <w:rFonts w:asciiTheme="minorHAnsi" w:hAnsiTheme="minorHAnsi"/>
          <w:b/>
          <w:bCs/>
          <w:sz w:val="22"/>
          <w:szCs w:val="22"/>
        </w:rPr>
        <w:t xml:space="preserve">Microphthalmia: </w:t>
      </w:r>
      <w:r w:rsidRPr="00FE4E97">
        <w:rPr>
          <w:rFonts w:asciiTheme="minorHAnsi" w:hAnsiTheme="minorHAnsi"/>
          <w:sz w:val="22"/>
          <w:szCs w:val="22"/>
        </w:rPr>
        <w:t>an abnormally small eyeball due to developmental problems in utero.</w:t>
      </w:r>
    </w:p>
    <w:p w:rsidR="006F6EF8" w:rsidRPr="00FE4E97" w:rsidRDefault="006F6EF8" w:rsidP="006F6EF8">
      <w:pPr>
        <w:pStyle w:val="BodyText"/>
        <w:rPr>
          <w:rFonts w:asciiTheme="minorHAnsi" w:hAnsiTheme="minorHAnsi"/>
          <w:sz w:val="22"/>
          <w:szCs w:val="22"/>
        </w:rPr>
      </w:pPr>
    </w:p>
    <w:p w:rsidR="006F6EF8" w:rsidRPr="005103BB" w:rsidRDefault="006F6EF8" w:rsidP="006F6EF8">
      <w:pPr>
        <w:pStyle w:val="BodyText"/>
        <w:rPr>
          <w:rFonts w:asciiTheme="minorHAnsi" w:hAnsiTheme="minorHAnsi"/>
          <w:b/>
          <w:sz w:val="22"/>
          <w:szCs w:val="22"/>
        </w:rPr>
      </w:pPr>
      <w:r>
        <w:rPr>
          <w:rFonts w:asciiTheme="minorHAnsi" w:hAnsiTheme="minorHAnsi"/>
          <w:b/>
          <w:sz w:val="22"/>
          <w:szCs w:val="22"/>
        </w:rPr>
        <w:t xml:space="preserve">Monocular Vision Testing: </w:t>
      </w:r>
      <w:r w:rsidRPr="00FE4E97">
        <w:rPr>
          <w:rFonts w:asciiTheme="minorHAnsi" w:hAnsiTheme="minorHAnsi"/>
          <w:sz w:val="22"/>
          <w:szCs w:val="22"/>
        </w:rPr>
        <w:t>vision testing involv</w:t>
      </w:r>
      <w:r>
        <w:rPr>
          <w:rFonts w:asciiTheme="minorHAnsi" w:hAnsiTheme="minorHAnsi"/>
          <w:sz w:val="22"/>
          <w:szCs w:val="22"/>
        </w:rPr>
        <w:t>ing</w:t>
      </w:r>
      <w:r w:rsidRPr="00FE4E97">
        <w:rPr>
          <w:rFonts w:asciiTheme="minorHAnsi" w:hAnsiTheme="minorHAnsi"/>
          <w:sz w:val="22"/>
          <w:szCs w:val="22"/>
        </w:rPr>
        <w:t xml:space="preserve"> testing one eye at a time by covering the eye not being assessed. It allows the vision in each eye to be compared and monitored over time.</w:t>
      </w:r>
    </w:p>
    <w:p w:rsidR="006F6EF8" w:rsidRPr="00FE4E97" w:rsidRDefault="006F6EF8" w:rsidP="006F6EF8">
      <w:pPr>
        <w:pStyle w:val="BodyText"/>
        <w:rPr>
          <w:rFonts w:asciiTheme="minorHAnsi" w:hAnsiTheme="minorHAnsi"/>
          <w:b/>
          <w:bCs/>
          <w:sz w:val="22"/>
          <w:szCs w:val="22"/>
        </w:rPr>
      </w:pPr>
    </w:p>
    <w:p w:rsidR="006F6EF8" w:rsidRPr="005103BB" w:rsidRDefault="006F6EF8" w:rsidP="006F6EF8">
      <w:pPr>
        <w:pStyle w:val="BodyText"/>
        <w:rPr>
          <w:rFonts w:asciiTheme="minorHAnsi" w:hAnsiTheme="minorHAnsi"/>
          <w:b/>
          <w:bCs/>
          <w:sz w:val="22"/>
          <w:szCs w:val="22"/>
        </w:rPr>
      </w:pPr>
      <w:r>
        <w:rPr>
          <w:rFonts w:asciiTheme="minorHAnsi" w:hAnsiTheme="minorHAnsi"/>
          <w:b/>
          <w:bCs/>
          <w:sz w:val="22"/>
          <w:szCs w:val="22"/>
        </w:rPr>
        <w:t>Myopia</w:t>
      </w:r>
      <w:r w:rsidRPr="005103BB">
        <w:rPr>
          <w:rFonts w:asciiTheme="minorHAnsi" w:hAnsiTheme="minorHAnsi"/>
          <w:bCs/>
          <w:sz w:val="22"/>
          <w:szCs w:val="22"/>
        </w:rPr>
        <w:t>: also known as</w:t>
      </w:r>
      <w:r>
        <w:rPr>
          <w:rFonts w:asciiTheme="minorHAnsi" w:hAnsiTheme="minorHAnsi"/>
          <w:b/>
          <w:bCs/>
          <w:sz w:val="22"/>
          <w:szCs w:val="22"/>
        </w:rPr>
        <w:t xml:space="preserve"> </w:t>
      </w:r>
      <w:r w:rsidRPr="00FE4E97">
        <w:rPr>
          <w:rFonts w:asciiTheme="minorHAnsi" w:hAnsiTheme="minorHAnsi"/>
          <w:sz w:val="22"/>
          <w:szCs w:val="22"/>
        </w:rPr>
        <w:t>shortsightedness is a refractive error that occurs when the focusing mechanisms of the eye are over-powered. Glasses are required to correctly focus the image on to the retina.</w:t>
      </w:r>
      <w:r w:rsidR="00CF3B61">
        <w:rPr>
          <w:rFonts w:asciiTheme="minorHAnsi" w:hAnsiTheme="minorHAnsi"/>
          <w:sz w:val="22"/>
          <w:szCs w:val="22"/>
        </w:rPr>
        <w:t xml:space="preserve"> High levels of myopia are associated with some eye conditions which cause vision impairment.</w:t>
      </w:r>
    </w:p>
    <w:p w:rsidR="006F6EF8" w:rsidRDefault="006F6EF8" w:rsidP="006F6EF8">
      <w:pPr>
        <w:pStyle w:val="BodyText"/>
        <w:rPr>
          <w:rFonts w:asciiTheme="minorHAnsi" w:hAnsiTheme="minorHAnsi"/>
          <w:sz w:val="22"/>
          <w:szCs w:val="22"/>
        </w:rPr>
      </w:pPr>
    </w:p>
    <w:p w:rsidR="007321BD" w:rsidRDefault="007321BD" w:rsidP="006F6EF8">
      <w:pPr>
        <w:pStyle w:val="BodyText"/>
        <w:rPr>
          <w:rFonts w:asciiTheme="minorHAnsi" w:hAnsiTheme="minorHAnsi"/>
          <w:sz w:val="22"/>
          <w:szCs w:val="22"/>
        </w:rPr>
      </w:pPr>
      <w:r>
        <w:rPr>
          <w:rFonts w:asciiTheme="minorHAnsi" w:hAnsiTheme="minorHAnsi"/>
          <w:b/>
          <w:sz w:val="22"/>
          <w:szCs w:val="22"/>
        </w:rPr>
        <w:t xml:space="preserve">Neurofibromatosis: </w:t>
      </w:r>
      <w:r>
        <w:rPr>
          <w:rFonts w:asciiTheme="minorHAnsi" w:hAnsiTheme="minorHAnsi"/>
          <w:sz w:val="22"/>
          <w:szCs w:val="22"/>
        </w:rPr>
        <w:t xml:space="preserve">2 types – </w:t>
      </w:r>
      <w:r w:rsidRPr="007321BD">
        <w:rPr>
          <w:rFonts w:asciiTheme="minorHAnsi" w:hAnsiTheme="minorHAnsi"/>
          <w:sz w:val="22"/>
          <w:szCs w:val="22"/>
        </w:rPr>
        <w:t>Neurofibromatosis</w:t>
      </w:r>
      <w:r>
        <w:rPr>
          <w:rFonts w:asciiTheme="minorHAnsi" w:hAnsiTheme="minorHAnsi"/>
          <w:sz w:val="22"/>
          <w:szCs w:val="22"/>
        </w:rPr>
        <w:t xml:space="preserve"> Type 1 and </w:t>
      </w:r>
      <w:r w:rsidRPr="007321BD">
        <w:rPr>
          <w:rFonts w:asciiTheme="minorHAnsi" w:hAnsiTheme="minorHAnsi"/>
          <w:sz w:val="22"/>
          <w:szCs w:val="22"/>
        </w:rPr>
        <w:t>Neurofibromatosis</w:t>
      </w:r>
      <w:r>
        <w:rPr>
          <w:rFonts w:asciiTheme="minorHAnsi" w:hAnsiTheme="minorHAnsi"/>
          <w:sz w:val="22"/>
          <w:szCs w:val="22"/>
        </w:rPr>
        <w:t xml:space="preserve"> Type 2; in type 2 the individual is more severely affected. Both types are associated with neurofibromas or nerve tissue tumours, which can affect the optic nerve or areas within the brain associated with vision causing vision impairment.</w:t>
      </w:r>
    </w:p>
    <w:p w:rsidR="007321BD" w:rsidRPr="007321BD" w:rsidRDefault="007321BD" w:rsidP="006F6EF8">
      <w:pPr>
        <w:pStyle w:val="BodyText"/>
        <w:rPr>
          <w:rFonts w:asciiTheme="minorHAnsi" w:hAnsiTheme="minorHAnsi"/>
          <w:sz w:val="22"/>
          <w:szCs w:val="22"/>
        </w:rPr>
      </w:pPr>
    </w:p>
    <w:p w:rsidR="006F6EF8" w:rsidRPr="005103BB" w:rsidRDefault="006F6EF8" w:rsidP="006F6EF8">
      <w:pPr>
        <w:pStyle w:val="BodyText"/>
        <w:rPr>
          <w:rFonts w:asciiTheme="minorHAnsi" w:hAnsiTheme="minorHAnsi"/>
          <w:b/>
          <w:bCs/>
          <w:sz w:val="22"/>
          <w:szCs w:val="22"/>
        </w:rPr>
      </w:pPr>
      <w:r>
        <w:rPr>
          <w:rFonts w:asciiTheme="minorHAnsi" w:hAnsiTheme="minorHAnsi"/>
          <w:b/>
          <w:bCs/>
          <w:sz w:val="22"/>
          <w:szCs w:val="22"/>
        </w:rPr>
        <w:t>Null point:</w:t>
      </w:r>
      <w:r w:rsidRPr="00FE4E97">
        <w:rPr>
          <w:rFonts w:asciiTheme="minorHAnsi" w:hAnsiTheme="minorHAnsi"/>
          <w:sz w:val="22"/>
          <w:szCs w:val="22"/>
        </w:rPr>
        <w:t xml:space="preserve"> the position of </w:t>
      </w:r>
      <w:r>
        <w:rPr>
          <w:rFonts w:asciiTheme="minorHAnsi" w:hAnsiTheme="minorHAnsi"/>
          <w:sz w:val="22"/>
          <w:szCs w:val="22"/>
        </w:rPr>
        <w:t>the eyes</w:t>
      </w:r>
      <w:r w:rsidRPr="00FE4E97">
        <w:rPr>
          <w:rFonts w:asciiTheme="minorHAnsi" w:hAnsiTheme="minorHAnsi"/>
          <w:sz w:val="22"/>
          <w:szCs w:val="22"/>
        </w:rPr>
        <w:t xml:space="preserve"> where nystagmus is minimal and vision is optimal.</w:t>
      </w:r>
    </w:p>
    <w:p w:rsidR="006F6EF8" w:rsidRPr="00FE4E97" w:rsidRDefault="006F6EF8" w:rsidP="006F6EF8">
      <w:pPr>
        <w:pStyle w:val="BodyText"/>
        <w:rPr>
          <w:rFonts w:asciiTheme="minorHAnsi" w:hAnsiTheme="minorHAnsi"/>
          <w:sz w:val="22"/>
          <w:szCs w:val="22"/>
        </w:rPr>
      </w:pPr>
    </w:p>
    <w:p w:rsidR="006F6EF8" w:rsidRPr="005103BB" w:rsidRDefault="006F6EF8" w:rsidP="006F6EF8">
      <w:pPr>
        <w:pStyle w:val="BodyText"/>
        <w:rPr>
          <w:rFonts w:asciiTheme="minorHAnsi" w:hAnsiTheme="minorHAnsi"/>
          <w:b/>
          <w:bCs/>
          <w:sz w:val="22"/>
          <w:szCs w:val="22"/>
        </w:rPr>
      </w:pPr>
      <w:r>
        <w:rPr>
          <w:rFonts w:asciiTheme="minorHAnsi" w:hAnsiTheme="minorHAnsi"/>
          <w:b/>
          <w:bCs/>
          <w:sz w:val="22"/>
          <w:szCs w:val="22"/>
        </w:rPr>
        <w:t xml:space="preserve">Nystagmus: </w:t>
      </w:r>
      <w:r w:rsidRPr="00FE4E97">
        <w:rPr>
          <w:rFonts w:asciiTheme="minorHAnsi" w:hAnsiTheme="minorHAnsi"/>
          <w:sz w:val="22"/>
          <w:szCs w:val="22"/>
        </w:rPr>
        <w:t>fast, involuntary, repetitive eye movements that can be horizontal, vertical or rotary.</w:t>
      </w:r>
    </w:p>
    <w:p w:rsidR="006F6EF8" w:rsidRDefault="006F6EF8" w:rsidP="006F6EF8">
      <w:pPr>
        <w:pStyle w:val="BodyText"/>
        <w:rPr>
          <w:rFonts w:asciiTheme="minorHAnsi" w:hAnsiTheme="minorHAnsi"/>
          <w:b/>
          <w:sz w:val="22"/>
          <w:szCs w:val="22"/>
        </w:rPr>
      </w:pPr>
    </w:p>
    <w:p w:rsidR="006F6EF8" w:rsidRPr="005103BB" w:rsidRDefault="006F6EF8" w:rsidP="006F6EF8">
      <w:pPr>
        <w:pStyle w:val="BodyText"/>
        <w:rPr>
          <w:rFonts w:asciiTheme="minorHAnsi" w:hAnsiTheme="minorHAnsi"/>
          <w:b/>
          <w:sz w:val="22"/>
          <w:szCs w:val="22"/>
        </w:rPr>
      </w:pPr>
      <w:r>
        <w:rPr>
          <w:rFonts w:asciiTheme="minorHAnsi" w:hAnsiTheme="minorHAnsi"/>
          <w:b/>
          <w:sz w:val="22"/>
          <w:szCs w:val="22"/>
        </w:rPr>
        <w:t xml:space="preserve">Oculomotor Apraxia: </w:t>
      </w:r>
      <w:r w:rsidRPr="00FE4E97">
        <w:rPr>
          <w:rFonts w:asciiTheme="minorHAnsi" w:hAnsiTheme="minorHAnsi"/>
          <w:sz w:val="22"/>
          <w:szCs w:val="22"/>
        </w:rPr>
        <w:t xml:space="preserve">the inability to make voluntary horizontal eye movements. </w:t>
      </w:r>
      <w:r w:rsidRPr="00FE4E97">
        <w:rPr>
          <w:rFonts w:asciiTheme="minorHAnsi" w:hAnsiTheme="minorHAnsi" w:cs="Arial"/>
          <w:sz w:val="22"/>
          <w:szCs w:val="22"/>
          <w:shd w:val="clear" w:color="auto" w:fill="FFFFFF"/>
        </w:rPr>
        <w:t>Most children with oculomotor apraxia must utilize a head thrust to initiate horizontal eye movement away from the straight-ahead gaze position. Typically, vertical eye movements are unaffected by the condition.</w:t>
      </w:r>
    </w:p>
    <w:p w:rsidR="006F6EF8" w:rsidRPr="00FE4E97" w:rsidRDefault="006F6EF8" w:rsidP="006F6EF8">
      <w:pPr>
        <w:pStyle w:val="BodyText"/>
        <w:rPr>
          <w:rFonts w:asciiTheme="minorHAnsi" w:hAnsiTheme="minorHAnsi"/>
          <w:sz w:val="22"/>
          <w:szCs w:val="22"/>
        </w:rPr>
      </w:pPr>
    </w:p>
    <w:p w:rsidR="006F6EF8" w:rsidRPr="005103BB" w:rsidRDefault="006F6EF8" w:rsidP="006F6EF8">
      <w:pPr>
        <w:pStyle w:val="BodyText"/>
        <w:rPr>
          <w:rFonts w:asciiTheme="minorHAnsi" w:hAnsiTheme="minorHAnsi"/>
          <w:b/>
          <w:bCs/>
          <w:sz w:val="22"/>
          <w:szCs w:val="22"/>
        </w:rPr>
      </w:pPr>
      <w:r>
        <w:rPr>
          <w:rFonts w:asciiTheme="minorHAnsi" w:hAnsiTheme="minorHAnsi"/>
          <w:b/>
          <w:bCs/>
          <w:sz w:val="22"/>
          <w:szCs w:val="22"/>
        </w:rPr>
        <w:t xml:space="preserve">Optic Atrophy: </w:t>
      </w:r>
      <w:r w:rsidRPr="00FE4E97">
        <w:rPr>
          <w:rFonts w:asciiTheme="minorHAnsi" w:hAnsiTheme="minorHAnsi"/>
          <w:sz w:val="22"/>
          <w:szCs w:val="22"/>
        </w:rPr>
        <w:t>the degeneration of the optic nerve which carries visual information from the retina to the brain.</w:t>
      </w:r>
      <w:r>
        <w:rPr>
          <w:rFonts w:asciiTheme="minorHAnsi" w:hAnsiTheme="minorHAnsi"/>
          <w:sz w:val="22"/>
          <w:szCs w:val="22"/>
        </w:rPr>
        <w:t xml:space="preserve"> </w:t>
      </w:r>
      <w:r w:rsidRPr="00FE4E97">
        <w:rPr>
          <w:rFonts w:asciiTheme="minorHAnsi" w:hAnsiTheme="minorHAnsi"/>
          <w:sz w:val="22"/>
          <w:szCs w:val="22"/>
        </w:rPr>
        <w:t xml:space="preserve">Vision loss will vary depending on the severity of the atrophy. </w:t>
      </w:r>
    </w:p>
    <w:p w:rsidR="006F6EF8" w:rsidRPr="00FE4E97" w:rsidRDefault="006F6EF8" w:rsidP="006F6EF8">
      <w:pPr>
        <w:pStyle w:val="BodyText"/>
        <w:rPr>
          <w:rFonts w:asciiTheme="minorHAnsi" w:hAnsiTheme="minorHAnsi"/>
          <w:b/>
          <w:sz w:val="22"/>
          <w:szCs w:val="22"/>
        </w:rPr>
      </w:pPr>
    </w:p>
    <w:p w:rsidR="006F6EF8" w:rsidRPr="005103BB" w:rsidRDefault="006F6EF8" w:rsidP="006F6EF8">
      <w:pPr>
        <w:pStyle w:val="BodyText"/>
        <w:rPr>
          <w:rFonts w:asciiTheme="minorHAnsi" w:hAnsiTheme="minorHAnsi"/>
          <w:b/>
          <w:bCs/>
          <w:sz w:val="22"/>
          <w:szCs w:val="22"/>
        </w:rPr>
      </w:pPr>
      <w:r>
        <w:rPr>
          <w:rFonts w:asciiTheme="minorHAnsi" w:hAnsiTheme="minorHAnsi"/>
          <w:b/>
          <w:bCs/>
          <w:sz w:val="22"/>
          <w:szCs w:val="22"/>
        </w:rPr>
        <w:t xml:space="preserve">Optic Nerve Hypoplasia: </w:t>
      </w:r>
      <w:r w:rsidRPr="00FE4E97">
        <w:rPr>
          <w:rFonts w:asciiTheme="minorHAnsi" w:hAnsiTheme="minorHAnsi"/>
          <w:sz w:val="22"/>
          <w:szCs w:val="22"/>
        </w:rPr>
        <w:t>the underdevelopment of the optic nerve, characterised by a small optic disc.</w:t>
      </w:r>
    </w:p>
    <w:p w:rsidR="006F6EF8" w:rsidRPr="00FE4E97" w:rsidRDefault="006F6EF8" w:rsidP="006F6EF8">
      <w:pPr>
        <w:pStyle w:val="BodyText"/>
        <w:rPr>
          <w:rFonts w:asciiTheme="minorHAnsi" w:hAnsiTheme="minorHAnsi"/>
          <w:sz w:val="22"/>
          <w:szCs w:val="22"/>
        </w:rPr>
      </w:pPr>
    </w:p>
    <w:p w:rsidR="006F6EF8" w:rsidRPr="005103BB" w:rsidRDefault="006F6EF8" w:rsidP="006F6EF8">
      <w:pPr>
        <w:pStyle w:val="BodyText"/>
        <w:rPr>
          <w:rFonts w:asciiTheme="minorHAnsi" w:hAnsiTheme="minorHAnsi"/>
          <w:b/>
          <w:bCs/>
          <w:sz w:val="22"/>
          <w:szCs w:val="22"/>
        </w:rPr>
      </w:pPr>
      <w:r w:rsidRPr="00FE4E97">
        <w:rPr>
          <w:rFonts w:asciiTheme="minorHAnsi" w:hAnsiTheme="minorHAnsi"/>
          <w:b/>
          <w:bCs/>
          <w:sz w:val="22"/>
          <w:szCs w:val="22"/>
        </w:rPr>
        <w:t>P</w:t>
      </w:r>
      <w:r>
        <w:rPr>
          <w:rFonts w:asciiTheme="minorHAnsi" w:hAnsiTheme="minorHAnsi"/>
          <w:b/>
          <w:bCs/>
          <w:sz w:val="22"/>
          <w:szCs w:val="22"/>
        </w:rPr>
        <w:t xml:space="preserve">eripheral vision: </w:t>
      </w:r>
      <w:r w:rsidRPr="00FE4E97">
        <w:rPr>
          <w:rFonts w:asciiTheme="minorHAnsi" w:hAnsiTheme="minorHAnsi"/>
          <w:sz w:val="22"/>
          <w:szCs w:val="22"/>
        </w:rPr>
        <w:t>the outer edge of vision</w:t>
      </w:r>
      <w:r>
        <w:rPr>
          <w:rFonts w:asciiTheme="minorHAnsi" w:hAnsiTheme="minorHAnsi"/>
          <w:sz w:val="22"/>
          <w:szCs w:val="22"/>
        </w:rPr>
        <w:t xml:space="preserve"> which</w:t>
      </w:r>
      <w:r w:rsidRPr="00FE4E97">
        <w:rPr>
          <w:rFonts w:asciiTheme="minorHAnsi" w:hAnsiTheme="minorHAnsi"/>
          <w:sz w:val="22"/>
          <w:szCs w:val="22"/>
        </w:rPr>
        <w:t xml:space="preserve"> assists with mobility and vision in reduced illumination.</w:t>
      </w:r>
    </w:p>
    <w:p w:rsidR="006F6EF8" w:rsidRPr="00FE4E97" w:rsidRDefault="006F6EF8" w:rsidP="006F6EF8">
      <w:pPr>
        <w:pStyle w:val="BodyText"/>
        <w:rPr>
          <w:rFonts w:asciiTheme="minorHAnsi" w:hAnsiTheme="minorHAnsi"/>
          <w:sz w:val="22"/>
          <w:szCs w:val="22"/>
        </w:rPr>
      </w:pPr>
    </w:p>
    <w:p w:rsidR="006F6EF8" w:rsidRPr="005103BB" w:rsidRDefault="006F6EF8" w:rsidP="006F6EF8">
      <w:pPr>
        <w:pStyle w:val="BodyText"/>
        <w:rPr>
          <w:rFonts w:asciiTheme="minorHAnsi" w:hAnsiTheme="minorHAnsi"/>
          <w:b/>
          <w:bCs/>
          <w:sz w:val="22"/>
          <w:szCs w:val="22"/>
        </w:rPr>
      </w:pPr>
      <w:r>
        <w:rPr>
          <w:rFonts w:asciiTheme="minorHAnsi" w:hAnsiTheme="minorHAnsi"/>
          <w:b/>
          <w:bCs/>
          <w:sz w:val="22"/>
          <w:szCs w:val="22"/>
        </w:rPr>
        <w:t xml:space="preserve">Peters’ </w:t>
      </w:r>
      <w:r w:rsidR="00D8535E">
        <w:rPr>
          <w:rFonts w:asciiTheme="minorHAnsi" w:hAnsiTheme="minorHAnsi"/>
          <w:b/>
          <w:bCs/>
          <w:sz w:val="22"/>
          <w:szCs w:val="22"/>
        </w:rPr>
        <w:t>A</w:t>
      </w:r>
      <w:r>
        <w:rPr>
          <w:rFonts w:asciiTheme="minorHAnsi" w:hAnsiTheme="minorHAnsi"/>
          <w:b/>
          <w:bCs/>
          <w:sz w:val="22"/>
          <w:szCs w:val="22"/>
        </w:rPr>
        <w:t xml:space="preserve">nomaly: </w:t>
      </w:r>
      <w:r w:rsidRPr="00FE4E97">
        <w:rPr>
          <w:rFonts w:asciiTheme="minorHAnsi" w:hAnsiTheme="minorHAnsi" w:cs="Arial"/>
          <w:sz w:val="22"/>
          <w:szCs w:val="22"/>
          <w:shd w:val="clear" w:color="auto" w:fill="FFFFFF"/>
        </w:rPr>
        <w:t xml:space="preserve">part of a disease that causes corneal clouding due to failure of the normal development of the anterior segment of the eye. The corneal clouding can cause severe amblyopia. Peters’ </w:t>
      </w:r>
      <w:r w:rsidR="00F77384" w:rsidRPr="00F77384">
        <w:rPr>
          <w:rFonts w:asciiTheme="minorHAnsi" w:hAnsiTheme="minorHAnsi"/>
          <w:bCs/>
          <w:sz w:val="22"/>
          <w:szCs w:val="22"/>
        </w:rPr>
        <w:t>Anomaly</w:t>
      </w:r>
      <w:r w:rsidR="00F77384" w:rsidRPr="00FE4E97">
        <w:rPr>
          <w:rFonts w:asciiTheme="minorHAnsi" w:hAnsiTheme="minorHAnsi" w:cs="Arial"/>
          <w:sz w:val="22"/>
          <w:szCs w:val="22"/>
          <w:shd w:val="clear" w:color="auto" w:fill="FFFFFF"/>
        </w:rPr>
        <w:t xml:space="preserve"> </w:t>
      </w:r>
      <w:r w:rsidRPr="00FE4E97">
        <w:rPr>
          <w:rFonts w:asciiTheme="minorHAnsi" w:hAnsiTheme="minorHAnsi" w:cs="Arial"/>
          <w:sz w:val="22"/>
          <w:szCs w:val="22"/>
          <w:shd w:val="clear" w:color="auto" w:fill="FFFFFF"/>
        </w:rPr>
        <w:t>is also associated with many other ocular problems.</w:t>
      </w:r>
    </w:p>
    <w:p w:rsidR="006F6EF8" w:rsidRPr="00FE4E97" w:rsidRDefault="006F6EF8" w:rsidP="006F6EF8">
      <w:pPr>
        <w:pStyle w:val="BodyText"/>
        <w:rPr>
          <w:rFonts w:asciiTheme="minorHAnsi" w:hAnsiTheme="minorHAnsi"/>
          <w:sz w:val="22"/>
          <w:szCs w:val="22"/>
        </w:rPr>
      </w:pPr>
    </w:p>
    <w:p w:rsidR="006F6EF8" w:rsidRPr="005103BB" w:rsidRDefault="006F6EF8" w:rsidP="006F6EF8">
      <w:pPr>
        <w:pStyle w:val="BodyText"/>
        <w:rPr>
          <w:rFonts w:asciiTheme="minorHAnsi" w:hAnsiTheme="minorHAnsi"/>
          <w:b/>
          <w:bCs/>
          <w:sz w:val="22"/>
          <w:szCs w:val="22"/>
        </w:rPr>
      </w:pPr>
      <w:r w:rsidRPr="00FE4E97">
        <w:rPr>
          <w:rFonts w:asciiTheme="minorHAnsi" w:hAnsiTheme="minorHAnsi"/>
          <w:b/>
          <w:sz w:val="22"/>
          <w:szCs w:val="22"/>
        </w:rPr>
        <w:t>Persistent Hyperplastic Primary Vitreous</w:t>
      </w:r>
      <w:r w:rsidRPr="00FE4E97">
        <w:rPr>
          <w:rFonts w:asciiTheme="minorHAnsi" w:hAnsiTheme="minorHAnsi"/>
          <w:b/>
          <w:bCs/>
          <w:sz w:val="22"/>
          <w:szCs w:val="22"/>
        </w:rPr>
        <w:t xml:space="preserve"> (PHPV) or </w:t>
      </w:r>
      <w:r w:rsidRPr="00FE4E97">
        <w:rPr>
          <w:rFonts w:asciiTheme="minorHAnsi" w:hAnsiTheme="minorHAnsi" w:cs="Arial"/>
          <w:b/>
          <w:color w:val="222222"/>
          <w:sz w:val="22"/>
          <w:szCs w:val="22"/>
          <w:shd w:val="clear" w:color="auto" w:fill="FFFFFF"/>
        </w:rPr>
        <w:t>Persistent F</w:t>
      </w:r>
      <w:r>
        <w:rPr>
          <w:rFonts w:asciiTheme="minorHAnsi" w:hAnsiTheme="minorHAnsi" w:cs="Arial"/>
          <w:b/>
          <w:color w:val="222222"/>
          <w:sz w:val="22"/>
          <w:szCs w:val="22"/>
          <w:shd w:val="clear" w:color="auto" w:fill="FFFFFF"/>
        </w:rPr>
        <w:t>o</w:t>
      </w:r>
      <w:r w:rsidRPr="00FE4E97">
        <w:rPr>
          <w:rFonts w:asciiTheme="minorHAnsi" w:hAnsiTheme="minorHAnsi" w:cs="Arial"/>
          <w:b/>
          <w:color w:val="222222"/>
          <w:sz w:val="22"/>
          <w:szCs w:val="22"/>
          <w:shd w:val="clear" w:color="auto" w:fill="FFFFFF"/>
        </w:rPr>
        <w:t>etal Vasculature (PFV)</w:t>
      </w:r>
      <w:r>
        <w:rPr>
          <w:rFonts w:asciiTheme="minorHAnsi" w:hAnsiTheme="minorHAnsi"/>
          <w:b/>
          <w:bCs/>
          <w:sz w:val="22"/>
          <w:szCs w:val="22"/>
        </w:rPr>
        <w:t xml:space="preserve">: </w:t>
      </w:r>
      <w:r w:rsidRPr="00FE4E97">
        <w:rPr>
          <w:rFonts w:asciiTheme="minorHAnsi" w:hAnsiTheme="minorHAnsi"/>
          <w:sz w:val="22"/>
          <w:szCs w:val="22"/>
        </w:rPr>
        <w:t>occurs when the eye does not develop normally. The vitreous (jelly-like substance in the back of the eye) is often scarred and opaque.</w:t>
      </w:r>
      <w:r w:rsidRPr="00FE4E97">
        <w:rPr>
          <w:rFonts w:asciiTheme="minorHAnsi" w:hAnsiTheme="minorHAnsi"/>
          <w:color w:val="666666"/>
          <w:sz w:val="22"/>
          <w:szCs w:val="22"/>
        </w:rPr>
        <w:t xml:space="preserve"> </w:t>
      </w:r>
      <w:r w:rsidRPr="00FE4E97">
        <w:rPr>
          <w:rFonts w:asciiTheme="minorHAnsi" w:hAnsiTheme="minorHAnsi" w:cs="Arial"/>
          <w:color w:val="auto"/>
          <w:sz w:val="22"/>
          <w:szCs w:val="22"/>
        </w:rPr>
        <w:t>The hazy vitreous blocks light passing to the back of the eye. This leads to blurred vision.</w:t>
      </w:r>
    </w:p>
    <w:p w:rsidR="006F6EF8" w:rsidRPr="00FE4E97" w:rsidRDefault="006F6EF8" w:rsidP="006F6EF8">
      <w:pPr>
        <w:pStyle w:val="BodyText"/>
        <w:rPr>
          <w:rFonts w:asciiTheme="minorHAnsi" w:hAnsiTheme="minorHAnsi"/>
          <w:sz w:val="22"/>
          <w:szCs w:val="22"/>
        </w:rPr>
      </w:pPr>
    </w:p>
    <w:p w:rsidR="006F6EF8" w:rsidRPr="005103BB" w:rsidRDefault="006F6EF8" w:rsidP="006F6EF8">
      <w:pPr>
        <w:pStyle w:val="BodyText"/>
        <w:rPr>
          <w:rFonts w:asciiTheme="minorHAnsi" w:hAnsiTheme="minorHAnsi"/>
          <w:b/>
          <w:bCs/>
          <w:sz w:val="22"/>
          <w:szCs w:val="22"/>
        </w:rPr>
      </w:pPr>
      <w:r>
        <w:rPr>
          <w:rFonts w:asciiTheme="minorHAnsi" w:hAnsiTheme="minorHAnsi"/>
          <w:b/>
          <w:bCs/>
          <w:sz w:val="22"/>
          <w:szCs w:val="22"/>
        </w:rPr>
        <w:t>Photophobia:</w:t>
      </w:r>
      <w:r w:rsidRPr="00FE4E97">
        <w:rPr>
          <w:rFonts w:asciiTheme="minorHAnsi" w:hAnsiTheme="minorHAnsi"/>
          <w:sz w:val="22"/>
          <w:szCs w:val="22"/>
        </w:rPr>
        <w:t xml:space="preserve"> abnormal sensitivity to light that causes reduced vision and discomfort.</w:t>
      </w:r>
    </w:p>
    <w:p w:rsidR="006F6EF8" w:rsidRDefault="006F6EF8" w:rsidP="006F6EF8">
      <w:pPr>
        <w:pStyle w:val="BodyText"/>
        <w:rPr>
          <w:rFonts w:asciiTheme="minorHAnsi" w:hAnsiTheme="minorHAnsi"/>
          <w:b/>
          <w:sz w:val="22"/>
          <w:szCs w:val="22"/>
        </w:rPr>
      </w:pPr>
    </w:p>
    <w:p w:rsidR="006F6EF8" w:rsidRPr="005103BB" w:rsidRDefault="006F6EF8" w:rsidP="006F6EF8">
      <w:pPr>
        <w:pStyle w:val="BodyText"/>
        <w:rPr>
          <w:rFonts w:asciiTheme="minorHAnsi" w:hAnsiTheme="minorHAnsi"/>
          <w:b/>
          <w:sz w:val="22"/>
          <w:szCs w:val="22"/>
        </w:rPr>
      </w:pPr>
      <w:r>
        <w:rPr>
          <w:rFonts w:asciiTheme="minorHAnsi" w:hAnsiTheme="minorHAnsi"/>
          <w:b/>
          <w:sz w:val="22"/>
          <w:szCs w:val="22"/>
        </w:rPr>
        <w:t xml:space="preserve">Ptosis: </w:t>
      </w:r>
      <w:r w:rsidRPr="00FE4E97">
        <w:rPr>
          <w:rFonts w:asciiTheme="minorHAnsi" w:hAnsiTheme="minorHAnsi"/>
          <w:sz w:val="22"/>
          <w:szCs w:val="22"/>
        </w:rPr>
        <w:t>refers to a drooping of the upper eyelid.</w:t>
      </w:r>
    </w:p>
    <w:p w:rsidR="006F6EF8" w:rsidRPr="00FE4E97" w:rsidRDefault="006F6EF8" w:rsidP="006F6EF8">
      <w:pPr>
        <w:pStyle w:val="BodyText"/>
        <w:rPr>
          <w:rFonts w:asciiTheme="minorHAnsi" w:hAnsiTheme="minorHAnsi"/>
          <w:b/>
          <w:bCs/>
          <w:sz w:val="22"/>
          <w:szCs w:val="22"/>
        </w:rPr>
      </w:pPr>
    </w:p>
    <w:p w:rsidR="006F6EF8" w:rsidRDefault="006F6EF8" w:rsidP="006F6EF8">
      <w:pPr>
        <w:pStyle w:val="BodyText"/>
        <w:rPr>
          <w:rFonts w:asciiTheme="minorHAnsi" w:hAnsiTheme="minorHAnsi"/>
          <w:sz w:val="22"/>
          <w:szCs w:val="22"/>
        </w:rPr>
      </w:pPr>
      <w:r>
        <w:rPr>
          <w:rFonts w:asciiTheme="minorHAnsi" w:hAnsiTheme="minorHAnsi"/>
          <w:b/>
          <w:bCs/>
          <w:sz w:val="22"/>
          <w:szCs w:val="22"/>
        </w:rPr>
        <w:t xml:space="preserve">Reduced Snellens Test: </w:t>
      </w:r>
      <w:r w:rsidRPr="00FE4E97">
        <w:rPr>
          <w:rFonts w:asciiTheme="minorHAnsi" w:hAnsiTheme="minorHAnsi"/>
          <w:sz w:val="22"/>
          <w:szCs w:val="22"/>
        </w:rPr>
        <w:t xml:space="preserve">used to assess near vision. </w:t>
      </w:r>
    </w:p>
    <w:p w:rsidR="006F6EF8" w:rsidRDefault="006F6EF8" w:rsidP="006F6EF8">
      <w:pPr>
        <w:pStyle w:val="BodyText"/>
        <w:rPr>
          <w:rFonts w:asciiTheme="minorHAnsi" w:hAnsiTheme="minorHAnsi"/>
          <w:sz w:val="22"/>
          <w:szCs w:val="22"/>
        </w:rPr>
      </w:pPr>
    </w:p>
    <w:p w:rsidR="00CF3B61" w:rsidRDefault="00CF3B61" w:rsidP="006F6EF8">
      <w:pPr>
        <w:pStyle w:val="BodyText"/>
        <w:rPr>
          <w:rFonts w:asciiTheme="minorHAnsi" w:hAnsiTheme="minorHAnsi"/>
          <w:sz w:val="22"/>
          <w:szCs w:val="22"/>
        </w:rPr>
      </w:pPr>
      <w:r>
        <w:rPr>
          <w:rFonts w:asciiTheme="minorHAnsi" w:hAnsiTheme="minorHAnsi"/>
          <w:b/>
          <w:sz w:val="22"/>
          <w:szCs w:val="22"/>
        </w:rPr>
        <w:t xml:space="preserve">Retinal Detachment: </w:t>
      </w:r>
      <w:r>
        <w:rPr>
          <w:rFonts w:asciiTheme="minorHAnsi" w:hAnsiTheme="minorHAnsi"/>
          <w:sz w:val="22"/>
          <w:szCs w:val="22"/>
        </w:rPr>
        <w:t>detachment of the retina from the interior of the eye. This commonly occurs in people with high myopia (shortsightedness), degenerative retinal conditions and can be a consequence of Retinopathy of Prematurity. Generally, the vision impairment is often sudden and severe when the retina detaches.</w:t>
      </w:r>
    </w:p>
    <w:p w:rsidR="00CF3B61" w:rsidRPr="00CF3B61" w:rsidRDefault="00CF3B61" w:rsidP="006F6EF8">
      <w:pPr>
        <w:pStyle w:val="BodyText"/>
        <w:rPr>
          <w:rFonts w:asciiTheme="minorHAnsi" w:hAnsiTheme="minorHAnsi"/>
          <w:sz w:val="22"/>
          <w:szCs w:val="22"/>
        </w:rPr>
      </w:pPr>
    </w:p>
    <w:p w:rsidR="006F6EF8" w:rsidRPr="00FE4E97" w:rsidRDefault="006F6EF8" w:rsidP="006F6EF8">
      <w:pPr>
        <w:pStyle w:val="bullet"/>
        <w:numPr>
          <w:ilvl w:val="0"/>
          <w:numId w:val="0"/>
        </w:numPr>
        <w:rPr>
          <w:rFonts w:asciiTheme="minorHAnsi" w:hAnsiTheme="minorHAnsi"/>
          <w:b/>
          <w:bCs/>
          <w:sz w:val="22"/>
          <w:szCs w:val="22"/>
        </w:rPr>
      </w:pPr>
      <w:r>
        <w:rPr>
          <w:rFonts w:asciiTheme="minorHAnsi" w:hAnsiTheme="minorHAnsi"/>
          <w:b/>
          <w:bCs/>
          <w:sz w:val="22"/>
          <w:szCs w:val="22"/>
        </w:rPr>
        <w:t xml:space="preserve">Retinal Dystrophy: </w:t>
      </w:r>
      <w:r w:rsidRPr="00FE4E97">
        <w:rPr>
          <w:rFonts w:asciiTheme="minorHAnsi" w:hAnsiTheme="minorHAnsi"/>
          <w:sz w:val="22"/>
          <w:szCs w:val="22"/>
        </w:rPr>
        <w:t>degenerative ocular condition affecting the photoreceptors of the retina (cones and</w:t>
      </w:r>
      <w:r>
        <w:rPr>
          <w:rFonts w:asciiTheme="minorHAnsi" w:hAnsiTheme="minorHAnsi"/>
          <w:b/>
          <w:bCs/>
          <w:sz w:val="22"/>
          <w:szCs w:val="22"/>
        </w:rPr>
        <w:t xml:space="preserve"> </w:t>
      </w:r>
      <w:r w:rsidRPr="00FE4E97">
        <w:rPr>
          <w:rFonts w:asciiTheme="minorHAnsi" w:hAnsiTheme="minorHAnsi"/>
          <w:sz w:val="22"/>
          <w:szCs w:val="22"/>
        </w:rPr>
        <w:t>rods). Poor rod function results in night blindness, which is an inability to see in dim</w:t>
      </w:r>
      <w:r>
        <w:rPr>
          <w:rFonts w:asciiTheme="minorHAnsi" w:hAnsiTheme="minorHAnsi"/>
          <w:b/>
          <w:bCs/>
          <w:sz w:val="22"/>
          <w:szCs w:val="22"/>
        </w:rPr>
        <w:t xml:space="preserve"> </w:t>
      </w:r>
      <w:r w:rsidRPr="00FE4E97">
        <w:rPr>
          <w:rFonts w:asciiTheme="minorHAnsi" w:hAnsiTheme="minorHAnsi"/>
          <w:sz w:val="22"/>
          <w:szCs w:val="22"/>
        </w:rPr>
        <w:t>light. Poor cone function results in decreased central vision and reduced colour vision</w:t>
      </w:r>
      <w:r w:rsidR="00D340F0">
        <w:rPr>
          <w:rFonts w:asciiTheme="minorHAnsi" w:hAnsiTheme="minorHAnsi"/>
          <w:sz w:val="22"/>
          <w:szCs w:val="22"/>
        </w:rPr>
        <w:t>.</w:t>
      </w:r>
    </w:p>
    <w:p w:rsidR="006F6EF8" w:rsidRPr="00FE4E97" w:rsidRDefault="006F6EF8" w:rsidP="006F6EF8">
      <w:pPr>
        <w:pStyle w:val="bullet"/>
        <w:numPr>
          <w:ilvl w:val="0"/>
          <w:numId w:val="0"/>
        </w:numPr>
        <w:rPr>
          <w:rFonts w:asciiTheme="minorHAnsi" w:hAnsiTheme="minorHAnsi"/>
          <w:sz w:val="22"/>
          <w:szCs w:val="22"/>
        </w:rPr>
      </w:pPr>
    </w:p>
    <w:p w:rsidR="006F6EF8" w:rsidRPr="005103BB" w:rsidRDefault="006F6EF8" w:rsidP="006F6EF8">
      <w:pPr>
        <w:pStyle w:val="BodyText"/>
        <w:rPr>
          <w:rFonts w:asciiTheme="minorHAnsi" w:hAnsiTheme="minorHAnsi"/>
          <w:b/>
          <w:bCs/>
          <w:sz w:val="22"/>
          <w:szCs w:val="22"/>
        </w:rPr>
      </w:pPr>
      <w:r>
        <w:rPr>
          <w:rFonts w:asciiTheme="minorHAnsi" w:hAnsiTheme="minorHAnsi"/>
          <w:b/>
          <w:bCs/>
          <w:sz w:val="22"/>
          <w:szCs w:val="22"/>
        </w:rPr>
        <w:t xml:space="preserve">Retinitis Pigmentosa (RP): </w:t>
      </w:r>
      <w:r w:rsidRPr="00FE4E97">
        <w:rPr>
          <w:rFonts w:asciiTheme="minorHAnsi" w:hAnsiTheme="minorHAnsi"/>
          <w:sz w:val="22"/>
          <w:szCs w:val="22"/>
        </w:rPr>
        <w:t xml:space="preserve">an inherited, progressive retinal degeneration in both eyes resulting in night blindness and constricted </w:t>
      </w:r>
      <w:r>
        <w:rPr>
          <w:rFonts w:asciiTheme="minorHAnsi" w:hAnsiTheme="minorHAnsi"/>
          <w:sz w:val="22"/>
          <w:szCs w:val="22"/>
        </w:rPr>
        <w:t>visual fields</w:t>
      </w:r>
      <w:r w:rsidRPr="00FE4E97">
        <w:rPr>
          <w:rFonts w:asciiTheme="minorHAnsi" w:hAnsiTheme="minorHAnsi"/>
          <w:sz w:val="22"/>
          <w:szCs w:val="22"/>
        </w:rPr>
        <w:t xml:space="preserve">. </w:t>
      </w:r>
    </w:p>
    <w:p w:rsidR="006F6EF8" w:rsidRPr="00FE4E97" w:rsidRDefault="006F6EF8" w:rsidP="006F6EF8">
      <w:pPr>
        <w:pStyle w:val="BodyText"/>
        <w:rPr>
          <w:rFonts w:asciiTheme="minorHAnsi" w:hAnsiTheme="minorHAnsi"/>
          <w:sz w:val="22"/>
          <w:szCs w:val="22"/>
        </w:rPr>
      </w:pPr>
    </w:p>
    <w:p w:rsidR="006F6EF8" w:rsidRPr="005103BB" w:rsidRDefault="006F6EF8" w:rsidP="006F6EF8">
      <w:pPr>
        <w:rPr>
          <w:rFonts w:cs="Arial"/>
          <w:b/>
        </w:rPr>
      </w:pPr>
      <w:r>
        <w:rPr>
          <w:rFonts w:cs="Arial"/>
          <w:b/>
        </w:rPr>
        <w:t xml:space="preserve">Retinoblastoma: </w:t>
      </w:r>
      <w:r w:rsidRPr="00FE4E97">
        <w:rPr>
          <w:rFonts w:cs="Arial"/>
          <w:shd w:val="clear" w:color="auto" w:fill="FFFFFF"/>
        </w:rPr>
        <w:t>a malignant tumour of the eye(s) that originates from the retina.  One (unilateral) or both (bilateral) eyes may be affected and typically occurs in children less than 5 years old.</w:t>
      </w:r>
    </w:p>
    <w:p w:rsidR="006F6EF8" w:rsidRPr="00FE4E97" w:rsidRDefault="006F6EF8" w:rsidP="006F6EF8">
      <w:pPr>
        <w:pStyle w:val="BodyText"/>
        <w:rPr>
          <w:rFonts w:asciiTheme="minorHAnsi" w:hAnsiTheme="minorHAnsi"/>
          <w:sz w:val="22"/>
          <w:szCs w:val="22"/>
        </w:rPr>
      </w:pPr>
    </w:p>
    <w:p w:rsidR="006F6EF8" w:rsidRPr="005103BB" w:rsidRDefault="006F6EF8" w:rsidP="006F6EF8">
      <w:pPr>
        <w:pStyle w:val="BodyText"/>
        <w:rPr>
          <w:rFonts w:asciiTheme="minorHAnsi" w:hAnsiTheme="minorHAnsi"/>
          <w:b/>
          <w:bCs/>
          <w:sz w:val="22"/>
          <w:szCs w:val="22"/>
        </w:rPr>
      </w:pPr>
      <w:r w:rsidRPr="00FE4E97">
        <w:rPr>
          <w:rFonts w:asciiTheme="minorHAnsi" w:hAnsiTheme="minorHAnsi"/>
          <w:b/>
          <w:bCs/>
          <w:sz w:val="22"/>
          <w:szCs w:val="22"/>
        </w:rPr>
        <w:t>R</w:t>
      </w:r>
      <w:r>
        <w:rPr>
          <w:rFonts w:asciiTheme="minorHAnsi" w:hAnsiTheme="minorHAnsi"/>
          <w:b/>
          <w:bCs/>
          <w:sz w:val="22"/>
          <w:szCs w:val="22"/>
        </w:rPr>
        <w:t xml:space="preserve">etinopathy of Prematurity (ROP): </w:t>
      </w:r>
      <w:r w:rsidRPr="00FE4E97">
        <w:rPr>
          <w:rFonts w:asciiTheme="minorHAnsi" w:hAnsiTheme="minorHAnsi"/>
          <w:sz w:val="22"/>
          <w:szCs w:val="22"/>
        </w:rPr>
        <w:t>retinal changes that occur in some premature babies. Blood vessels in the eye grow abnormally which may lead to scarring and retinal detachment.</w:t>
      </w:r>
    </w:p>
    <w:p w:rsidR="006F6EF8" w:rsidRDefault="006F6EF8" w:rsidP="006F6EF8">
      <w:pPr>
        <w:pStyle w:val="BodyText"/>
        <w:rPr>
          <w:rFonts w:asciiTheme="minorHAnsi" w:hAnsiTheme="minorHAnsi"/>
          <w:sz w:val="22"/>
          <w:szCs w:val="22"/>
        </w:rPr>
      </w:pPr>
    </w:p>
    <w:p w:rsidR="00706922" w:rsidRPr="00706922" w:rsidRDefault="00706922" w:rsidP="006F6EF8">
      <w:pPr>
        <w:pStyle w:val="BodyText"/>
        <w:rPr>
          <w:rFonts w:asciiTheme="minorHAnsi" w:hAnsiTheme="minorHAnsi"/>
          <w:bCs/>
          <w:sz w:val="22"/>
          <w:szCs w:val="22"/>
        </w:rPr>
      </w:pPr>
      <w:r>
        <w:rPr>
          <w:rFonts w:asciiTheme="minorHAnsi" w:hAnsiTheme="minorHAnsi"/>
          <w:b/>
          <w:bCs/>
          <w:sz w:val="22"/>
          <w:szCs w:val="22"/>
        </w:rPr>
        <w:t xml:space="preserve">Retinoschisis: </w:t>
      </w:r>
      <w:r>
        <w:rPr>
          <w:rFonts w:asciiTheme="minorHAnsi" w:hAnsiTheme="minorHAnsi"/>
          <w:bCs/>
          <w:sz w:val="22"/>
          <w:szCs w:val="22"/>
        </w:rPr>
        <w:t>an inherited degenerative retinal condition which causes a progressive loss of visual acuity and visual field from retinal splitting and retinal detachment. It typically begins in childhood and the individual may only become aware of changes to their vision in adolescence.</w:t>
      </w:r>
    </w:p>
    <w:p w:rsidR="00D340F0" w:rsidRDefault="00D340F0" w:rsidP="00D340F0">
      <w:pPr>
        <w:pStyle w:val="BodyText"/>
        <w:rPr>
          <w:rFonts w:asciiTheme="minorHAnsi" w:hAnsiTheme="minorHAnsi"/>
          <w:b/>
          <w:bCs/>
          <w:sz w:val="22"/>
          <w:szCs w:val="22"/>
        </w:rPr>
      </w:pPr>
    </w:p>
    <w:p w:rsidR="00D340F0" w:rsidRPr="005103BB" w:rsidRDefault="00D340F0" w:rsidP="00D340F0">
      <w:pPr>
        <w:pStyle w:val="BodyText"/>
        <w:rPr>
          <w:rFonts w:asciiTheme="minorHAnsi" w:hAnsiTheme="minorHAnsi"/>
          <w:b/>
          <w:bCs/>
          <w:sz w:val="22"/>
          <w:szCs w:val="22"/>
        </w:rPr>
      </w:pPr>
      <w:r>
        <w:rPr>
          <w:rFonts w:asciiTheme="minorHAnsi" w:hAnsiTheme="minorHAnsi"/>
          <w:b/>
          <w:bCs/>
          <w:sz w:val="22"/>
          <w:szCs w:val="22"/>
        </w:rPr>
        <w:t xml:space="preserve">Rieger Anomaly: </w:t>
      </w:r>
      <w:r w:rsidRPr="00FE4E97">
        <w:rPr>
          <w:rFonts w:asciiTheme="minorHAnsi" w:hAnsiTheme="minorHAnsi"/>
          <w:sz w:val="22"/>
          <w:szCs w:val="22"/>
        </w:rPr>
        <w:t xml:space="preserve">characterised by congenital iris abnormalities, including abnormally situated pupils (correctopia), iris degeneration and multiple pupils (polycoria).  Glaucoma and photophobia are common findings. Rieger anomaly is part of Axenfeld-Rieger syndrome. </w:t>
      </w:r>
    </w:p>
    <w:p w:rsidR="00706922" w:rsidRDefault="00706922" w:rsidP="006F6EF8">
      <w:pPr>
        <w:pStyle w:val="BodyText"/>
        <w:rPr>
          <w:rFonts w:asciiTheme="minorHAnsi" w:hAnsiTheme="minorHAnsi"/>
          <w:b/>
          <w:bCs/>
          <w:sz w:val="22"/>
          <w:szCs w:val="22"/>
        </w:rPr>
      </w:pPr>
    </w:p>
    <w:p w:rsidR="00D340F0" w:rsidRDefault="00D340F0" w:rsidP="006F6EF8">
      <w:pPr>
        <w:pStyle w:val="BodyText"/>
        <w:rPr>
          <w:rFonts w:asciiTheme="minorHAnsi" w:hAnsiTheme="minorHAnsi"/>
          <w:bCs/>
          <w:sz w:val="22"/>
          <w:szCs w:val="22"/>
        </w:rPr>
      </w:pPr>
      <w:r>
        <w:rPr>
          <w:rFonts w:asciiTheme="minorHAnsi" w:hAnsiTheme="minorHAnsi"/>
          <w:b/>
          <w:bCs/>
          <w:sz w:val="22"/>
          <w:szCs w:val="22"/>
        </w:rPr>
        <w:t xml:space="preserve">Rod Cone Dystrophy: </w:t>
      </w:r>
      <w:r w:rsidRPr="00D340F0">
        <w:rPr>
          <w:rFonts w:asciiTheme="minorHAnsi" w:hAnsiTheme="minorHAnsi"/>
          <w:bCs/>
          <w:sz w:val="22"/>
          <w:szCs w:val="22"/>
        </w:rPr>
        <w:t>the name given to a wide range of eye conditions which</w:t>
      </w:r>
      <w:r>
        <w:rPr>
          <w:rFonts w:asciiTheme="minorHAnsi" w:hAnsiTheme="minorHAnsi"/>
          <w:b/>
          <w:bCs/>
          <w:sz w:val="22"/>
          <w:szCs w:val="22"/>
        </w:rPr>
        <w:t xml:space="preserve"> </w:t>
      </w:r>
      <w:r w:rsidRPr="00D340F0">
        <w:rPr>
          <w:rFonts w:asciiTheme="minorHAnsi" w:hAnsiTheme="minorHAnsi"/>
          <w:bCs/>
          <w:sz w:val="22"/>
          <w:szCs w:val="22"/>
        </w:rPr>
        <w:t xml:space="preserve">have dysfunction of the retinal cells – the rods and cones. </w:t>
      </w:r>
    </w:p>
    <w:p w:rsidR="00D340F0" w:rsidRPr="00D340F0" w:rsidRDefault="00D340F0" w:rsidP="006F6EF8">
      <w:pPr>
        <w:pStyle w:val="BodyText"/>
        <w:rPr>
          <w:rFonts w:asciiTheme="minorHAnsi" w:hAnsiTheme="minorHAnsi"/>
          <w:bCs/>
          <w:sz w:val="22"/>
          <w:szCs w:val="22"/>
        </w:rPr>
      </w:pPr>
    </w:p>
    <w:p w:rsidR="006F6EF8" w:rsidRPr="005103BB" w:rsidRDefault="006F6EF8" w:rsidP="006F6EF8">
      <w:pPr>
        <w:pStyle w:val="BodyText"/>
        <w:rPr>
          <w:rFonts w:asciiTheme="minorHAnsi" w:hAnsiTheme="minorHAnsi"/>
          <w:b/>
          <w:bCs/>
          <w:sz w:val="22"/>
          <w:szCs w:val="22"/>
        </w:rPr>
      </w:pPr>
      <w:r w:rsidRPr="00FE4E97">
        <w:rPr>
          <w:rFonts w:asciiTheme="minorHAnsi" w:hAnsiTheme="minorHAnsi"/>
          <w:b/>
          <w:bCs/>
          <w:sz w:val="22"/>
          <w:szCs w:val="22"/>
        </w:rPr>
        <w:t>Sheridan G</w:t>
      </w:r>
      <w:r>
        <w:rPr>
          <w:rFonts w:asciiTheme="minorHAnsi" w:hAnsiTheme="minorHAnsi"/>
          <w:b/>
          <w:bCs/>
          <w:sz w:val="22"/>
          <w:szCs w:val="22"/>
        </w:rPr>
        <w:t xml:space="preserve">ardiner (SG) Chart or Single Letters: </w:t>
      </w:r>
      <w:r w:rsidRPr="00FE4E97">
        <w:rPr>
          <w:rFonts w:asciiTheme="minorHAnsi" w:hAnsiTheme="minorHAnsi"/>
          <w:sz w:val="22"/>
          <w:szCs w:val="22"/>
        </w:rPr>
        <w:t xml:space="preserve">visual acuity test that is composed of 7 reversible letters.  </w:t>
      </w:r>
    </w:p>
    <w:p w:rsidR="006F6EF8" w:rsidRPr="00FE4E97" w:rsidRDefault="006F6EF8" w:rsidP="006F6EF8">
      <w:pPr>
        <w:pStyle w:val="BodyText"/>
        <w:rPr>
          <w:rFonts w:asciiTheme="minorHAnsi" w:hAnsiTheme="minorHAnsi"/>
          <w:sz w:val="22"/>
          <w:szCs w:val="22"/>
        </w:rPr>
      </w:pPr>
    </w:p>
    <w:p w:rsidR="006F6EF8" w:rsidRPr="005103BB" w:rsidRDefault="006F6EF8" w:rsidP="006F6EF8">
      <w:pPr>
        <w:pStyle w:val="BodyText"/>
        <w:rPr>
          <w:rFonts w:asciiTheme="minorHAnsi" w:hAnsiTheme="minorHAnsi"/>
          <w:b/>
          <w:bCs/>
          <w:sz w:val="22"/>
          <w:szCs w:val="22"/>
        </w:rPr>
      </w:pPr>
      <w:r w:rsidRPr="00FE4E97">
        <w:rPr>
          <w:rFonts w:asciiTheme="minorHAnsi" w:hAnsiTheme="minorHAnsi"/>
          <w:b/>
          <w:bCs/>
          <w:sz w:val="22"/>
          <w:szCs w:val="22"/>
        </w:rPr>
        <w:t>S</w:t>
      </w:r>
      <w:r>
        <w:rPr>
          <w:rFonts w:asciiTheme="minorHAnsi" w:hAnsiTheme="minorHAnsi"/>
          <w:b/>
          <w:bCs/>
          <w:sz w:val="22"/>
          <w:szCs w:val="22"/>
        </w:rPr>
        <w:t xml:space="preserve">onksen LogMAR Test - Near Chart: </w:t>
      </w:r>
      <w:r w:rsidRPr="00FE4E97">
        <w:rPr>
          <w:rFonts w:asciiTheme="minorHAnsi" w:hAnsiTheme="minorHAnsi"/>
          <w:sz w:val="22"/>
          <w:szCs w:val="22"/>
        </w:rPr>
        <w:t>near visual acuity test using LogMAR notation. It has 4 letters per row with uniform spacing and crowding.</w:t>
      </w:r>
    </w:p>
    <w:p w:rsidR="006F6EF8" w:rsidRPr="00FE4E97" w:rsidRDefault="006F6EF8" w:rsidP="006F6EF8">
      <w:pPr>
        <w:pStyle w:val="BodyText"/>
        <w:rPr>
          <w:rFonts w:asciiTheme="minorHAnsi" w:hAnsiTheme="minorHAnsi"/>
          <w:b/>
          <w:bCs/>
          <w:sz w:val="22"/>
          <w:szCs w:val="22"/>
        </w:rPr>
      </w:pPr>
    </w:p>
    <w:p w:rsidR="006F6EF8" w:rsidRPr="005103BB" w:rsidRDefault="006F6EF8" w:rsidP="006F6EF8">
      <w:pPr>
        <w:pStyle w:val="BodyText"/>
        <w:rPr>
          <w:rFonts w:asciiTheme="minorHAnsi" w:hAnsiTheme="minorHAnsi"/>
          <w:b/>
          <w:bCs/>
          <w:sz w:val="22"/>
          <w:szCs w:val="22"/>
        </w:rPr>
      </w:pPr>
      <w:r>
        <w:rPr>
          <w:rFonts w:asciiTheme="minorHAnsi" w:hAnsiTheme="minorHAnsi"/>
          <w:b/>
          <w:bCs/>
          <w:sz w:val="22"/>
          <w:szCs w:val="22"/>
        </w:rPr>
        <w:t xml:space="preserve">Snellens Chart: </w:t>
      </w:r>
      <w:r w:rsidRPr="00FE4E97">
        <w:rPr>
          <w:rFonts w:asciiTheme="minorHAnsi" w:hAnsiTheme="minorHAnsi"/>
          <w:sz w:val="22"/>
          <w:szCs w:val="22"/>
        </w:rPr>
        <w:t xml:space="preserve">a distance visual acuity test composed of letters. </w:t>
      </w:r>
    </w:p>
    <w:p w:rsidR="006F6EF8" w:rsidRPr="00FE4E97" w:rsidRDefault="006F6EF8" w:rsidP="006F6EF8">
      <w:pPr>
        <w:pStyle w:val="BodyText"/>
        <w:rPr>
          <w:rFonts w:asciiTheme="minorHAnsi" w:hAnsiTheme="minorHAnsi"/>
          <w:sz w:val="22"/>
          <w:szCs w:val="22"/>
        </w:rPr>
      </w:pPr>
    </w:p>
    <w:p w:rsidR="006F6EF8" w:rsidRPr="005103BB" w:rsidRDefault="006F6EF8" w:rsidP="006F6EF8">
      <w:pPr>
        <w:pStyle w:val="BodyText"/>
        <w:rPr>
          <w:rFonts w:asciiTheme="minorHAnsi" w:hAnsiTheme="minorHAnsi"/>
          <w:b/>
          <w:bCs/>
          <w:sz w:val="22"/>
          <w:szCs w:val="22"/>
        </w:rPr>
      </w:pPr>
      <w:r>
        <w:rPr>
          <w:rFonts w:asciiTheme="minorHAnsi" w:hAnsiTheme="minorHAnsi"/>
          <w:b/>
          <w:bCs/>
          <w:sz w:val="22"/>
          <w:szCs w:val="22"/>
        </w:rPr>
        <w:t xml:space="preserve">Septo-Optic Dysplasia: </w:t>
      </w:r>
      <w:r w:rsidRPr="00FE4E97">
        <w:rPr>
          <w:rFonts w:asciiTheme="minorHAnsi" w:hAnsiTheme="minorHAnsi"/>
          <w:sz w:val="22"/>
          <w:szCs w:val="22"/>
        </w:rPr>
        <w:t xml:space="preserve">describes abnormal brain structures, including the pituitary gland and optic nerve hypoplasia. Growth </w:t>
      </w:r>
      <w:r w:rsidRPr="00FE4E97">
        <w:rPr>
          <w:rFonts w:asciiTheme="minorHAnsi" w:hAnsiTheme="minorHAnsi" w:cs="Arial"/>
          <w:sz w:val="22"/>
          <w:szCs w:val="22"/>
          <w:shd w:val="clear" w:color="auto" w:fill="FFFFFF"/>
        </w:rPr>
        <w:t>hormone deficiency may result in delayed growth and development of the child.</w:t>
      </w:r>
      <w:r>
        <w:rPr>
          <w:rFonts w:asciiTheme="minorHAnsi" w:hAnsiTheme="minorHAnsi"/>
          <w:sz w:val="22"/>
          <w:szCs w:val="22"/>
        </w:rPr>
        <w:t xml:space="preserve"> </w:t>
      </w:r>
    </w:p>
    <w:p w:rsidR="006F6EF8" w:rsidRPr="00FE4E97" w:rsidRDefault="006F6EF8" w:rsidP="006F6EF8">
      <w:pPr>
        <w:pStyle w:val="BodyText"/>
        <w:rPr>
          <w:rFonts w:asciiTheme="minorHAnsi" w:hAnsiTheme="minorHAnsi"/>
          <w:sz w:val="22"/>
          <w:szCs w:val="22"/>
        </w:rPr>
      </w:pPr>
    </w:p>
    <w:p w:rsidR="006F6EF8" w:rsidRPr="005103BB" w:rsidRDefault="006F6EF8" w:rsidP="006F6EF8">
      <w:pPr>
        <w:pStyle w:val="BodyText"/>
        <w:rPr>
          <w:rFonts w:asciiTheme="minorHAnsi" w:hAnsiTheme="minorHAnsi"/>
          <w:b/>
          <w:bCs/>
          <w:sz w:val="22"/>
          <w:szCs w:val="22"/>
        </w:rPr>
      </w:pPr>
      <w:r w:rsidRPr="00FE4E97">
        <w:rPr>
          <w:rFonts w:asciiTheme="minorHAnsi" w:hAnsiTheme="minorHAnsi"/>
          <w:b/>
          <w:bCs/>
          <w:sz w:val="22"/>
          <w:szCs w:val="22"/>
        </w:rPr>
        <w:t>Stargardt</w:t>
      </w:r>
      <w:r>
        <w:rPr>
          <w:rFonts w:asciiTheme="minorHAnsi" w:hAnsiTheme="minorHAnsi"/>
          <w:b/>
          <w:bCs/>
          <w:sz w:val="22"/>
          <w:szCs w:val="22"/>
        </w:rPr>
        <w:t>’s D</w:t>
      </w:r>
      <w:r w:rsidRPr="00FE4E97">
        <w:rPr>
          <w:rFonts w:asciiTheme="minorHAnsi" w:hAnsiTheme="minorHAnsi"/>
          <w:b/>
          <w:bCs/>
          <w:sz w:val="22"/>
          <w:szCs w:val="22"/>
        </w:rPr>
        <w:t>isease</w:t>
      </w:r>
      <w:r>
        <w:rPr>
          <w:rFonts w:asciiTheme="minorHAnsi" w:hAnsiTheme="minorHAnsi"/>
          <w:b/>
          <w:bCs/>
          <w:sz w:val="22"/>
          <w:szCs w:val="22"/>
        </w:rPr>
        <w:t xml:space="preserve">: </w:t>
      </w:r>
      <w:r w:rsidRPr="001F4D07">
        <w:rPr>
          <w:rFonts w:asciiTheme="minorHAnsi" w:hAnsiTheme="minorHAnsi" w:cs="Arial"/>
          <w:color w:val="auto"/>
          <w:sz w:val="22"/>
          <w:szCs w:val="22"/>
          <w:shd w:val="clear" w:color="auto" w:fill="FFFFFF"/>
        </w:rPr>
        <w:t xml:space="preserve">an </w:t>
      </w:r>
      <w:hyperlink r:id="rId11" w:tooltip="Heredity" w:history="1">
        <w:r w:rsidRPr="001F4D07">
          <w:rPr>
            <w:rStyle w:val="Hyperlink"/>
            <w:rFonts w:asciiTheme="minorHAnsi" w:hAnsiTheme="minorHAnsi" w:cs="Arial"/>
            <w:color w:val="auto"/>
            <w:sz w:val="22"/>
            <w:szCs w:val="22"/>
            <w:u w:val="none"/>
            <w:shd w:val="clear" w:color="auto" w:fill="FFFFFF"/>
          </w:rPr>
          <w:t>inherited</w:t>
        </w:r>
      </w:hyperlink>
      <w:r w:rsidRPr="005103BB">
        <w:rPr>
          <w:rStyle w:val="Hyperlink"/>
          <w:rFonts w:asciiTheme="minorHAnsi" w:hAnsiTheme="minorHAnsi" w:cs="Arial"/>
          <w:color w:val="auto"/>
          <w:sz w:val="22"/>
          <w:szCs w:val="22"/>
          <w:shd w:val="clear" w:color="auto" w:fill="FFFFFF"/>
        </w:rPr>
        <w:t xml:space="preserve"> </w:t>
      </w:r>
      <w:hyperlink r:id="rId12" w:tooltip="Macular degeneration" w:history="1">
        <w:r w:rsidRPr="001F4D07">
          <w:rPr>
            <w:rStyle w:val="Hyperlink"/>
            <w:rFonts w:asciiTheme="minorHAnsi" w:hAnsiTheme="minorHAnsi" w:cs="Arial"/>
            <w:color w:val="auto"/>
            <w:sz w:val="22"/>
            <w:szCs w:val="22"/>
            <w:u w:val="none"/>
            <w:shd w:val="clear" w:color="auto" w:fill="FFFFFF"/>
          </w:rPr>
          <w:t>macular degeneration</w:t>
        </w:r>
      </w:hyperlink>
      <w:r w:rsidRPr="001F4D07">
        <w:rPr>
          <w:rStyle w:val="Hyperlink"/>
          <w:rFonts w:asciiTheme="minorHAnsi" w:hAnsiTheme="minorHAnsi" w:cs="Arial"/>
          <w:color w:val="auto"/>
          <w:sz w:val="22"/>
          <w:szCs w:val="22"/>
          <w:u w:val="none"/>
          <w:shd w:val="clear" w:color="auto" w:fill="FFFFFF"/>
        </w:rPr>
        <w:t xml:space="preserve"> </w:t>
      </w:r>
      <w:r w:rsidRPr="005103BB">
        <w:rPr>
          <w:rFonts w:asciiTheme="minorHAnsi" w:hAnsiTheme="minorHAnsi" w:cs="Arial"/>
          <w:color w:val="auto"/>
          <w:sz w:val="22"/>
          <w:szCs w:val="22"/>
          <w:shd w:val="clear" w:color="auto" w:fill="FFFFFF"/>
        </w:rPr>
        <w:t xml:space="preserve">that </w:t>
      </w:r>
      <w:r w:rsidR="001F4D07">
        <w:rPr>
          <w:rFonts w:asciiTheme="minorHAnsi" w:hAnsiTheme="minorHAnsi" w:cs="Arial"/>
          <w:color w:val="auto"/>
          <w:sz w:val="22"/>
          <w:szCs w:val="22"/>
          <w:shd w:val="clear" w:color="auto" w:fill="FFFFFF"/>
        </w:rPr>
        <w:t xml:space="preserve">usually onsets in childhood or adolescence and </w:t>
      </w:r>
      <w:r w:rsidRPr="005103BB">
        <w:rPr>
          <w:rFonts w:asciiTheme="minorHAnsi" w:hAnsiTheme="minorHAnsi" w:cs="Arial"/>
          <w:color w:val="auto"/>
          <w:sz w:val="22"/>
          <w:szCs w:val="22"/>
          <w:shd w:val="clear" w:color="auto" w:fill="FFFFFF"/>
        </w:rPr>
        <w:t xml:space="preserve">causes progressive </w:t>
      </w:r>
      <w:hyperlink r:id="rId13" w:tooltip="Vision loss" w:history="1">
        <w:r w:rsidRPr="001F4D07">
          <w:rPr>
            <w:rStyle w:val="Hyperlink"/>
            <w:rFonts w:asciiTheme="minorHAnsi" w:hAnsiTheme="minorHAnsi" w:cs="Arial"/>
            <w:color w:val="auto"/>
            <w:sz w:val="22"/>
            <w:szCs w:val="22"/>
            <w:u w:val="none"/>
            <w:shd w:val="clear" w:color="auto" w:fill="FFFFFF"/>
          </w:rPr>
          <w:t>vision loss</w:t>
        </w:r>
      </w:hyperlink>
      <w:r w:rsidRPr="001F4D07">
        <w:rPr>
          <w:rFonts w:asciiTheme="minorHAnsi" w:hAnsiTheme="minorHAnsi"/>
          <w:color w:val="auto"/>
          <w:sz w:val="22"/>
          <w:szCs w:val="22"/>
        </w:rPr>
        <w:t xml:space="preserve">. </w:t>
      </w:r>
      <w:r w:rsidRPr="00FE4E97">
        <w:rPr>
          <w:rFonts w:asciiTheme="minorHAnsi" w:hAnsiTheme="minorHAnsi" w:cs="Arial"/>
          <w:sz w:val="22"/>
          <w:szCs w:val="22"/>
          <w:shd w:val="clear" w:color="auto" w:fill="FFFFFF"/>
        </w:rPr>
        <w:t>Symptoms include wavy vision, blind spots, blurriness, impaired colour vision, sensitivity to glare and difficulty adapting to dim lighting.</w:t>
      </w:r>
    </w:p>
    <w:p w:rsidR="006F6EF8" w:rsidRPr="00FE4E97" w:rsidRDefault="006F6EF8" w:rsidP="006F6EF8">
      <w:pPr>
        <w:pStyle w:val="BodyText"/>
        <w:rPr>
          <w:rFonts w:asciiTheme="minorHAnsi" w:hAnsiTheme="minorHAnsi"/>
          <w:sz w:val="22"/>
          <w:szCs w:val="22"/>
        </w:rPr>
      </w:pPr>
    </w:p>
    <w:p w:rsidR="006F6EF8" w:rsidRPr="005103BB" w:rsidRDefault="006F6EF8" w:rsidP="006F6EF8">
      <w:pPr>
        <w:pStyle w:val="BodyText"/>
        <w:rPr>
          <w:rFonts w:asciiTheme="minorHAnsi" w:hAnsiTheme="minorHAnsi"/>
          <w:b/>
          <w:bCs/>
          <w:sz w:val="22"/>
          <w:szCs w:val="22"/>
        </w:rPr>
      </w:pPr>
      <w:r>
        <w:rPr>
          <w:rFonts w:asciiTheme="minorHAnsi" w:hAnsiTheme="minorHAnsi"/>
          <w:b/>
          <w:bCs/>
          <w:sz w:val="22"/>
          <w:szCs w:val="22"/>
        </w:rPr>
        <w:t>Strabismus/Squint:</w:t>
      </w:r>
      <w:r w:rsidRPr="00FE4E97">
        <w:rPr>
          <w:rFonts w:asciiTheme="minorHAnsi" w:hAnsiTheme="minorHAnsi"/>
          <w:bCs/>
          <w:sz w:val="22"/>
          <w:szCs w:val="22"/>
        </w:rPr>
        <w:t xml:space="preserve"> medical term used to describe any misalignment of the eyes.</w:t>
      </w:r>
    </w:p>
    <w:p w:rsidR="006F6EF8" w:rsidRPr="00FE4E97" w:rsidRDefault="006F6EF8" w:rsidP="006F6EF8">
      <w:pPr>
        <w:pStyle w:val="BodyText"/>
        <w:rPr>
          <w:rFonts w:asciiTheme="minorHAnsi" w:hAnsiTheme="minorHAnsi"/>
          <w:b/>
          <w:bCs/>
          <w:sz w:val="22"/>
          <w:szCs w:val="22"/>
        </w:rPr>
      </w:pPr>
    </w:p>
    <w:p w:rsidR="006F6EF8" w:rsidRPr="005103BB" w:rsidRDefault="006F6EF8" w:rsidP="006F6EF8">
      <w:pPr>
        <w:pStyle w:val="BodyText"/>
        <w:rPr>
          <w:rFonts w:asciiTheme="minorHAnsi" w:hAnsiTheme="minorHAnsi"/>
          <w:b/>
          <w:bCs/>
          <w:sz w:val="22"/>
          <w:szCs w:val="22"/>
        </w:rPr>
      </w:pPr>
      <w:r>
        <w:rPr>
          <w:rFonts w:asciiTheme="minorHAnsi" w:hAnsiTheme="minorHAnsi"/>
          <w:b/>
          <w:bCs/>
          <w:sz w:val="22"/>
          <w:szCs w:val="22"/>
        </w:rPr>
        <w:t xml:space="preserve">Teller Acuity Cards: </w:t>
      </w:r>
      <w:r w:rsidRPr="00FE4E97">
        <w:rPr>
          <w:rFonts w:asciiTheme="minorHAnsi" w:hAnsiTheme="minorHAnsi"/>
          <w:sz w:val="22"/>
          <w:szCs w:val="22"/>
        </w:rPr>
        <w:t>assess visual acuity in infants and nonverbal children and adults. The test consists of a series of cards with black and white stripes of varying widths. An estimate of distance visual acuity is obtained by observing the visual response to each card.</w:t>
      </w:r>
    </w:p>
    <w:p w:rsidR="006F6EF8" w:rsidRPr="00FE4E97" w:rsidRDefault="006F6EF8" w:rsidP="006F6EF8">
      <w:pPr>
        <w:pStyle w:val="BodyText"/>
        <w:rPr>
          <w:rFonts w:asciiTheme="minorHAnsi" w:hAnsiTheme="minorHAnsi"/>
          <w:b/>
          <w:sz w:val="22"/>
          <w:szCs w:val="22"/>
        </w:rPr>
      </w:pPr>
    </w:p>
    <w:p w:rsidR="006F6EF8" w:rsidRPr="005103BB" w:rsidRDefault="006F6EF8" w:rsidP="006F6EF8">
      <w:pPr>
        <w:pStyle w:val="BodyText"/>
        <w:rPr>
          <w:rFonts w:asciiTheme="minorHAnsi" w:hAnsiTheme="minorHAnsi"/>
          <w:b/>
          <w:bCs/>
          <w:sz w:val="22"/>
          <w:szCs w:val="22"/>
        </w:rPr>
      </w:pPr>
      <w:r>
        <w:rPr>
          <w:rFonts w:asciiTheme="minorHAnsi" w:hAnsiTheme="minorHAnsi"/>
          <w:b/>
          <w:bCs/>
          <w:sz w:val="22"/>
          <w:szCs w:val="22"/>
        </w:rPr>
        <w:t xml:space="preserve">Toxoplasmosis: </w:t>
      </w:r>
      <w:r w:rsidRPr="00FE4E97">
        <w:rPr>
          <w:rFonts w:asciiTheme="minorHAnsi" w:hAnsiTheme="minorHAnsi" w:cs="Arial"/>
          <w:sz w:val="22"/>
          <w:szCs w:val="22"/>
          <w:shd w:val="clear" w:color="auto" w:fill="FFFFFF"/>
        </w:rPr>
        <w:t>an infection caused by a parasite. In the eye, Toxoplasma infections frequently cause significant inflammation and subsequent scarring which may temporarily or permanently impair vision. Transmission usually occurs during pregnancy from mother to child.</w:t>
      </w:r>
    </w:p>
    <w:p w:rsidR="006F6EF8" w:rsidRPr="00FE4E97" w:rsidRDefault="006F6EF8" w:rsidP="006F6EF8">
      <w:pPr>
        <w:pStyle w:val="BodyText"/>
        <w:rPr>
          <w:rFonts w:asciiTheme="minorHAnsi" w:hAnsiTheme="minorHAnsi"/>
          <w:sz w:val="22"/>
          <w:szCs w:val="22"/>
        </w:rPr>
      </w:pPr>
    </w:p>
    <w:p w:rsidR="006F6EF8" w:rsidRPr="005103BB" w:rsidRDefault="006F6EF8" w:rsidP="006F6EF8">
      <w:pPr>
        <w:pStyle w:val="BodyText"/>
        <w:rPr>
          <w:rFonts w:asciiTheme="minorHAnsi" w:hAnsiTheme="minorHAnsi"/>
          <w:b/>
          <w:bCs/>
          <w:sz w:val="22"/>
          <w:szCs w:val="22"/>
        </w:rPr>
      </w:pPr>
      <w:r>
        <w:rPr>
          <w:rFonts w:asciiTheme="minorHAnsi" w:hAnsiTheme="minorHAnsi"/>
          <w:b/>
          <w:bCs/>
          <w:sz w:val="22"/>
          <w:szCs w:val="22"/>
        </w:rPr>
        <w:t xml:space="preserve">Usher Syndrome: </w:t>
      </w:r>
      <w:r w:rsidRPr="00FE4E97">
        <w:rPr>
          <w:rFonts w:asciiTheme="minorHAnsi" w:hAnsiTheme="minorHAnsi"/>
          <w:sz w:val="22"/>
          <w:szCs w:val="22"/>
        </w:rPr>
        <w:t>a genetic condition characterised by congenital deafness and progressive loss of vision due to Retinitis Pigmentosa.</w:t>
      </w:r>
    </w:p>
    <w:p w:rsidR="006F6EF8" w:rsidRPr="00FE4E97" w:rsidRDefault="006F6EF8" w:rsidP="006F6EF8">
      <w:pPr>
        <w:pStyle w:val="BodyText"/>
        <w:rPr>
          <w:rFonts w:asciiTheme="minorHAnsi" w:hAnsiTheme="minorHAnsi"/>
          <w:sz w:val="22"/>
          <w:szCs w:val="22"/>
        </w:rPr>
      </w:pPr>
    </w:p>
    <w:p w:rsidR="006F6EF8" w:rsidRPr="005103BB" w:rsidRDefault="006F6EF8" w:rsidP="006F6EF8">
      <w:pPr>
        <w:pStyle w:val="BodyText"/>
        <w:rPr>
          <w:rFonts w:asciiTheme="minorHAnsi" w:hAnsiTheme="minorHAnsi"/>
          <w:b/>
          <w:bCs/>
          <w:sz w:val="22"/>
          <w:szCs w:val="22"/>
        </w:rPr>
      </w:pPr>
      <w:r>
        <w:rPr>
          <w:rFonts w:asciiTheme="minorHAnsi" w:hAnsiTheme="minorHAnsi"/>
          <w:b/>
          <w:bCs/>
          <w:sz w:val="22"/>
          <w:szCs w:val="22"/>
        </w:rPr>
        <w:t xml:space="preserve">Uveitis: </w:t>
      </w:r>
      <w:r w:rsidRPr="00FE4E97">
        <w:rPr>
          <w:rFonts w:asciiTheme="minorHAnsi" w:hAnsiTheme="minorHAnsi"/>
          <w:sz w:val="22"/>
          <w:szCs w:val="22"/>
        </w:rPr>
        <w:t>the inflammation of any structures of the uvea</w:t>
      </w:r>
      <w:r>
        <w:rPr>
          <w:rFonts w:asciiTheme="minorHAnsi" w:hAnsiTheme="minorHAnsi"/>
          <w:sz w:val="22"/>
          <w:szCs w:val="22"/>
        </w:rPr>
        <w:t>, i.e. the</w:t>
      </w:r>
      <w:r w:rsidRPr="00FE4E97">
        <w:rPr>
          <w:rFonts w:asciiTheme="minorHAnsi" w:hAnsiTheme="minorHAnsi"/>
          <w:sz w:val="22"/>
          <w:szCs w:val="22"/>
        </w:rPr>
        <w:t xml:space="preserve"> iris, ciliary body and choroid.</w:t>
      </w:r>
    </w:p>
    <w:p w:rsidR="006F6EF8" w:rsidRPr="00FE4E97" w:rsidRDefault="006F6EF8" w:rsidP="006F6EF8">
      <w:pPr>
        <w:pStyle w:val="BodyText"/>
        <w:rPr>
          <w:rFonts w:asciiTheme="minorHAnsi" w:hAnsiTheme="minorHAnsi"/>
          <w:sz w:val="22"/>
          <w:szCs w:val="22"/>
        </w:rPr>
      </w:pPr>
    </w:p>
    <w:p w:rsidR="006F6EF8" w:rsidRDefault="006F6EF8" w:rsidP="006F6EF8">
      <w:pPr>
        <w:pStyle w:val="BodyText"/>
        <w:rPr>
          <w:rFonts w:asciiTheme="minorHAnsi" w:hAnsiTheme="minorHAnsi"/>
          <w:sz w:val="22"/>
          <w:szCs w:val="22"/>
        </w:rPr>
      </w:pPr>
      <w:r>
        <w:rPr>
          <w:rFonts w:asciiTheme="minorHAnsi" w:hAnsiTheme="minorHAnsi"/>
          <w:b/>
          <w:bCs/>
          <w:sz w:val="22"/>
          <w:szCs w:val="22"/>
        </w:rPr>
        <w:t xml:space="preserve">Visual Acuity (VA): </w:t>
      </w:r>
      <w:r w:rsidRPr="00FE4E97">
        <w:rPr>
          <w:rFonts w:asciiTheme="minorHAnsi" w:hAnsiTheme="minorHAnsi"/>
          <w:sz w:val="22"/>
          <w:szCs w:val="22"/>
        </w:rPr>
        <w:t xml:space="preserve">a measurement of how well a person can see fine detail. It refers to the clarity of vision. Visual acuity is recorded as a fraction. Normal visual acuity is recorded as 6/6. </w:t>
      </w:r>
    </w:p>
    <w:p w:rsidR="006F6EF8" w:rsidRDefault="006F6EF8" w:rsidP="006F6EF8">
      <w:pPr>
        <w:pStyle w:val="BodyText"/>
        <w:rPr>
          <w:rFonts w:asciiTheme="minorHAnsi" w:hAnsiTheme="minorHAnsi"/>
          <w:sz w:val="22"/>
          <w:szCs w:val="22"/>
        </w:rPr>
      </w:pPr>
    </w:p>
    <w:p w:rsidR="002C5845" w:rsidRDefault="002C5845" w:rsidP="002C5845">
      <w:pPr>
        <w:rPr>
          <w:lang w:val="en-US"/>
        </w:rPr>
      </w:pPr>
      <w:r>
        <w:rPr>
          <w:b/>
        </w:rPr>
        <w:t xml:space="preserve">Vision Impairment: </w:t>
      </w:r>
      <w:r>
        <w:rPr>
          <w:lang w:val="en-US"/>
        </w:rPr>
        <w:t>defined as reduced vision that cannot be restored or corrected by glasses, contact lenses, surgery or pharmacological means. Vision impairment can be caused by conditions that affect the eye, the connections between the eye and brain, or parts of the brain involved with vision. Vision impairment can be exacerbated by environmental conditions, and an individual’s general wellness and cognitive functioning. Vision impairment commonly occurs in individuals who have other disabilities.</w:t>
      </w:r>
    </w:p>
    <w:p w:rsidR="002C5845" w:rsidRPr="002C5845" w:rsidRDefault="002C5845" w:rsidP="006F6EF8">
      <w:pPr>
        <w:pStyle w:val="BodyText"/>
        <w:rPr>
          <w:rFonts w:asciiTheme="minorHAnsi" w:hAnsiTheme="minorHAnsi"/>
          <w:sz w:val="22"/>
          <w:szCs w:val="22"/>
        </w:rPr>
      </w:pPr>
    </w:p>
    <w:p w:rsidR="006F6EF8" w:rsidRPr="005103BB" w:rsidRDefault="006F6EF8" w:rsidP="006F6EF8">
      <w:pPr>
        <w:pStyle w:val="BodyText"/>
        <w:rPr>
          <w:rFonts w:asciiTheme="minorHAnsi" w:hAnsiTheme="minorHAnsi"/>
          <w:b/>
          <w:bCs/>
          <w:sz w:val="22"/>
          <w:szCs w:val="22"/>
        </w:rPr>
      </w:pPr>
      <w:r>
        <w:rPr>
          <w:rFonts w:asciiTheme="minorHAnsi" w:hAnsiTheme="minorHAnsi"/>
          <w:b/>
          <w:bCs/>
          <w:sz w:val="22"/>
          <w:szCs w:val="22"/>
        </w:rPr>
        <w:t xml:space="preserve">Visual Field: </w:t>
      </w:r>
      <w:r w:rsidRPr="00FE4E97">
        <w:rPr>
          <w:rFonts w:asciiTheme="minorHAnsi" w:hAnsiTheme="minorHAnsi"/>
          <w:sz w:val="22"/>
          <w:szCs w:val="22"/>
        </w:rPr>
        <w:t xml:space="preserve">the full extent of the area of vision, including central vision as well as peripheral. </w:t>
      </w:r>
    </w:p>
    <w:p w:rsidR="006F6EF8" w:rsidRPr="00FE4E97" w:rsidRDefault="006F6EF8" w:rsidP="006F6EF8">
      <w:pPr>
        <w:pStyle w:val="BodyText"/>
        <w:rPr>
          <w:rFonts w:asciiTheme="minorHAnsi" w:hAnsiTheme="minorHAnsi"/>
          <w:sz w:val="22"/>
          <w:szCs w:val="22"/>
        </w:rPr>
      </w:pPr>
    </w:p>
    <w:p w:rsidR="006F6EF8" w:rsidRPr="005103BB" w:rsidRDefault="006F6EF8" w:rsidP="006F6EF8">
      <w:pPr>
        <w:pStyle w:val="BodyText"/>
        <w:rPr>
          <w:rFonts w:asciiTheme="minorHAnsi" w:hAnsiTheme="minorHAnsi"/>
          <w:b/>
          <w:bCs/>
          <w:sz w:val="22"/>
          <w:szCs w:val="22"/>
        </w:rPr>
      </w:pPr>
      <w:r>
        <w:rPr>
          <w:rFonts w:asciiTheme="minorHAnsi" w:hAnsiTheme="minorHAnsi"/>
          <w:b/>
          <w:bCs/>
          <w:sz w:val="22"/>
          <w:szCs w:val="22"/>
        </w:rPr>
        <w:t xml:space="preserve">Visually Evoked Potential (VEP): </w:t>
      </w:r>
      <w:r w:rsidRPr="00FE4E97">
        <w:rPr>
          <w:rFonts w:asciiTheme="minorHAnsi" w:hAnsiTheme="minorHAnsi"/>
          <w:sz w:val="22"/>
          <w:szCs w:val="22"/>
        </w:rPr>
        <w:t xml:space="preserve">a computerised recording of electrical activity at the back of the brain (occipital cortex) to determine defects in the retina-to-brain </w:t>
      </w:r>
      <w:r w:rsidR="007731BE">
        <w:rPr>
          <w:rFonts w:asciiTheme="minorHAnsi" w:hAnsiTheme="minorHAnsi"/>
          <w:sz w:val="22"/>
          <w:szCs w:val="22"/>
        </w:rPr>
        <w:t>visual</w:t>
      </w:r>
      <w:r w:rsidRPr="00FE4E97">
        <w:rPr>
          <w:rFonts w:asciiTheme="minorHAnsi" w:hAnsiTheme="minorHAnsi"/>
          <w:sz w:val="22"/>
          <w:szCs w:val="22"/>
        </w:rPr>
        <w:t xml:space="preserve"> pathway. </w:t>
      </w:r>
    </w:p>
    <w:p w:rsidR="006F6EF8" w:rsidRPr="00FE4E97" w:rsidRDefault="006F6EF8" w:rsidP="006F6EF8">
      <w:pPr>
        <w:pStyle w:val="BodyText"/>
        <w:rPr>
          <w:rFonts w:asciiTheme="minorHAnsi" w:hAnsiTheme="minorHAnsi"/>
          <w:sz w:val="22"/>
          <w:szCs w:val="22"/>
        </w:rPr>
      </w:pPr>
    </w:p>
    <w:p w:rsidR="00A515D0" w:rsidRPr="007C3E3F" w:rsidRDefault="00A515D0" w:rsidP="00A515D0">
      <w:pPr>
        <w:rPr>
          <w:lang w:val="en-US"/>
        </w:rPr>
      </w:pPr>
    </w:p>
    <w:p w:rsidR="00D8535E" w:rsidRPr="005E0425" w:rsidRDefault="00D8535E" w:rsidP="00A515D0">
      <w:pPr>
        <w:rPr>
          <w:i/>
          <w:lang w:val="en-US"/>
        </w:rPr>
      </w:pPr>
      <w:r w:rsidRPr="005E0425">
        <w:rPr>
          <w:i/>
          <w:lang w:val="en-US"/>
        </w:rPr>
        <w:t>This Glossary is based on the Parent Glossary from the Royal Institute for Deaf and Blind Children.</w:t>
      </w:r>
    </w:p>
    <w:sectPr w:rsidR="00D8535E" w:rsidRPr="005E0425" w:rsidSect="007637C0">
      <w:footerReference w:type="defaul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441" w:rsidRDefault="00245441" w:rsidP="007637C0">
      <w:pPr>
        <w:spacing w:after="0" w:line="240" w:lineRule="auto"/>
      </w:pPr>
      <w:r>
        <w:separator/>
      </w:r>
    </w:p>
  </w:endnote>
  <w:endnote w:type="continuationSeparator" w:id="0">
    <w:p w:rsidR="00245441" w:rsidRDefault="00245441" w:rsidP="00763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8315995"/>
      <w:docPartObj>
        <w:docPartGallery w:val="Page Numbers (Bottom of Page)"/>
        <w:docPartUnique/>
      </w:docPartObj>
    </w:sdtPr>
    <w:sdtEndPr>
      <w:rPr>
        <w:noProof/>
      </w:rPr>
    </w:sdtEndPr>
    <w:sdtContent>
      <w:p w:rsidR="00D225A5" w:rsidRDefault="00D225A5">
        <w:pPr>
          <w:pStyle w:val="Footer"/>
          <w:jc w:val="center"/>
        </w:pPr>
        <w:r>
          <w:fldChar w:fldCharType="begin"/>
        </w:r>
        <w:r>
          <w:instrText xml:space="preserve"> PAGE   \* MERGEFORMAT </w:instrText>
        </w:r>
        <w:r>
          <w:fldChar w:fldCharType="separate"/>
        </w:r>
        <w:r w:rsidR="006B3ECF">
          <w:rPr>
            <w:noProof/>
          </w:rPr>
          <w:t>12</w:t>
        </w:r>
        <w:r>
          <w:rPr>
            <w:noProof/>
          </w:rPr>
          <w:fldChar w:fldCharType="end"/>
        </w:r>
      </w:p>
    </w:sdtContent>
  </w:sdt>
  <w:p w:rsidR="00D225A5" w:rsidRDefault="00D225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441" w:rsidRDefault="00245441" w:rsidP="007637C0">
      <w:pPr>
        <w:spacing w:after="0" w:line="240" w:lineRule="auto"/>
      </w:pPr>
      <w:r>
        <w:separator/>
      </w:r>
    </w:p>
  </w:footnote>
  <w:footnote w:type="continuationSeparator" w:id="0">
    <w:p w:rsidR="00245441" w:rsidRDefault="00245441" w:rsidP="007637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1B784D"/>
    <w:multiLevelType w:val="hybridMultilevel"/>
    <w:tmpl w:val="CA580E9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nsid w:val="68BD5FC3"/>
    <w:multiLevelType w:val="hybridMultilevel"/>
    <w:tmpl w:val="F7787BD0"/>
    <w:lvl w:ilvl="0" w:tplc="51BAD402">
      <w:start w:val="1"/>
      <w:numFmt w:val="bullet"/>
      <w:pStyle w:val="bullet"/>
      <w:lvlText w:val=""/>
      <w:lvlJc w:val="left"/>
      <w:pPr>
        <w:tabs>
          <w:tab w:val="num" w:pos="357"/>
        </w:tabs>
        <w:ind w:left="357" w:hanging="357"/>
      </w:pPr>
      <w:rPr>
        <w:rFonts w:ascii="Symbol" w:hAnsi="Symbol" w:hint="default"/>
        <w:b w:val="0"/>
        <w:i w:val="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5D0"/>
    <w:rsid w:val="00015B6A"/>
    <w:rsid w:val="00016FF5"/>
    <w:rsid w:val="000616D5"/>
    <w:rsid w:val="00073637"/>
    <w:rsid w:val="000741F8"/>
    <w:rsid w:val="000A04AE"/>
    <w:rsid w:val="000A48D3"/>
    <w:rsid w:val="000B139C"/>
    <w:rsid w:val="000F0D7B"/>
    <w:rsid w:val="001D1D17"/>
    <w:rsid w:val="001E3CB8"/>
    <w:rsid w:val="001F4D07"/>
    <w:rsid w:val="00216990"/>
    <w:rsid w:val="0023389E"/>
    <w:rsid w:val="00245441"/>
    <w:rsid w:val="002C5845"/>
    <w:rsid w:val="00305011"/>
    <w:rsid w:val="00315E00"/>
    <w:rsid w:val="00331EF9"/>
    <w:rsid w:val="00331FB3"/>
    <w:rsid w:val="003346B6"/>
    <w:rsid w:val="003E3208"/>
    <w:rsid w:val="003E6DFE"/>
    <w:rsid w:val="00446B30"/>
    <w:rsid w:val="00481114"/>
    <w:rsid w:val="004C269E"/>
    <w:rsid w:val="004D201F"/>
    <w:rsid w:val="0052581E"/>
    <w:rsid w:val="0053410B"/>
    <w:rsid w:val="00556C33"/>
    <w:rsid w:val="005D7CDC"/>
    <w:rsid w:val="005E0425"/>
    <w:rsid w:val="00647F30"/>
    <w:rsid w:val="00676119"/>
    <w:rsid w:val="006816A3"/>
    <w:rsid w:val="006B3ECF"/>
    <w:rsid w:val="006C68A0"/>
    <w:rsid w:val="006F6EF8"/>
    <w:rsid w:val="00706922"/>
    <w:rsid w:val="007321BD"/>
    <w:rsid w:val="007637C0"/>
    <w:rsid w:val="007731BE"/>
    <w:rsid w:val="007C3E3F"/>
    <w:rsid w:val="00803FE5"/>
    <w:rsid w:val="00813542"/>
    <w:rsid w:val="0086569C"/>
    <w:rsid w:val="008E2BD4"/>
    <w:rsid w:val="008F74B0"/>
    <w:rsid w:val="00907C27"/>
    <w:rsid w:val="00911060"/>
    <w:rsid w:val="00917250"/>
    <w:rsid w:val="00961C2B"/>
    <w:rsid w:val="00982798"/>
    <w:rsid w:val="009D308E"/>
    <w:rsid w:val="009D5F9D"/>
    <w:rsid w:val="00A515D0"/>
    <w:rsid w:val="00AD54F4"/>
    <w:rsid w:val="00B43E3C"/>
    <w:rsid w:val="00B63E3E"/>
    <w:rsid w:val="00B944FF"/>
    <w:rsid w:val="00C03648"/>
    <w:rsid w:val="00C23D92"/>
    <w:rsid w:val="00C65A15"/>
    <w:rsid w:val="00CC4FA8"/>
    <w:rsid w:val="00CF3B61"/>
    <w:rsid w:val="00D03FCC"/>
    <w:rsid w:val="00D225A5"/>
    <w:rsid w:val="00D340F0"/>
    <w:rsid w:val="00D8535E"/>
    <w:rsid w:val="00DE6468"/>
    <w:rsid w:val="00E34FAB"/>
    <w:rsid w:val="00E748C1"/>
    <w:rsid w:val="00F02AC0"/>
    <w:rsid w:val="00F7125D"/>
    <w:rsid w:val="00F76A8B"/>
    <w:rsid w:val="00F773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01D3B2-B57F-4494-A5C3-3E758747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5D0"/>
  </w:style>
  <w:style w:type="paragraph" w:styleId="Heading1">
    <w:name w:val="heading 1"/>
    <w:basedOn w:val="Normal"/>
    <w:next w:val="Normal"/>
    <w:link w:val="Heading1Char"/>
    <w:uiPriority w:val="9"/>
    <w:qFormat/>
    <w:rsid w:val="00A515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15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15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5D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515D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515D0"/>
    <w:rPr>
      <w:rFonts w:asciiTheme="majorHAnsi" w:eastAsiaTheme="majorEastAsia" w:hAnsiTheme="majorHAnsi" w:cstheme="majorBidi"/>
      <w:b/>
      <w:bCs/>
      <w:color w:val="4F81BD" w:themeColor="accent1"/>
    </w:rPr>
  </w:style>
  <w:style w:type="table" w:styleId="TableGrid">
    <w:name w:val="Table Grid"/>
    <w:basedOn w:val="TableNormal"/>
    <w:uiPriority w:val="59"/>
    <w:rsid w:val="00A51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5D0"/>
    <w:pPr>
      <w:ind w:left="720"/>
      <w:contextualSpacing/>
    </w:pPr>
  </w:style>
  <w:style w:type="paragraph" w:styleId="NoSpacing">
    <w:name w:val="No Spacing"/>
    <w:link w:val="NoSpacingChar"/>
    <w:uiPriority w:val="1"/>
    <w:qFormat/>
    <w:rsid w:val="007637C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637C0"/>
    <w:rPr>
      <w:rFonts w:eastAsiaTheme="minorEastAsia"/>
      <w:lang w:val="en-US" w:eastAsia="ja-JP"/>
    </w:rPr>
  </w:style>
  <w:style w:type="paragraph" w:styleId="BalloonText">
    <w:name w:val="Balloon Text"/>
    <w:basedOn w:val="Normal"/>
    <w:link w:val="BalloonTextChar"/>
    <w:uiPriority w:val="99"/>
    <w:semiHidden/>
    <w:unhideWhenUsed/>
    <w:rsid w:val="00763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7C0"/>
    <w:rPr>
      <w:rFonts w:ascii="Tahoma" w:hAnsi="Tahoma" w:cs="Tahoma"/>
      <w:sz w:val="16"/>
      <w:szCs w:val="16"/>
    </w:rPr>
  </w:style>
  <w:style w:type="paragraph" w:styleId="Header">
    <w:name w:val="header"/>
    <w:basedOn w:val="Normal"/>
    <w:link w:val="HeaderChar"/>
    <w:uiPriority w:val="99"/>
    <w:unhideWhenUsed/>
    <w:rsid w:val="007637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7C0"/>
  </w:style>
  <w:style w:type="paragraph" w:styleId="Footer">
    <w:name w:val="footer"/>
    <w:basedOn w:val="Normal"/>
    <w:link w:val="FooterChar"/>
    <w:uiPriority w:val="99"/>
    <w:unhideWhenUsed/>
    <w:rsid w:val="007637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7C0"/>
  </w:style>
  <w:style w:type="paragraph" w:styleId="TOCHeading">
    <w:name w:val="TOC Heading"/>
    <w:basedOn w:val="Heading1"/>
    <w:next w:val="Normal"/>
    <w:uiPriority w:val="39"/>
    <w:semiHidden/>
    <w:unhideWhenUsed/>
    <w:qFormat/>
    <w:rsid w:val="007637C0"/>
    <w:pPr>
      <w:outlineLvl w:val="9"/>
    </w:pPr>
    <w:rPr>
      <w:lang w:val="en-US" w:eastAsia="ja-JP"/>
    </w:rPr>
  </w:style>
  <w:style w:type="paragraph" w:styleId="TOC1">
    <w:name w:val="toc 1"/>
    <w:basedOn w:val="Normal"/>
    <w:next w:val="Normal"/>
    <w:autoRedefine/>
    <w:uiPriority w:val="39"/>
    <w:unhideWhenUsed/>
    <w:rsid w:val="007637C0"/>
    <w:pPr>
      <w:spacing w:after="100"/>
    </w:pPr>
  </w:style>
  <w:style w:type="paragraph" w:styleId="TOC2">
    <w:name w:val="toc 2"/>
    <w:basedOn w:val="Normal"/>
    <w:next w:val="Normal"/>
    <w:autoRedefine/>
    <w:uiPriority w:val="39"/>
    <w:unhideWhenUsed/>
    <w:rsid w:val="007637C0"/>
    <w:pPr>
      <w:spacing w:after="100"/>
      <w:ind w:left="220"/>
    </w:pPr>
  </w:style>
  <w:style w:type="paragraph" w:styleId="TOC3">
    <w:name w:val="toc 3"/>
    <w:basedOn w:val="Normal"/>
    <w:next w:val="Normal"/>
    <w:autoRedefine/>
    <w:uiPriority w:val="39"/>
    <w:unhideWhenUsed/>
    <w:rsid w:val="007637C0"/>
    <w:pPr>
      <w:spacing w:after="100"/>
      <w:ind w:left="440"/>
    </w:pPr>
  </w:style>
  <w:style w:type="character" w:styleId="Hyperlink">
    <w:name w:val="Hyperlink"/>
    <w:basedOn w:val="DefaultParagraphFont"/>
    <w:uiPriority w:val="99"/>
    <w:unhideWhenUsed/>
    <w:rsid w:val="007637C0"/>
    <w:rPr>
      <w:color w:val="0000FF" w:themeColor="hyperlink"/>
      <w:u w:val="single"/>
    </w:rPr>
  </w:style>
  <w:style w:type="paragraph" w:styleId="BodyText">
    <w:name w:val="Body Text"/>
    <w:basedOn w:val="Normal"/>
    <w:link w:val="BodyTextChar"/>
    <w:rsid w:val="006F6EF8"/>
    <w:pPr>
      <w:tabs>
        <w:tab w:val="left" w:pos="720"/>
      </w:tabs>
      <w:suppressAutoHyphens/>
      <w:spacing w:after="0" w:line="240" w:lineRule="auto"/>
    </w:pPr>
    <w:rPr>
      <w:rFonts w:ascii="Arial" w:eastAsia="Times New Roman" w:hAnsi="Arial" w:cs="Times New Roman"/>
      <w:color w:val="000000"/>
      <w:sz w:val="24"/>
      <w:szCs w:val="20"/>
    </w:rPr>
  </w:style>
  <w:style w:type="character" w:customStyle="1" w:styleId="BodyTextChar">
    <w:name w:val="Body Text Char"/>
    <w:basedOn w:val="DefaultParagraphFont"/>
    <w:link w:val="BodyText"/>
    <w:rsid w:val="006F6EF8"/>
    <w:rPr>
      <w:rFonts w:ascii="Arial" w:eastAsia="Times New Roman" w:hAnsi="Arial" w:cs="Times New Roman"/>
      <w:color w:val="000000"/>
      <w:sz w:val="24"/>
      <w:szCs w:val="20"/>
    </w:rPr>
  </w:style>
  <w:style w:type="paragraph" w:customStyle="1" w:styleId="bullet">
    <w:name w:val="bullet"/>
    <w:basedOn w:val="BodyText"/>
    <w:uiPriority w:val="99"/>
    <w:rsid w:val="006F6EF8"/>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who.int/classifications/icd10/browse/2010/en" TargetMode="External"/><Relationship Id="rId13" Type="http://schemas.openxmlformats.org/officeDocument/2006/relationships/hyperlink" Target="http://en.wikipedia.org/wiki/Vision_lo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Macular_degener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Heredit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2014-05-01T00:00:00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24</Pages>
  <Words>5373</Words>
  <Characters>30632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Severity Indicators of Vision Impairment </vt:lpstr>
    </vt:vector>
  </TitlesOfParts>
  <Company/>
  <LinksUpToDate>false</LinksUpToDate>
  <CharactersWithSpaces>35934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Severity Indicators of Vision Impairment </dc:title>
  <dc:creator/>
  <cp:lastModifiedBy>cnsuser</cp:lastModifiedBy>
  <cp:revision>54</cp:revision>
  <cp:lastPrinted>2014-06-02T01:38:00Z</cp:lastPrinted>
  <dcterms:created xsi:type="dcterms:W3CDTF">2014-05-19T22:42:00Z</dcterms:created>
  <dcterms:modified xsi:type="dcterms:W3CDTF">2015-04-30T07:11:00Z</dcterms:modified>
</cp:coreProperties>
</file>