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35BA" w14:textId="77777777" w:rsidR="00275B8A" w:rsidRDefault="00F848A6" w:rsidP="00275B8A">
      <w:pPr>
        <w:pStyle w:val="Title"/>
        <w:jc w:val="left"/>
      </w:pPr>
      <w:r w:rsidRPr="002129E5">
        <w:rPr>
          <w:rFonts w:asciiTheme="minorHAnsi" w:hAnsiTheme="minorHAnsi"/>
          <w:noProof/>
          <w:lang w:val="en-AU" w:eastAsia="en-AU"/>
        </w:rPr>
        <w:drawing>
          <wp:anchor distT="0" distB="0" distL="114300" distR="114300" simplePos="0" relativeHeight="251659264" behindDoc="1" locked="0" layoutInCell="1" allowOverlap="1" wp14:anchorId="418C1C08" wp14:editId="5F6C0C69">
            <wp:simplePos x="0" y="0"/>
            <wp:positionH relativeFrom="column">
              <wp:posOffset>12700</wp:posOffset>
            </wp:positionH>
            <wp:positionV relativeFrom="paragraph">
              <wp:posOffset>0</wp:posOffset>
            </wp:positionV>
            <wp:extent cx="1440180" cy="698500"/>
            <wp:effectExtent l="0" t="0" r="7620" b="6350"/>
            <wp:wrapTight wrapText="bothSides">
              <wp:wrapPolygon edited="0">
                <wp:start x="0" y="0"/>
                <wp:lineTo x="0" y="21207"/>
                <wp:lineTo x="21429" y="21207"/>
                <wp:lineTo x="21429" y="0"/>
                <wp:lineTo x="0" y="0"/>
              </wp:wrapPolygon>
            </wp:wrapTight>
            <wp:docPr id="1" name="Picture 1" descr="Logo of South Pacific Educators in Vision Impairment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South Pacific Educators in Vision Impairment In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18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49D">
        <w:t xml:space="preserve"> </w:t>
      </w:r>
    </w:p>
    <w:p w14:paraId="6FF12DD7" w14:textId="77777777" w:rsidR="00275B8A" w:rsidRDefault="00275B8A" w:rsidP="00275B8A">
      <w:pPr>
        <w:pStyle w:val="Title"/>
        <w:jc w:val="left"/>
      </w:pPr>
    </w:p>
    <w:p w14:paraId="0BC4CBED" w14:textId="1ADE2A05" w:rsidR="002A349D" w:rsidRPr="00306BF2" w:rsidRDefault="00275B8A" w:rsidP="00B220EC">
      <w:pPr>
        <w:pStyle w:val="Heading1"/>
      </w:pPr>
      <w:r w:rsidRPr="00306BF2">
        <w:t>Terms of Reference SPEVI Inc Deafblind Education Community of Practice</w:t>
      </w:r>
    </w:p>
    <w:p w14:paraId="07416F45" w14:textId="5C816428" w:rsidR="00873761" w:rsidRDefault="00B275B8" w:rsidP="00E03D53">
      <w:pPr>
        <w:rPr>
          <w:b/>
          <w:szCs w:val="24"/>
        </w:rPr>
      </w:pPr>
      <w:r>
        <w:rPr>
          <w:b/>
          <w:szCs w:val="24"/>
        </w:rPr>
        <w:t>February</w:t>
      </w:r>
      <w:r w:rsidR="00873761">
        <w:rPr>
          <w:b/>
          <w:szCs w:val="24"/>
        </w:rPr>
        <w:t xml:space="preserve"> 2024</w:t>
      </w:r>
    </w:p>
    <w:p w14:paraId="40871104" w14:textId="58B3DD66" w:rsidR="006D7BC8" w:rsidRPr="00306BF2" w:rsidRDefault="006D7BC8" w:rsidP="00B220EC">
      <w:pPr>
        <w:pStyle w:val="Heading1"/>
      </w:pPr>
      <w:r w:rsidRPr="00306BF2">
        <w:t>Background</w:t>
      </w:r>
    </w:p>
    <w:p w14:paraId="7E0B0CE7" w14:textId="2BF97A69" w:rsidR="006D7BC8" w:rsidRPr="006D7BC8" w:rsidRDefault="006D7BC8" w:rsidP="00E03D53">
      <w:pPr>
        <w:rPr>
          <w:bCs/>
          <w:szCs w:val="24"/>
        </w:rPr>
      </w:pPr>
      <w:r>
        <w:rPr>
          <w:bCs/>
          <w:szCs w:val="24"/>
        </w:rPr>
        <w:t xml:space="preserve">When Able Australia established a </w:t>
      </w:r>
      <w:r w:rsidR="00873761">
        <w:rPr>
          <w:bCs/>
          <w:szCs w:val="24"/>
        </w:rPr>
        <w:t>“</w:t>
      </w:r>
      <w:r>
        <w:rPr>
          <w:bCs/>
          <w:szCs w:val="24"/>
        </w:rPr>
        <w:t>Centre of Excellence – Deafblind</w:t>
      </w:r>
      <w:r w:rsidR="00873761">
        <w:rPr>
          <w:bCs/>
          <w:szCs w:val="24"/>
        </w:rPr>
        <w:t>”</w:t>
      </w:r>
      <w:r>
        <w:rPr>
          <w:bCs/>
          <w:szCs w:val="24"/>
        </w:rPr>
        <w:t xml:space="preserve"> in 2019, it was </w:t>
      </w:r>
      <w:proofErr w:type="spellStart"/>
      <w:r>
        <w:rPr>
          <w:bCs/>
          <w:szCs w:val="24"/>
        </w:rPr>
        <w:t>recognised</w:t>
      </w:r>
      <w:proofErr w:type="spellEnd"/>
      <w:r>
        <w:rPr>
          <w:bCs/>
          <w:szCs w:val="24"/>
        </w:rPr>
        <w:t xml:space="preserve"> that the needs of children with deafblindness in Australia were particularly poorly addressed. With the establishment of a Deafblind International Education Network in 2023, the timing was right to form a Community of Practice specifically for educators of deafblind students to address needs facing both educators and students in </w:t>
      </w:r>
      <w:r w:rsidR="00873761">
        <w:rPr>
          <w:bCs/>
          <w:szCs w:val="24"/>
        </w:rPr>
        <w:t xml:space="preserve">Australia, New Zealand and countries in the </w:t>
      </w:r>
      <w:r>
        <w:rPr>
          <w:bCs/>
          <w:szCs w:val="24"/>
        </w:rPr>
        <w:t xml:space="preserve">South Pacific. In discussion with Able Australia, SPEVI </w:t>
      </w:r>
      <w:r w:rsidR="00F65704">
        <w:rPr>
          <w:bCs/>
          <w:szCs w:val="24"/>
        </w:rPr>
        <w:t xml:space="preserve">Inc </w:t>
      </w:r>
      <w:r>
        <w:rPr>
          <w:bCs/>
          <w:szCs w:val="24"/>
        </w:rPr>
        <w:t xml:space="preserve">agreed to take a lead role in coordination and facilitation of the Deafblind Education Community of Practice (CoP). </w:t>
      </w:r>
    </w:p>
    <w:p w14:paraId="2DAAA775" w14:textId="18A49C40" w:rsidR="006D7BC8" w:rsidRDefault="00E03D53" w:rsidP="00B220EC">
      <w:pPr>
        <w:pStyle w:val="Heading1"/>
      </w:pPr>
      <w:r w:rsidRPr="009D1325">
        <w:t>Purpose</w:t>
      </w:r>
    </w:p>
    <w:p w14:paraId="17D00BEE" w14:textId="58A14167" w:rsidR="00F4102F" w:rsidRPr="009D1325" w:rsidRDefault="00C773C6" w:rsidP="00E03D53">
      <w:pPr>
        <w:rPr>
          <w:szCs w:val="24"/>
        </w:rPr>
      </w:pPr>
      <w:r>
        <w:rPr>
          <w:szCs w:val="24"/>
        </w:rPr>
        <w:t xml:space="preserve">The </w:t>
      </w:r>
      <w:r w:rsidR="00051E99">
        <w:rPr>
          <w:szCs w:val="24"/>
        </w:rPr>
        <w:t xml:space="preserve">SPEVI </w:t>
      </w:r>
      <w:r w:rsidR="006D7BC8">
        <w:rPr>
          <w:szCs w:val="24"/>
        </w:rPr>
        <w:t>D</w:t>
      </w:r>
      <w:r w:rsidR="00C65EE8">
        <w:rPr>
          <w:szCs w:val="24"/>
        </w:rPr>
        <w:t>eafblind</w:t>
      </w:r>
      <w:r w:rsidR="006D7BC8">
        <w:rPr>
          <w:szCs w:val="24"/>
        </w:rPr>
        <w:t xml:space="preserve"> Education</w:t>
      </w:r>
      <w:r w:rsidR="00FC7FC4">
        <w:rPr>
          <w:szCs w:val="24"/>
        </w:rPr>
        <w:t xml:space="preserve"> Community of Practice</w:t>
      </w:r>
      <w:r w:rsidR="006D7BC8">
        <w:rPr>
          <w:szCs w:val="24"/>
        </w:rPr>
        <w:t xml:space="preserve"> </w:t>
      </w:r>
      <w:r>
        <w:rPr>
          <w:szCs w:val="24"/>
        </w:rPr>
        <w:t>(</w:t>
      </w:r>
      <w:r w:rsidR="00C65EE8">
        <w:rPr>
          <w:szCs w:val="24"/>
        </w:rPr>
        <w:t xml:space="preserve">DB Ed </w:t>
      </w:r>
      <w:r>
        <w:rPr>
          <w:szCs w:val="24"/>
        </w:rPr>
        <w:t xml:space="preserve">CoP) </w:t>
      </w:r>
      <w:r w:rsidR="00051E99">
        <w:rPr>
          <w:szCs w:val="24"/>
        </w:rPr>
        <w:t xml:space="preserve">was created to incorporate </w:t>
      </w:r>
      <w:r>
        <w:rPr>
          <w:szCs w:val="24"/>
        </w:rPr>
        <w:t xml:space="preserve">the priorities and </w:t>
      </w:r>
      <w:r w:rsidR="00051E99">
        <w:rPr>
          <w:szCs w:val="24"/>
        </w:rPr>
        <w:t xml:space="preserve">pressing needs of </w:t>
      </w:r>
      <w:r>
        <w:rPr>
          <w:szCs w:val="24"/>
        </w:rPr>
        <w:t xml:space="preserve">SPEVI </w:t>
      </w:r>
      <w:r w:rsidR="00051E99">
        <w:rPr>
          <w:szCs w:val="24"/>
        </w:rPr>
        <w:t>members</w:t>
      </w:r>
      <w:r w:rsidR="00DE7B7C">
        <w:rPr>
          <w:szCs w:val="24"/>
        </w:rPr>
        <w:t xml:space="preserve"> working with deafblind students</w:t>
      </w:r>
      <w:r w:rsidR="00051E99">
        <w:rPr>
          <w:szCs w:val="24"/>
        </w:rPr>
        <w:t xml:space="preserve">, and </w:t>
      </w:r>
      <w:r>
        <w:rPr>
          <w:szCs w:val="24"/>
        </w:rPr>
        <w:t>to serve</w:t>
      </w:r>
      <w:r w:rsidR="00051E99">
        <w:rPr>
          <w:szCs w:val="24"/>
        </w:rPr>
        <w:t xml:space="preserve"> as a community to discuss issues surrounding the education of students who are </w:t>
      </w:r>
      <w:r w:rsidR="00DE7B7C">
        <w:rPr>
          <w:szCs w:val="24"/>
        </w:rPr>
        <w:t>deafblind.</w:t>
      </w:r>
    </w:p>
    <w:p w14:paraId="5A8317EB" w14:textId="77777777" w:rsidR="00DE7B7C" w:rsidRDefault="00F4102F" w:rsidP="00B220EC">
      <w:pPr>
        <w:pStyle w:val="Heading1"/>
      </w:pPr>
      <w:r w:rsidRPr="009D1325">
        <w:t>Members</w:t>
      </w:r>
    </w:p>
    <w:p w14:paraId="23667238" w14:textId="3D56F671" w:rsidR="00F4102F" w:rsidRDefault="00577CCE" w:rsidP="00E03D53">
      <w:pPr>
        <w:rPr>
          <w:szCs w:val="24"/>
        </w:rPr>
      </w:pPr>
      <w:r>
        <w:rPr>
          <w:szCs w:val="24"/>
        </w:rPr>
        <w:t xml:space="preserve">SPEVI members </w:t>
      </w:r>
      <w:r w:rsidR="00F65704">
        <w:rPr>
          <w:szCs w:val="24"/>
        </w:rPr>
        <w:t xml:space="preserve">from </w:t>
      </w:r>
      <w:r w:rsidR="00051E99">
        <w:rPr>
          <w:szCs w:val="24"/>
        </w:rPr>
        <w:t>Australia, New Zealand and Pacific Island</w:t>
      </w:r>
      <w:r w:rsidR="00873761">
        <w:rPr>
          <w:szCs w:val="24"/>
        </w:rPr>
        <w:t xml:space="preserve"> countrie</w:t>
      </w:r>
      <w:r w:rsidR="00051E99">
        <w:rPr>
          <w:szCs w:val="24"/>
        </w:rPr>
        <w:t xml:space="preserve">s. </w:t>
      </w:r>
      <w:r w:rsidR="0033260B">
        <w:rPr>
          <w:szCs w:val="24"/>
        </w:rPr>
        <w:t xml:space="preserve"> </w:t>
      </w:r>
    </w:p>
    <w:p w14:paraId="1FDC5591" w14:textId="574D38EA" w:rsidR="00DE7B7C" w:rsidRPr="009D1325" w:rsidRDefault="00DE7B7C" w:rsidP="00E03D53">
      <w:pPr>
        <w:rPr>
          <w:szCs w:val="24"/>
        </w:rPr>
      </w:pPr>
      <w:r>
        <w:rPr>
          <w:szCs w:val="24"/>
        </w:rPr>
        <w:t xml:space="preserve">Non SPEVI members are also welcome. </w:t>
      </w:r>
    </w:p>
    <w:p w14:paraId="5BA419B1" w14:textId="77777777" w:rsidR="00DE7B7C" w:rsidRDefault="00E03D53" w:rsidP="00B220EC">
      <w:pPr>
        <w:pStyle w:val="Heading1"/>
      </w:pPr>
      <w:r w:rsidRPr="009D1325">
        <w:t>Timeframe</w:t>
      </w:r>
    </w:p>
    <w:p w14:paraId="2C389022" w14:textId="6858BC76" w:rsidR="00D05503" w:rsidRPr="009D1325" w:rsidRDefault="00051E99" w:rsidP="00577CCE">
      <w:pPr>
        <w:rPr>
          <w:szCs w:val="24"/>
        </w:rPr>
      </w:pPr>
      <w:r>
        <w:rPr>
          <w:szCs w:val="24"/>
        </w:rPr>
        <w:t xml:space="preserve">The first meeting </w:t>
      </w:r>
      <w:r w:rsidR="00DE7B7C">
        <w:rPr>
          <w:szCs w:val="24"/>
        </w:rPr>
        <w:t>will be held in the first quarter of 2024</w:t>
      </w:r>
      <w:r w:rsidR="00C773C6">
        <w:rPr>
          <w:szCs w:val="24"/>
        </w:rPr>
        <w:t>, with subsequent meetings</w:t>
      </w:r>
      <w:r>
        <w:rPr>
          <w:szCs w:val="24"/>
        </w:rPr>
        <w:t xml:space="preserve"> held once per school term. </w:t>
      </w:r>
    </w:p>
    <w:p w14:paraId="10FE2E43" w14:textId="36002639" w:rsidR="00647965" w:rsidRDefault="00D05503" w:rsidP="00B220EC">
      <w:pPr>
        <w:pStyle w:val="Heading1"/>
      </w:pPr>
      <w:r w:rsidRPr="009D1325">
        <w:t xml:space="preserve">Key Deliverables </w:t>
      </w:r>
    </w:p>
    <w:p w14:paraId="024185E1" w14:textId="4C3927B7" w:rsidR="00647965" w:rsidRDefault="00647965" w:rsidP="00B172C5">
      <w:pPr>
        <w:spacing w:line="288" w:lineRule="auto"/>
      </w:pPr>
      <w:r>
        <w:t>T</w:t>
      </w:r>
      <w:r w:rsidR="00C773C6">
        <w:t>hrough t</w:t>
      </w:r>
      <w:r>
        <w:t xml:space="preserve">he </w:t>
      </w:r>
      <w:r w:rsidR="00DE7B7C">
        <w:t>DB Ed CoP</w:t>
      </w:r>
      <w:r w:rsidR="00C773C6">
        <w:t xml:space="preserve"> </w:t>
      </w:r>
      <w:r w:rsidR="00DE7B7C">
        <w:t xml:space="preserve">quarterly </w:t>
      </w:r>
      <w:r w:rsidR="00C773C6">
        <w:t>online meetings, SPEVI</w:t>
      </w:r>
      <w:r>
        <w:t xml:space="preserve"> </w:t>
      </w:r>
      <w:r w:rsidR="00F65704">
        <w:t xml:space="preserve">Inc </w:t>
      </w:r>
      <w:r w:rsidR="00DE7B7C">
        <w:t>aim</w:t>
      </w:r>
      <w:r w:rsidR="00C773C6">
        <w:t>s</w:t>
      </w:r>
      <w:r w:rsidR="00B172C5">
        <w:t xml:space="preserve"> to deliver</w:t>
      </w:r>
      <w:r w:rsidR="00C773C6">
        <w:t xml:space="preserve"> the following</w:t>
      </w:r>
      <w:r w:rsidR="00B172C5">
        <w:t xml:space="preserve">: </w:t>
      </w:r>
    </w:p>
    <w:p w14:paraId="26B9AB6F" w14:textId="3EA2770B" w:rsidR="00B172C5" w:rsidRDefault="00C773C6" w:rsidP="0033260B">
      <w:pPr>
        <w:pStyle w:val="ListParagraph"/>
        <w:numPr>
          <w:ilvl w:val="0"/>
          <w:numId w:val="3"/>
        </w:numPr>
      </w:pPr>
      <w:r>
        <w:t>M</w:t>
      </w:r>
      <w:r w:rsidR="00B172C5">
        <w:t>eetings to be used as a mechanism to strengthen connections</w:t>
      </w:r>
      <w:r w:rsidR="00DE7B7C">
        <w:t xml:space="preserve"> between educators of deafblind students. </w:t>
      </w:r>
      <w:r w:rsidR="00B172C5">
        <w:t xml:space="preserve"> </w:t>
      </w:r>
    </w:p>
    <w:p w14:paraId="3BF278A0" w14:textId="6564FC0F" w:rsidR="00B172C5" w:rsidRPr="0033260B" w:rsidRDefault="00C773C6" w:rsidP="0033260B">
      <w:pPr>
        <w:pStyle w:val="ListParagraph"/>
        <w:numPr>
          <w:ilvl w:val="0"/>
          <w:numId w:val="3"/>
        </w:numPr>
        <w:rPr>
          <w:szCs w:val="24"/>
        </w:rPr>
      </w:pPr>
      <w:r>
        <w:lastRenderedPageBreak/>
        <w:t>M</w:t>
      </w:r>
      <w:r w:rsidR="00B172C5">
        <w:t xml:space="preserve">eetings to include topics addressing </w:t>
      </w:r>
      <w:r w:rsidR="00B220EC">
        <w:t>priorities of</w:t>
      </w:r>
      <w:r w:rsidR="00DE7B7C">
        <w:t xml:space="preserve"> members which may include, but </w:t>
      </w:r>
      <w:r w:rsidR="00873761">
        <w:t xml:space="preserve">are </w:t>
      </w:r>
      <w:r w:rsidR="00DE7B7C">
        <w:t>not</w:t>
      </w:r>
      <w:r w:rsidR="006A4ECD">
        <w:t xml:space="preserve"> </w:t>
      </w:r>
      <w:r w:rsidR="00DE7B7C">
        <w:t>limited to, communication, technology, accessing the curriculum</w:t>
      </w:r>
      <w:r w:rsidR="00873761">
        <w:t>.</w:t>
      </w:r>
    </w:p>
    <w:p w14:paraId="600A5E8D" w14:textId="055E546B" w:rsidR="00B172C5" w:rsidRDefault="00DE7B7C" w:rsidP="0033260B">
      <w:pPr>
        <w:pStyle w:val="ListParagraph"/>
        <w:numPr>
          <w:ilvl w:val="0"/>
          <w:numId w:val="3"/>
        </w:numPr>
      </w:pPr>
      <w:r>
        <w:t>Identification of areas requiring research and advocacy</w:t>
      </w:r>
    </w:p>
    <w:p w14:paraId="08DA2B8E" w14:textId="5631460D" w:rsidR="0033260B" w:rsidRPr="0033260B" w:rsidRDefault="0033260B" w:rsidP="0033260B">
      <w:pPr>
        <w:rPr>
          <w:szCs w:val="24"/>
        </w:rPr>
      </w:pPr>
      <w:r>
        <w:t>CoP meeting recordings will be shared with SPEVI members who were not in attendance upon request.</w:t>
      </w:r>
    </w:p>
    <w:p w14:paraId="34C5A261" w14:textId="77777777" w:rsidR="0033260B" w:rsidRDefault="0033260B" w:rsidP="00E03D53">
      <w:pPr>
        <w:rPr>
          <w:b/>
          <w:szCs w:val="24"/>
        </w:rPr>
      </w:pPr>
    </w:p>
    <w:p w14:paraId="1CF33B22" w14:textId="0ED93496" w:rsidR="00D05503" w:rsidRPr="009D1325" w:rsidRDefault="009D1325" w:rsidP="00B220EC">
      <w:pPr>
        <w:pStyle w:val="Heading1"/>
      </w:pPr>
      <w:r w:rsidRPr="009D1325">
        <w:t xml:space="preserve">Description of </w:t>
      </w:r>
      <w:r w:rsidR="00C773C6">
        <w:t>Outputs from the CoP meetings</w:t>
      </w:r>
    </w:p>
    <w:p w14:paraId="6B887AE0" w14:textId="3B595636" w:rsidR="00306BF2" w:rsidRPr="00306BF2" w:rsidRDefault="009D1325" w:rsidP="00B220EC">
      <w:pPr>
        <w:pStyle w:val="Heading2"/>
      </w:pPr>
      <w:r w:rsidRPr="00B220EC">
        <w:rPr>
          <w:rStyle w:val="Heading2Char"/>
          <w:b/>
        </w:rPr>
        <w:t>Format</w:t>
      </w:r>
      <w:r w:rsidRPr="00306BF2">
        <w:t xml:space="preserve">  </w:t>
      </w:r>
    </w:p>
    <w:p w14:paraId="3A303D4D" w14:textId="14BCD191" w:rsidR="00D05503" w:rsidRPr="009D1325" w:rsidRDefault="00C773C6" w:rsidP="00E03D53">
      <w:pPr>
        <w:rPr>
          <w:szCs w:val="24"/>
        </w:rPr>
      </w:pPr>
      <w:r>
        <w:rPr>
          <w:szCs w:val="24"/>
        </w:rPr>
        <w:t>R</w:t>
      </w:r>
      <w:r w:rsidR="00577CCE">
        <w:rPr>
          <w:szCs w:val="24"/>
        </w:rPr>
        <w:t>eal</w:t>
      </w:r>
      <w:r w:rsidR="00210865">
        <w:rPr>
          <w:szCs w:val="24"/>
        </w:rPr>
        <w:t xml:space="preserve"> </w:t>
      </w:r>
      <w:r w:rsidR="00577CCE">
        <w:rPr>
          <w:szCs w:val="24"/>
        </w:rPr>
        <w:t>time discussions, recordings</w:t>
      </w:r>
      <w:r w:rsidR="00536AE8">
        <w:rPr>
          <w:szCs w:val="24"/>
        </w:rPr>
        <w:t xml:space="preserve"> (share</w:t>
      </w:r>
      <w:r w:rsidR="00BA0168">
        <w:rPr>
          <w:szCs w:val="24"/>
        </w:rPr>
        <w:t>d</w:t>
      </w:r>
      <w:r w:rsidR="00536AE8">
        <w:rPr>
          <w:szCs w:val="24"/>
        </w:rPr>
        <w:t xml:space="preserve"> upon request)</w:t>
      </w:r>
      <w:r w:rsidR="00577CCE">
        <w:rPr>
          <w:szCs w:val="24"/>
        </w:rPr>
        <w:t>, professional learnings, collaborative discussions</w:t>
      </w:r>
      <w:r w:rsidR="0033260B">
        <w:rPr>
          <w:szCs w:val="24"/>
        </w:rPr>
        <w:t xml:space="preserve"> of topics steered by </w:t>
      </w:r>
      <w:r w:rsidR="007D3D92">
        <w:rPr>
          <w:szCs w:val="24"/>
        </w:rPr>
        <w:t>co-</w:t>
      </w:r>
      <w:r w:rsidR="00966043">
        <w:rPr>
          <w:szCs w:val="24"/>
        </w:rPr>
        <w:t>facilitat</w:t>
      </w:r>
      <w:r w:rsidR="007D3D92">
        <w:rPr>
          <w:szCs w:val="24"/>
        </w:rPr>
        <w:t>ors</w:t>
      </w:r>
      <w:r w:rsidR="0033260B">
        <w:rPr>
          <w:szCs w:val="24"/>
        </w:rPr>
        <w:t>:</w:t>
      </w:r>
    </w:p>
    <w:p w14:paraId="627D6398" w14:textId="440E7997" w:rsidR="00306BF2" w:rsidRPr="00306BF2" w:rsidRDefault="009D1325" w:rsidP="00B220EC">
      <w:pPr>
        <w:pStyle w:val="Heading2"/>
      </w:pPr>
      <w:r w:rsidRPr="00B220EC">
        <w:rPr>
          <w:rStyle w:val="Heading2Char"/>
          <w:b/>
        </w:rPr>
        <w:t>Target Audience</w:t>
      </w:r>
    </w:p>
    <w:p w14:paraId="67AC846B" w14:textId="3A40C975" w:rsidR="00361E1E" w:rsidRDefault="0033260B" w:rsidP="00E03D53">
      <w:pPr>
        <w:rPr>
          <w:b/>
          <w:szCs w:val="24"/>
        </w:rPr>
      </w:pPr>
      <w:r>
        <w:rPr>
          <w:szCs w:val="24"/>
        </w:rPr>
        <w:t>SPEVI members</w:t>
      </w:r>
      <w:r w:rsidR="007D3D92">
        <w:rPr>
          <w:szCs w:val="24"/>
        </w:rPr>
        <w:t xml:space="preserve"> and other interested parties </w:t>
      </w:r>
    </w:p>
    <w:p w14:paraId="720EDE19" w14:textId="77777777" w:rsidR="00306BF2" w:rsidRPr="00306BF2" w:rsidRDefault="00361E1E" w:rsidP="00B220EC">
      <w:pPr>
        <w:pStyle w:val="Heading2"/>
      </w:pPr>
      <w:r w:rsidRPr="00B220EC">
        <w:rPr>
          <w:rStyle w:val="Heading2Char"/>
          <w:b/>
        </w:rPr>
        <w:t>Goals</w:t>
      </w:r>
    </w:p>
    <w:p w14:paraId="6060E7B8" w14:textId="22993D2A" w:rsidR="00E03D53" w:rsidRPr="009D1325" w:rsidRDefault="0033260B" w:rsidP="00E03D53">
      <w:pPr>
        <w:rPr>
          <w:szCs w:val="24"/>
        </w:rPr>
      </w:pPr>
      <w:r w:rsidRPr="0033260B">
        <w:rPr>
          <w:szCs w:val="24"/>
        </w:rPr>
        <w:t>To</w:t>
      </w:r>
      <w:r w:rsidR="00C773C6">
        <w:rPr>
          <w:szCs w:val="24"/>
        </w:rPr>
        <w:t xml:space="preserve"> address</w:t>
      </w:r>
      <w:r w:rsidRPr="0033260B">
        <w:rPr>
          <w:szCs w:val="24"/>
        </w:rPr>
        <w:t xml:space="preserve"> the following aims of SPEVI</w:t>
      </w:r>
      <w:r w:rsidR="00F65704">
        <w:rPr>
          <w:szCs w:val="24"/>
        </w:rPr>
        <w:t xml:space="preserve"> Inc</w:t>
      </w:r>
      <w:r w:rsidR="00C773C6">
        <w:rPr>
          <w:szCs w:val="24"/>
        </w:rPr>
        <w:t>:</w:t>
      </w:r>
      <w:r>
        <w:rPr>
          <w:b/>
          <w:szCs w:val="24"/>
        </w:rPr>
        <w:t xml:space="preserve"> </w:t>
      </w:r>
      <w:r w:rsidR="00361E1E" w:rsidRPr="009D1325">
        <w:rPr>
          <w:szCs w:val="24"/>
        </w:rPr>
        <w:t xml:space="preserve">  </w:t>
      </w:r>
    </w:p>
    <w:p w14:paraId="00A65870" w14:textId="25AB07C2" w:rsidR="00B172C5" w:rsidRDefault="00B172C5" w:rsidP="00B172C5">
      <w:pPr>
        <w:spacing w:line="288" w:lineRule="auto"/>
        <w:ind w:left="360"/>
      </w:pPr>
      <w:r>
        <w:t xml:space="preserve">Aim 1: To be </w:t>
      </w:r>
      <w:proofErr w:type="spellStart"/>
      <w:r>
        <w:t>recognised</w:t>
      </w:r>
      <w:proofErr w:type="spellEnd"/>
      <w:r>
        <w:t xml:space="preserve"> as the professional body of educators whose specialty is in matters pertaining to the education of persons with vision impairment</w:t>
      </w:r>
      <w:r w:rsidR="007D3D92">
        <w:t>, including those with deafblindness,</w:t>
      </w:r>
      <w:r>
        <w:t xml:space="preserve"> in Australia, New Zealand, and Pacific Island Countries.</w:t>
      </w:r>
    </w:p>
    <w:p w14:paraId="089B64F5" w14:textId="3B63F970" w:rsidR="00B172C5" w:rsidRDefault="00B172C5" w:rsidP="00B172C5">
      <w:pPr>
        <w:spacing w:line="288" w:lineRule="auto"/>
        <w:ind w:left="360"/>
      </w:pPr>
      <w:r>
        <w:t xml:space="preserve">Aim </w:t>
      </w:r>
      <w:r w:rsidR="007D3D92">
        <w:t>2</w:t>
      </w:r>
      <w:r>
        <w:t>: To encourage the highest standards i</w:t>
      </w:r>
      <w:r w:rsidR="004D3C90">
        <w:t xml:space="preserve">n </w:t>
      </w:r>
      <w:r>
        <w:t xml:space="preserve">educators of persons with </w:t>
      </w:r>
      <w:r w:rsidR="007D3D92">
        <w:t>deafblindness</w:t>
      </w:r>
      <w:r>
        <w:t xml:space="preserve"> by promoting research and professional training for general and specialist teachers.</w:t>
      </w:r>
    </w:p>
    <w:p w14:paraId="4C7CBB2F" w14:textId="6E2C4E15" w:rsidR="00B172C5" w:rsidRDefault="00B172C5" w:rsidP="00B172C5">
      <w:pPr>
        <w:spacing w:line="288" w:lineRule="auto"/>
        <w:ind w:left="357"/>
      </w:pPr>
      <w:r>
        <w:t xml:space="preserve">Aim </w:t>
      </w:r>
      <w:r w:rsidR="007D3D92">
        <w:t>3</w:t>
      </w:r>
      <w:r>
        <w:t xml:space="preserve">: To promote and facilitate the interchange of information and collaboration among educators, professionals, parent groups and the broader community concerning education and equal opportunity for persons with </w:t>
      </w:r>
      <w:r w:rsidR="007D3D92">
        <w:t>deafblindness</w:t>
      </w:r>
      <w:r>
        <w:t>.</w:t>
      </w:r>
    </w:p>
    <w:p w14:paraId="6825D78C" w14:textId="60B52700" w:rsidR="00B172C5" w:rsidRDefault="00B172C5" w:rsidP="00B172C5">
      <w:pPr>
        <w:spacing w:line="288" w:lineRule="auto"/>
        <w:ind w:left="357"/>
      </w:pPr>
      <w:r>
        <w:t xml:space="preserve">Aim </w:t>
      </w:r>
      <w:r w:rsidR="007D3D92">
        <w:t>4</w:t>
      </w:r>
      <w:r>
        <w:t>: To encourage the use of appropriate mainstream and assistive technologies, resources</w:t>
      </w:r>
      <w:r w:rsidR="006A4ECD">
        <w:t>,</w:t>
      </w:r>
      <w:r>
        <w:t xml:space="preserve"> and optical and non-optical aids, in the education of persons with </w:t>
      </w:r>
      <w:r w:rsidR="007D3D92">
        <w:t>deafblindness</w:t>
      </w:r>
      <w:r>
        <w:t>, and to promote teacher education programs in the use and care of existing and new techniques and technology.</w:t>
      </w:r>
    </w:p>
    <w:p w14:paraId="2437728D" w14:textId="34BB2E83" w:rsidR="00306BF2" w:rsidRDefault="00306BF2" w:rsidP="00B172C5">
      <w:pPr>
        <w:spacing w:line="288" w:lineRule="auto"/>
        <w:ind w:left="357"/>
        <w:rPr>
          <w:b/>
          <w:bCs/>
        </w:rPr>
      </w:pPr>
    </w:p>
    <w:p w14:paraId="25BCE581" w14:textId="67A446A7" w:rsidR="007D3D92" w:rsidRPr="00306BF2" w:rsidRDefault="00306BF2" w:rsidP="00B220EC">
      <w:pPr>
        <w:pStyle w:val="Heading1"/>
      </w:pPr>
      <w:r w:rsidRPr="00B220EC">
        <w:rPr>
          <w:rStyle w:val="Heading1Char"/>
          <w:b/>
        </w:rPr>
        <w:t>Responsibilities</w:t>
      </w:r>
    </w:p>
    <w:p w14:paraId="484A6FCB" w14:textId="5ACC1A65" w:rsidR="007D3D92" w:rsidRPr="00306BF2" w:rsidRDefault="007D3D92" w:rsidP="00B220EC">
      <w:pPr>
        <w:pStyle w:val="Heading2"/>
      </w:pPr>
      <w:r w:rsidRPr="00306BF2">
        <w:t>C</w:t>
      </w:r>
      <w:r w:rsidRPr="00B220EC">
        <w:rPr>
          <w:rStyle w:val="Heading2Char"/>
          <w:b/>
        </w:rPr>
        <w:t>o-</w:t>
      </w:r>
      <w:r w:rsidR="00966043">
        <w:t>facilitator</w:t>
      </w:r>
      <w:r w:rsidR="00590D7C" w:rsidRPr="00B220EC">
        <w:rPr>
          <w:rStyle w:val="Heading2Char"/>
          <w:b/>
        </w:rPr>
        <w:t>s</w:t>
      </w:r>
    </w:p>
    <w:p w14:paraId="51B30245" w14:textId="1D47A5ED" w:rsidR="007D3D92" w:rsidRDefault="007D3D92" w:rsidP="00B220EC">
      <w:pPr>
        <w:spacing w:line="288" w:lineRule="auto"/>
      </w:pPr>
      <w:r>
        <w:lastRenderedPageBreak/>
        <w:t xml:space="preserve">Two to three SPEVI </w:t>
      </w:r>
      <w:r w:rsidR="00F65704">
        <w:t xml:space="preserve">Inc </w:t>
      </w:r>
      <w:r>
        <w:t xml:space="preserve">members will co-moderate </w:t>
      </w:r>
      <w:r w:rsidR="00590D7C">
        <w:t>the DB Ed CoP, determin</w:t>
      </w:r>
      <w:r w:rsidR="006A4ECD">
        <w:t>e</w:t>
      </w:r>
      <w:r w:rsidR="00590D7C">
        <w:t xml:space="preserve"> annual meeting schedule</w:t>
      </w:r>
      <w:r w:rsidR="006A4ECD">
        <w:t xml:space="preserve"> and</w:t>
      </w:r>
      <w:r w:rsidR="00590D7C">
        <w:t xml:space="preserve"> presenters, and liaise with members</w:t>
      </w:r>
      <w:r w:rsidR="00F65704">
        <w:t xml:space="preserve"> and the SPEVI Inc Committee of Management</w:t>
      </w:r>
      <w:r w:rsidR="00590D7C">
        <w:t xml:space="preserve">. </w:t>
      </w:r>
    </w:p>
    <w:p w14:paraId="5552F65C" w14:textId="59326463" w:rsidR="00590D7C" w:rsidRDefault="00590D7C" w:rsidP="00B220EC">
      <w:pPr>
        <w:pStyle w:val="Heading2"/>
      </w:pPr>
      <w:r>
        <w:t xml:space="preserve">Deafblind International </w:t>
      </w:r>
      <w:r w:rsidR="004D3C90">
        <w:t>Edu</w:t>
      </w:r>
      <w:r>
        <w:t>cation Network</w:t>
      </w:r>
    </w:p>
    <w:p w14:paraId="6C498061" w14:textId="30C02527" w:rsidR="00590D7C" w:rsidRDefault="00590D7C" w:rsidP="00B220EC">
      <w:pPr>
        <w:spacing w:line="288" w:lineRule="auto"/>
      </w:pPr>
      <w:r>
        <w:t>Co-</w:t>
      </w:r>
      <w:r w:rsidR="00966043">
        <w:rPr>
          <w:szCs w:val="24"/>
        </w:rPr>
        <w:t>facilitator</w:t>
      </w:r>
      <w:r w:rsidR="00966043">
        <w:rPr>
          <w:szCs w:val="24"/>
        </w:rPr>
        <w:t>s</w:t>
      </w:r>
      <w:r>
        <w:t xml:space="preserve"> will liaise with the DbI </w:t>
      </w:r>
      <w:r w:rsidR="004D3C90">
        <w:t>Ed</w:t>
      </w:r>
      <w:r w:rsidR="005B6021">
        <w:t>u</w:t>
      </w:r>
      <w:r>
        <w:t xml:space="preserve">cation Network to identify opportunities for information sharing and collaboration.  </w:t>
      </w:r>
    </w:p>
    <w:p w14:paraId="41EC53E6" w14:textId="45663D4B" w:rsidR="00590D7C" w:rsidRDefault="00590D7C" w:rsidP="00B220EC">
      <w:pPr>
        <w:pStyle w:val="Heading2"/>
      </w:pPr>
      <w:r>
        <w:t>Able Australia, Centre of Excellence – Deafblind (</w:t>
      </w:r>
      <w:proofErr w:type="spellStart"/>
      <w:r>
        <w:t>CoE</w:t>
      </w:r>
      <w:proofErr w:type="spellEnd"/>
      <w:r>
        <w:t>-DB)</w:t>
      </w:r>
    </w:p>
    <w:p w14:paraId="537C62D0" w14:textId="74590537" w:rsidR="00FC7FC4" w:rsidRDefault="00590D7C" w:rsidP="00306BF2">
      <w:pPr>
        <w:spacing w:line="288" w:lineRule="auto"/>
      </w:pPr>
      <w:r>
        <w:t xml:space="preserve">One or more members of the DB Education CoP will be a member of the </w:t>
      </w:r>
      <w:proofErr w:type="spellStart"/>
      <w:r w:rsidR="003C7ACC">
        <w:t>CoE</w:t>
      </w:r>
      <w:proofErr w:type="spellEnd"/>
      <w:r w:rsidR="003C7ACC">
        <w:t>-DB</w:t>
      </w:r>
      <w:r w:rsidR="005D4734">
        <w:t xml:space="preserve"> </w:t>
      </w:r>
      <w:r w:rsidR="006A4ECD">
        <w:t>R</w:t>
      </w:r>
      <w:r w:rsidR="005D4734">
        <w:t xml:space="preserve">eference </w:t>
      </w:r>
      <w:r w:rsidR="006A4ECD">
        <w:t>G</w:t>
      </w:r>
      <w:r w:rsidR="005D4734">
        <w:t>roup</w:t>
      </w:r>
      <w:r>
        <w:t xml:space="preserve"> and will act as a conduit of information between the two groups and look for opportunities for </w:t>
      </w:r>
      <w:r w:rsidR="00FC7FC4">
        <w:t>collaboration</w:t>
      </w:r>
      <w:r>
        <w:t>.</w:t>
      </w:r>
    </w:p>
    <w:p w14:paraId="352982AB" w14:textId="7A023079" w:rsidR="00590D7C" w:rsidRPr="00306BF2" w:rsidRDefault="00F65704" w:rsidP="00B220EC">
      <w:pPr>
        <w:pStyle w:val="Heading2"/>
      </w:pPr>
      <w:r>
        <w:t xml:space="preserve">South Pacific Educators in Vision Impairment - </w:t>
      </w:r>
      <w:r w:rsidR="00FC7FC4" w:rsidRPr="00B220EC">
        <w:t>SPEVI</w:t>
      </w:r>
      <w:r w:rsidR="00590D7C" w:rsidRPr="00306BF2">
        <w:t xml:space="preserve"> </w:t>
      </w:r>
      <w:r w:rsidRPr="00306BF2">
        <w:t>Inc</w:t>
      </w:r>
    </w:p>
    <w:p w14:paraId="49FF825C" w14:textId="3F1D1ADF" w:rsidR="00590D7C" w:rsidRDefault="00F65704" w:rsidP="00B220EC">
      <w:pPr>
        <w:spacing w:line="288" w:lineRule="auto"/>
      </w:pPr>
      <w:r>
        <w:t xml:space="preserve">One or more members of the SPEVI Inc Committee of </w:t>
      </w:r>
      <w:r w:rsidR="002D0DBF">
        <w:t>M</w:t>
      </w:r>
      <w:r>
        <w:t xml:space="preserve">anagement will join the DB Ed CoP and act as a conduit of information between the CoP and the Committee of Management. News from the DB Ed CoP will be shared on the SPEVI website and via the SPEVI Inc media channels, such as the SPEVI </w:t>
      </w:r>
      <w:proofErr w:type="spellStart"/>
      <w:r>
        <w:t>FaceBook</w:t>
      </w:r>
      <w:proofErr w:type="spellEnd"/>
      <w:r>
        <w:t>, Members List and News List.</w:t>
      </w:r>
      <w:r w:rsidR="006B29F5">
        <w:t xml:space="preserve"> SPEVI Inc will look for more opportunities for collaboration with Able Australia, </w:t>
      </w:r>
      <w:proofErr w:type="spellStart"/>
      <w:r w:rsidR="006B29F5">
        <w:t>CoE</w:t>
      </w:r>
      <w:proofErr w:type="spellEnd"/>
      <w:r w:rsidR="006B29F5">
        <w:t>-DB)</w:t>
      </w:r>
      <w:r w:rsidR="004F5832">
        <w:t>.</w:t>
      </w:r>
    </w:p>
    <w:p w14:paraId="23001FD7" w14:textId="77777777" w:rsidR="00590D7C" w:rsidRPr="00590D7C" w:rsidRDefault="00590D7C" w:rsidP="00B172C5">
      <w:pPr>
        <w:spacing w:line="288" w:lineRule="auto"/>
        <w:ind w:left="357"/>
      </w:pPr>
    </w:p>
    <w:p w14:paraId="0ECAF360" w14:textId="77777777" w:rsidR="00E03D53" w:rsidRPr="009D1325" w:rsidRDefault="00E03D53" w:rsidP="00E03D53">
      <w:pPr>
        <w:rPr>
          <w:szCs w:val="24"/>
        </w:rPr>
      </w:pPr>
    </w:p>
    <w:p w14:paraId="1AE7515D" w14:textId="77777777" w:rsidR="00E03D53" w:rsidRPr="009D1325" w:rsidRDefault="00E03D53" w:rsidP="00E03D53">
      <w:pPr>
        <w:rPr>
          <w:szCs w:val="24"/>
        </w:rPr>
      </w:pPr>
    </w:p>
    <w:p w14:paraId="37292C0F" w14:textId="77777777" w:rsidR="00E03D53" w:rsidRPr="009D1325" w:rsidRDefault="00E03D53" w:rsidP="00E03D53">
      <w:pPr>
        <w:rPr>
          <w:szCs w:val="24"/>
        </w:rPr>
      </w:pPr>
    </w:p>
    <w:sectPr w:rsidR="00E03D53" w:rsidRPr="009D1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E6D95"/>
    <w:multiLevelType w:val="hybridMultilevel"/>
    <w:tmpl w:val="6F14F62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F8254B8"/>
    <w:multiLevelType w:val="multilevel"/>
    <w:tmpl w:val="E2988440"/>
    <w:lvl w:ilvl="0">
      <w:start w:val="1"/>
      <w:numFmt w:val="decimal"/>
      <w:lvlText w:val="%1."/>
      <w:lvlJc w:val="left"/>
      <w:pPr>
        <w:ind w:left="720" w:hanging="360"/>
      </w:pPr>
      <w:rPr>
        <w:sz w:val="28"/>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6FC245B7"/>
    <w:multiLevelType w:val="hybridMultilevel"/>
    <w:tmpl w:val="812A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077325">
    <w:abstractNumId w:val="2"/>
  </w:num>
  <w:num w:numId="2" w16cid:durableId="193188836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6495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53"/>
    <w:rsid w:val="000010A9"/>
    <w:rsid w:val="00020FC8"/>
    <w:rsid w:val="00051E99"/>
    <w:rsid w:val="000858EE"/>
    <w:rsid w:val="000F49C9"/>
    <w:rsid w:val="000F7F88"/>
    <w:rsid w:val="00210865"/>
    <w:rsid w:val="00275B8A"/>
    <w:rsid w:val="002A349D"/>
    <w:rsid w:val="002D0DBF"/>
    <w:rsid w:val="00306BF2"/>
    <w:rsid w:val="0033260B"/>
    <w:rsid w:val="00361E1E"/>
    <w:rsid w:val="003C7ACC"/>
    <w:rsid w:val="004D3C90"/>
    <w:rsid w:val="004F5832"/>
    <w:rsid w:val="00536AE8"/>
    <w:rsid w:val="00577CCE"/>
    <w:rsid w:val="00590D7C"/>
    <w:rsid w:val="005B6021"/>
    <w:rsid w:val="005C43C4"/>
    <w:rsid w:val="005D4734"/>
    <w:rsid w:val="00647965"/>
    <w:rsid w:val="006A0704"/>
    <w:rsid w:val="006A4ECD"/>
    <w:rsid w:val="006B29F5"/>
    <w:rsid w:val="006D7BC8"/>
    <w:rsid w:val="007D3D92"/>
    <w:rsid w:val="00867F81"/>
    <w:rsid w:val="00873761"/>
    <w:rsid w:val="00966043"/>
    <w:rsid w:val="009B10FA"/>
    <w:rsid w:val="009D1325"/>
    <w:rsid w:val="00AE34CF"/>
    <w:rsid w:val="00B172C5"/>
    <w:rsid w:val="00B220EC"/>
    <w:rsid w:val="00B275B8"/>
    <w:rsid w:val="00B4755A"/>
    <w:rsid w:val="00B60AB1"/>
    <w:rsid w:val="00B900DF"/>
    <w:rsid w:val="00BA0168"/>
    <w:rsid w:val="00BE40A7"/>
    <w:rsid w:val="00C65EE8"/>
    <w:rsid w:val="00C773C6"/>
    <w:rsid w:val="00D05503"/>
    <w:rsid w:val="00DE7B7C"/>
    <w:rsid w:val="00E03D53"/>
    <w:rsid w:val="00E74352"/>
    <w:rsid w:val="00F00AE1"/>
    <w:rsid w:val="00F2303A"/>
    <w:rsid w:val="00F4102F"/>
    <w:rsid w:val="00F60F3E"/>
    <w:rsid w:val="00F65704"/>
    <w:rsid w:val="00F848A6"/>
    <w:rsid w:val="00FC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E2D53"/>
  <w15:chartTrackingRefBased/>
  <w15:docId w15:val="{E1773158-F24F-459D-B8F4-04EAAE5C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8A6"/>
    <w:pPr>
      <w:spacing w:after="120" w:line="312" w:lineRule="auto"/>
    </w:pPr>
    <w:rPr>
      <w:rFonts w:ascii="Arial" w:hAnsi="Arial"/>
      <w:sz w:val="24"/>
    </w:rPr>
  </w:style>
  <w:style w:type="paragraph" w:styleId="Heading1">
    <w:name w:val="heading 1"/>
    <w:basedOn w:val="Normal"/>
    <w:next w:val="Normal"/>
    <w:link w:val="Heading1Char"/>
    <w:uiPriority w:val="9"/>
    <w:qFormat/>
    <w:rsid w:val="00306BF2"/>
    <w:pPr>
      <w:outlineLvl w:val="0"/>
    </w:pPr>
    <w:rPr>
      <w:b/>
      <w:szCs w:val="24"/>
    </w:rPr>
  </w:style>
  <w:style w:type="paragraph" w:styleId="Heading2">
    <w:name w:val="heading 2"/>
    <w:basedOn w:val="Normal"/>
    <w:next w:val="Normal"/>
    <w:link w:val="Heading2Char"/>
    <w:uiPriority w:val="9"/>
    <w:unhideWhenUsed/>
    <w:qFormat/>
    <w:rsid w:val="00306BF2"/>
    <w:pPr>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D53"/>
    <w:pPr>
      <w:ind w:left="720"/>
      <w:contextualSpacing/>
    </w:pPr>
  </w:style>
  <w:style w:type="paragraph" w:styleId="Title">
    <w:name w:val="Title"/>
    <w:basedOn w:val="Normal"/>
    <w:next w:val="Normal"/>
    <w:link w:val="TitleChar"/>
    <w:uiPriority w:val="10"/>
    <w:qFormat/>
    <w:rsid w:val="00F848A6"/>
    <w:pPr>
      <w:spacing w:after="240" w:line="240" w:lineRule="auto"/>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F848A6"/>
    <w:rPr>
      <w:rFonts w:ascii="Arial" w:eastAsiaTheme="majorEastAsia" w:hAnsi="Arial" w:cstheme="majorBidi"/>
      <w:b/>
      <w:spacing w:val="-10"/>
      <w:kern w:val="28"/>
      <w:sz w:val="32"/>
      <w:szCs w:val="56"/>
    </w:rPr>
  </w:style>
  <w:style w:type="paragraph" w:styleId="Revision">
    <w:name w:val="Revision"/>
    <w:hidden/>
    <w:uiPriority w:val="99"/>
    <w:semiHidden/>
    <w:rsid w:val="00275B8A"/>
    <w:pPr>
      <w:spacing w:after="0" w:line="240" w:lineRule="auto"/>
    </w:pPr>
    <w:rPr>
      <w:rFonts w:ascii="Arial" w:hAnsi="Arial"/>
      <w:sz w:val="24"/>
    </w:rPr>
  </w:style>
  <w:style w:type="character" w:customStyle="1" w:styleId="Heading1Char">
    <w:name w:val="Heading 1 Char"/>
    <w:basedOn w:val="DefaultParagraphFont"/>
    <w:link w:val="Heading1"/>
    <w:uiPriority w:val="9"/>
    <w:rsid w:val="00306BF2"/>
    <w:rPr>
      <w:rFonts w:ascii="Arial" w:hAnsi="Arial"/>
      <w:b/>
      <w:sz w:val="24"/>
      <w:szCs w:val="24"/>
    </w:rPr>
  </w:style>
  <w:style w:type="character" w:styleId="CommentReference">
    <w:name w:val="annotation reference"/>
    <w:basedOn w:val="DefaultParagraphFont"/>
    <w:uiPriority w:val="99"/>
    <w:semiHidden/>
    <w:unhideWhenUsed/>
    <w:rsid w:val="00873761"/>
    <w:rPr>
      <w:sz w:val="16"/>
      <w:szCs w:val="16"/>
    </w:rPr>
  </w:style>
  <w:style w:type="paragraph" w:styleId="CommentText">
    <w:name w:val="annotation text"/>
    <w:basedOn w:val="Normal"/>
    <w:link w:val="CommentTextChar"/>
    <w:uiPriority w:val="99"/>
    <w:unhideWhenUsed/>
    <w:rsid w:val="00873761"/>
    <w:pPr>
      <w:spacing w:line="240" w:lineRule="auto"/>
    </w:pPr>
    <w:rPr>
      <w:sz w:val="20"/>
      <w:szCs w:val="20"/>
    </w:rPr>
  </w:style>
  <w:style w:type="character" w:customStyle="1" w:styleId="CommentTextChar">
    <w:name w:val="Comment Text Char"/>
    <w:basedOn w:val="DefaultParagraphFont"/>
    <w:link w:val="CommentText"/>
    <w:uiPriority w:val="99"/>
    <w:rsid w:val="0087376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73761"/>
    <w:rPr>
      <w:b/>
      <w:bCs/>
    </w:rPr>
  </w:style>
  <w:style w:type="character" w:customStyle="1" w:styleId="CommentSubjectChar">
    <w:name w:val="Comment Subject Char"/>
    <w:basedOn w:val="CommentTextChar"/>
    <w:link w:val="CommentSubject"/>
    <w:uiPriority w:val="99"/>
    <w:semiHidden/>
    <w:rsid w:val="00873761"/>
    <w:rPr>
      <w:rFonts w:ascii="Arial" w:hAnsi="Arial"/>
      <w:b/>
      <w:bCs/>
      <w:sz w:val="20"/>
      <w:szCs w:val="20"/>
    </w:rPr>
  </w:style>
  <w:style w:type="character" w:customStyle="1" w:styleId="Heading2Char">
    <w:name w:val="Heading 2 Char"/>
    <w:basedOn w:val="DefaultParagraphFont"/>
    <w:link w:val="Heading2"/>
    <w:uiPriority w:val="9"/>
    <w:rsid w:val="00306BF2"/>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33735">
      <w:bodyDiv w:val="1"/>
      <w:marLeft w:val="0"/>
      <w:marRight w:val="0"/>
      <w:marTop w:val="0"/>
      <w:marBottom w:val="0"/>
      <w:divBdr>
        <w:top w:val="none" w:sz="0" w:space="0" w:color="auto"/>
        <w:left w:val="none" w:sz="0" w:space="0" w:color="auto"/>
        <w:bottom w:val="none" w:sz="0" w:space="0" w:color="auto"/>
        <w:right w:val="none" w:sz="0" w:space="0" w:color="auto"/>
      </w:divBdr>
    </w:div>
    <w:div w:id="60118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fff8a3-050f-428f-b966-cc56f581f9b1}" enabled="1" method="Standard" siteId="{7dfbfb93-19b6-4985-ac7e-501a37938456}"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Perkins.org</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Gleason</dc:creator>
  <cp:keywords/>
  <dc:description/>
  <cp:lastModifiedBy>Phia Damsma</cp:lastModifiedBy>
  <cp:revision>3</cp:revision>
  <dcterms:created xsi:type="dcterms:W3CDTF">2024-02-05T05:31:00Z</dcterms:created>
  <dcterms:modified xsi:type="dcterms:W3CDTF">2024-02-05T06:56:00Z</dcterms:modified>
</cp:coreProperties>
</file>